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drawings/drawing1.xml" ContentType="application/vnd.openxmlformats-officedocument.drawingml.chartshapes+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6E" w:rsidRDefault="0004596E" w:rsidP="0004596E">
      <w:pPr>
        <w:jc w:val="center"/>
        <w:rPr>
          <w:sz w:val="36"/>
          <w:szCs w:val="36"/>
        </w:rPr>
      </w:pPr>
    </w:p>
    <w:p w:rsidR="0004596E" w:rsidRDefault="0004596E" w:rsidP="0004596E">
      <w:pPr>
        <w:jc w:val="center"/>
        <w:rPr>
          <w:sz w:val="36"/>
          <w:szCs w:val="36"/>
        </w:rPr>
      </w:pPr>
    </w:p>
    <w:p w:rsidR="0004596E" w:rsidRDefault="0004596E" w:rsidP="0004596E">
      <w:pPr>
        <w:jc w:val="center"/>
        <w:rPr>
          <w:sz w:val="36"/>
          <w:szCs w:val="36"/>
        </w:rPr>
      </w:pPr>
    </w:p>
    <w:p w:rsidR="0004596E" w:rsidRDefault="0004596E" w:rsidP="0004596E">
      <w:pPr>
        <w:jc w:val="center"/>
        <w:rPr>
          <w:sz w:val="36"/>
          <w:szCs w:val="36"/>
        </w:rPr>
      </w:pPr>
    </w:p>
    <w:p w:rsidR="0004596E" w:rsidRDefault="0004596E" w:rsidP="0004596E">
      <w:pPr>
        <w:jc w:val="center"/>
        <w:rPr>
          <w:sz w:val="36"/>
          <w:szCs w:val="36"/>
        </w:rPr>
      </w:pPr>
    </w:p>
    <w:p w:rsidR="00594EBD" w:rsidRDefault="00594EBD" w:rsidP="0004596E">
      <w:pPr>
        <w:jc w:val="center"/>
        <w:rPr>
          <w:sz w:val="36"/>
          <w:szCs w:val="36"/>
        </w:rPr>
      </w:pPr>
    </w:p>
    <w:p w:rsidR="00594EBD" w:rsidRDefault="00594EBD" w:rsidP="0004596E">
      <w:pPr>
        <w:jc w:val="center"/>
        <w:rPr>
          <w:sz w:val="36"/>
          <w:szCs w:val="36"/>
        </w:rPr>
      </w:pPr>
    </w:p>
    <w:p w:rsidR="007E4181" w:rsidRDefault="00E147E3" w:rsidP="0004596E">
      <w:pPr>
        <w:jc w:val="center"/>
        <w:rPr>
          <w:sz w:val="56"/>
          <w:szCs w:val="44"/>
        </w:rPr>
      </w:pPr>
      <w:r>
        <w:rPr>
          <w:sz w:val="56"/>
          <w:szCs w:val="44"/>
        </w:rPr>
        <w:t>REGION 14</w:t>
      </w:r>
      <w:r w:rsidR="00594EBD" w:rsidRPr="00594EBD">
        <w:rPr>
          <w:sz w:val="56"/>
          <w:szCs w:val="44"/>
        </w:rPr>
        <w:t xml:space="preserve"> PUBLIC SCHOOL</w:t>
      </w:r>
      <w:r w:rsidR="00EC5965">
        <w:rPr>
          <w:sz w:val="56"/>
          <w:szCs w:val="44"/>
        </w:rPr>
        <w:t>S</w:t>
      </w:r>
      <w:r w:rsidR="00594EBD" w:rsidRPr="00594EBD">
        <w:rPr>
          <w:sz w:val="56"/>
          <w:szCs w:val="44"/>
        </w:rPr>
        <w:t xml:space="preserve"> ENROLLMENT PROJECT</w:t>
      </w:r>
      <w:r w:rsidR="00687FD6">
        <w:rPr>
          <w:sz w:val="56"/>
          <w:szCs w:val="44"/>
        </w:rPr>
        <w:t>ED</w:t>
      </w:r>
      <w:r w:rsidR="0040651F">
        <w:rPr>
          <w:sz w:val="56"/>
          <w:szCs w:val="44"/>
        </w:rPr>
        <w:t xml:space="preserve"> </w:t>
      </w:r>
      <w:r w:rsidR="00594EBD" w:rsidRPr="00594EBD">
        <w:rPr>
          <w:sz w:val="56"/>
          <w:szCs w:val="44"/>
        </w:rPr>
        <w:t xml:space="preserve">TO </w:t>
      </w:r>
      <w:r w:rsidR="009D489C">
        <w:rPr>
          <w:sz w:val="56"/>
          <w:szCs w:val="44"/>
        </w:rPr>
        <w:t>2024</w:t>
      </w:r>
    </w:p>
    <w:p w:rsidR="0004596E" w:rsidRDefault="0004596E" w:rsidP="0004596E">
      <w:pPr>
        <w:jc w:val="center"/>
      </w:pPr>
    </w:p>
    <w:p w:rsidR="0004596E" w:rsidRDefault="0004596E" w:rsidP="0004596E">
      <w:pPr>
        <w:jc w:val="center"/>
      </w:pPr>
    </w:p>
    <w:p w:rsidR="0004596E" w:rsidRPr="001A28F6" w:rsidRDefault="00957712" w:rsidP="0004596E">
      <w:pPr>
        <w:jc w:val="center"/>
        <w:rPr>
          <w:noProof/>
        </w:rPr>
      </w:pPr>
      <w:r>
        <w:rPr>
          <w:noProof/>
        </w:rPr>
        <w:drawing>
          <wp:inline distT="0" distB="0" distL="0" distR="0" wp14:anchorId="4918F8CE" wp14:editId="51A9BE6D">
            <wp:extent cx="4258879" cy="3388273"/>
            <wp:effectExtent l="0" t="0" r="27940" b="222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596E" w:rsidRDefault="0004596E" w:rsidP="0004596E">
      <w:pPr>
        <w:jc w:val="center"/>
      </w:pPr>
    </w:p>
    <w:p w:rsidR="00613C31" w:rsidRDefault="00613C31" w:rsidP="0004596E">
      <w:pPr>
        <w:jc w:val="center"/>
      </w:pPr>
    </w:p>
    <w:p w:rsidR="00594EBD" w:rsidRDefault="00594EBD" w:rsidP="0004596E">
      <w:pPr>
        <w:jc w:val="center"/>
      </w:pPr>
    </w:p>
    <w:p w:rsidR="0004596E" w:rsidRDefault="0004596E" w:rsidP="0004596E">
      <w:pPr>
        <w:jc w:val="center"/>
      </w:pPr>
      <w:r>
        <w:t>Peter M.  Prowda</w:t>
      </w:r>
      <w:r w:rsidR="00594EBD">
        <w:t>, PhD</w:t>
      </w:r>
    </w:p>
    <w:p w:rsidR="0004596E" w:rsidRDefault="0051775F" w:rsidP="0004596E">
      <w:pPr>
        <w:jc w:val="center"/>
      </w:pPr>
      <w:smartTag w:uri="urn:schemas-microsoft-com:office:smarttags" w:element="Street">
        <w:smartTag w:uri="urn:schemas-microsoft-com:office:smarttags" w:element="address">
          <w:r>
            <w:t>28 Old Mill Court</w:t>
          </w:r>
        </w:smartTag>
      </w:smartTag>
      <w:r w:rsidR="0004596E">
        <w:t xml:space="preserve"> </w:t>
      </w:r>
    </w:p>
    <w:p w:rsidR="0004596E" w:rsidRDefault="0004596E" w:rsidP="0004596E">
      <w:pPr>
        <w:jc w:val="center"/>
      </w:pPr>
      <w:smartTag w:uri="urn:schemas-microsoft-com:office:smarttags" w:element="place">
        <w:smartTag w:uri="urn:schemas-microsoft-com:office:smarttags" w:element="City">
          <w:r>
            <w:t>Simsbury</w:t>
          </w:r>
        </w:smartTag>
        <w:r>
          <w:t xml:space="preserve">, </w:t>
        </w:r>
        <w:smartTag w:uri="urn:schemas-microsoft-com:office:smarttags" w:element="State">
          <w:r>
            <w:t>CT</w:t>
          </w:r>
        </w:smartTag>
        <w:r>
          <w:t xml:space="preserve"> </w:t>
        </w:r>
        <w:smartTag w:uri="urn:schemas-microsoft-com:office:smarttags" w:element="PostalCode">
          <w:r>
            <w:t>06070</w:t>
          </w:r>
        </w:smartTag>
      </w:smartTag>
    </w:p>
    <w:p w:rsidR="0004596E" w:rsidRDefault="0004596E" w:rsidP="0004596E">
      <w:pPr>
        <w:jc w:val="center"/>
      </w:pPr>
      <w:r>
        <w:t>(860) 658-9919</w:t>
      </w:r>
    </w:p>
    <w:p w:rsidR="00594EBD" w:rsidRDefault="003528AD" w:rsidP="0004596E">
      <w:pPr>
        <w:jc w:val="center"/>
      </w:pPr>
      <w:hyperlink r:id="rId9" w:history="1">
        <w:r w:rsidR="0004596E" w:rsidRPr="005B5B3F">
          <w:rPr>
            <w:rStyle w:val="Hyperlink"/>
          </w:rPr>
          <w:t>peteprowda@yahoo.com</w:t>
        </w:r>
      </w:hyperlink>
    </w:p>
    <w:p w:rsidR="00A828E8" w:rsidRDefault="00A828E8" w:rsidP="0004596E">
      <w:pPr>
        <w:jc w:val="center"/>
      </w:pPr>
    </w:p>
    <w:p w:rsidR="007D775A" w:rsidRPr="00883E84" w:rsidRDefault="00E85399" w:rsidP="0004596E">
      <w:pPr>
        <w:jc w:val="center"/>
        <w:rPr>
          <w:b/>
          <w:sz w:val="22"/>
          <w:szCs w:val="22"/>
        </w:rPr>
      </w:pPr>
      <w:r>
        <w:t xml:space="preserve">December </w:t>
      </w:r>
      <w:r w:rsidR="001C7FD6">
        <w:t>3</w:t>
      </w:r>
      <w:r w:rsidR="009D489C">
        <w:t>, 2014</w:t>
      </w:r>
      <w:r w:rsidR="00594EBD">
        <w:br w:type="page"/>
      </w:r>
      <w:r w:rsidR="00594EBD" w:rsidRPr="00883E84">
        <w:rPr>
          <w:b/>
          <w:sz w:val="22"/>
          <w:szCs w:val="22"/>
        </w:rPr>
        <w:lastRenderedPageBreak/>
        <w:t>Table of Contents</w:t>
      </w:r>
    </w:p>
    <w:p w:rsidR="00594EBD" w:rsidRDefault="00594EBD" w:rsidP="00E5006E">
      <w:pPr>
        <w:tabs>
          <w:tab w:val="right" w:pos="8640"/>
        </w:tabs>
        <w:jc w:val="center"/>
        <w:rPr>
          <w:sz w:val="22"/>
          <w:szCs w:val="22"/>
        </w:rPr>
      </w:pPr>
    </w:p>
    <w:p w:rsidR="00E5006E" w:rsidRDefault="00E5006E" w:rsidP="00B226C9">
      <w:pPr>
        <w:tabs>
          <w:tab w:val="right" w:pos="9000"/>
        </w:tabs>
        <w:rPr>
          <w:sz w:val="22"/>
          <w:szCs w:val="22"/>
          <w:u w:val="single"/>
        </w:rPr>
      </w:pPr>
      <w:r w:rsidRPr="00883E84">
        <w:rPr>
          <w:b/>
          <w:sz w:val="22"/>
          <w:szCs w:val="22"/>
          <w:u w:val="single"/>
        </w:rPr>
        <w:t>Section</w:t>
      </w:r>
      <w:r>
        <w:rPr>
          <w:sz w:val="22"/>
          <w:szCs w:val="22"/>
        </w:rPr>
        <w:tab/>
      </w:r>
      <w:r w:rsidRPr="00883E84">
        <w:rPr>
          <w:b/>
          <w:sz w:val="22"/>
          <w:szCs w:val="22"/>
          <w:u w:val="single"/>
        </w:rPr>
        <w:t>Page</w:t>
      </w:r>
    </w:p>
    <w:p w:rsidR="00E5006E" w:rsidRPr="00931C06" w:rsidRDefault="00E5006E" w:rsidP="00B226C9">
      <w:pPr>
        <w:tabs>
          <w:tab w:val="right" w:pos="9000"/>
        </w:tabs>
        <w:rPr>
          <w:sz w:val="22"/>
          <w:szCs w:val="22"/>
        </w:rPr>
      </w:pPr>
    </w:p>
    <w:p w:rsidR="00594EBD" w:rsidRPr="00931C06" w:rsidRDefault="00594EBD" w:rsidP="00B226C9">
      <w:pPr>
        <w:tabs>
          <w:tab w:val="right" w:pos="9000"/>
        </w:tabs>
        <w:rPr>
          <w:sz w:val="22"/>
          <w:szCs w:val="22"/>
        </w:rPr>
      </w:pPr>
      <w:r w:rsidRPr="00931C06">
        <w:rPr>
          <w:sz w:val="22"/>
          <w:szCs w:val="22"/>
        </w:rPr>
        <w:t>Introduction</w:t>
      </w:r>
      <w:r w:rsidR="00E5006E">
        <w:rPr>
          <w:sz w:val="22"/>
          <w:szCs w:val="22"/>
        </w:rPr>
        <w:tab/>
        <w:t>1</w:t>
      </w:r>
    </w:p>
    <w:p w:rsidR="00594EBD" w:rsidRPr="00931C06" w:rsidRDefault="00594EBD" w:rsidP="00B226C9">
      <w:pPr>
        <w:tabs>
          <w:tab w:val="right" w:pos="9000"/>
        </w:tabs>
        <w:rPr>
          <w:sz w:val="22"/>
          <w:szCs w:val="22"/>
        </w:rPr>
      </w:pPr>
    </w:p>
    <w:p w:rsidR="00687FD6" w:rsidRDefault="00687FD6" w:rsidP="00B226C9">
      <w:pPr>
        <w:tabs>
          <w:tab w:val="right" w:pos="9000"/>
        </w:tabs>
        <w:rPr>
          <w:sz w:val="22"/>
          <w:szCs w:val="22"/>
        </w:rPr>
      </w:pPr>
      <w:r>
        <w:rPr>
          <w:sz w:val="22"/>
          <w:szCs w:val="22"/>
        </w:rPr>
        <w:t>Perspective</w:t>
      </w:r>
      <w:r>
        <w:rPr>
          <w:sz w:val="22"/>
          <w:szCs w:val="22"/>
        </w:rPr>
        <w:tab/>
        <w:t>1</w:t>
      </w:r>
    </w:p>
    <w:p w:rsidR="00687FD6" w:rsidRDefault="00687FD6" w:rsidP="00B226C9">
      <w:pPr>
        <w:tabs>
          <w:tab w:val="right" w:pos="9000"/>
        </w:tabs>
        <w:rPr>
          <w:sz w:val="22"/>
          <w:szCs w:val="22"/>
        </w:rPr>
      </w:pPr>
    </w:p>
    <w:p w:rsidR="00594EBD" w:rsidRDefault="00E5006E" w:rsidP="00B226C9">
      <w:pPr>
        <w:tabs>
          <w:tab w:val="right" w:pos="9000"/>
        </w:tabs>
        <w:rPr>
          <w:sz w:val="22"/>
          <w:szCs w:val="22"/>
        </w:rPr>
      </w:pPr>
      <w:r>
        <w:rPr>
          <w:sz w:val="22"/>
          <w:szCs w:val="22"/>
        </w:rPr>
        <w:t>Current</w:t>
      </w:r>
      <w:r w:rsidR="00594EBD" w:rsidRPr="00931C06">
        <w:rPr>
          <w:sz w:val="22"/>
          <w:szCs w:val="22"/>
        </w:rPr>
        <w:t xml:space="preserve"> Enrollment</w:t>
      </w:r>
      <w:r>
        <w:rPr>
          <w:sz w:val="22"/>
          <w:szCs w:val="22"/>
        </w:rPr>
        <w:tab/>
      </w:r>
      <w:r w:rsidR="00691806">
        <w:rPr>
          <w:sz w:val="22"/>
          <w:szCs w:val="22"/>
        </w:rPr>
        <w:t>2</w:t>
      </w:r>
    </w:p>
    <w:p w:rsidR="00E5006E" w:rsidRDefault="00E5006E" w:rsidP="00B226C9">
      <w:pPr>
        <w:tabs>
          <w:tab w:val="right" w:pos="9000"/>
        </w:tabs>
        <w:rPr>
          <w:sz w:val="22"/>
          <w:szCs w:val="22"/>
        </w:rPr>
      </w:pPr>
    </w:p>
    <w:p w:rsidR="00B00BE6" w:rsidRDefault="00B00BE6" w:rsidP="00B226C9">
      <w:pPr>
        <w:tabs>
          <w:tab w:val="right" w:pos="9000"/>
        </w:tabs>
        <w:rPr>
          <w:sz w:val="22"/>
          <w:szCs w:val="22"/>
        </w:rPr>
      </w:pPr>
      <w:r>
        <w:rPr>
          <w:sz w:val="22"/>
          <w:szCs w:val="22"/>
        </w:rPr>
        <w:t>Projection Method</w:t>
      </w:r>
      <w:r>
        <w:rPr>
          <w:sz w:val="22"/>
          <w:szCs w:val="22"/>
        </w:rPr>
        <w:tab/>
      </w:r>
      <w:r w:rsidR="00691806">
        <w:rPr>
          <w:sz w:val="22"/>
          <w:szCs w:val="22"/>
        </w:rPr>
        <w:t>3</w:t>
      </w:r>
    </w:p>
    <w:p w:rsidR="00B00BE6" w:rsidRDefault="00B00BE6" w:rsidP="00B226C9">
      <w:pPr>
        <w:tabs>
          <w:tab w:val="right" w:pos="9000"/>
        </w:tabs>
        <w:rPr>
          <w:sz w:val="22"/>
          <w:szCs w:val="22"/>
        </w:rPr>
      </w:pPr>
    </w:p>
    <w:p w:rsidR="00594EBD" w:rsidRDefault="00B00BE6" w:rsidP="00B226C9">
      <w:pPr>
        <w:tabs>
          <w:tab w:val="right" w:pos="9000"/>
        </w:tabs>
        <w:rPr>
          <w:sz w:val="22"/>
          <w:szCs w:val="22"/>
        </w:rPr>
      </w:pPr>
      <w:r>
        <w:rPr>
          <w:sz w:val="22"/>
          <w:szCs w:val="22"/>
        </w:rPr>
        <w:t>Total</w:t>
      </w:r>
      <w:r w:rsidR="00594EBD" w:rsidRPr="00931C06">
        <w:rPr>
          <w:sz w:val="22"/>
          <w:szCs w:val="22"/>
        </w:rPr>
        <w:t xml:space="preserve"> Enrollment</w:t>
      </w:r>
      <w:r w:rsidR="00E5006E">
        <w:rPr>
          <w:sz w:val="22"/>
          <w:szCs w:val="22"/>
        </w:rPr>
        <w:tab/>
      </w:r>
      <w:r w:rsidR="00B84C81">
        <w:rPr>
          <w:sz w:val="22"/>
          <w:szCs w:val="22"/>
        </w:rPr>
        <w:t>6</w:t>
      </w:r>
    </w:p>
    <w:p w:rsidR="00E5006E" w:rsidRDefault="00E5006E" w:rsidP="00B226C9">
      <w:pPr>
        <w:tabs>
          <w:tab w:val="right" w:pos="9000"/>
        </w:tabs>
        <w:rPr>
          <w:sz w:val="22"/>
          <w:szCs w:val="22"/>
        </w:rPr>
      </w:pPr>
    </w:p>
    <w:p w:rsidR="00B1769E" w:rsidRDefault="00E147E3" w:rsidP="00B226C9">
      <w:pPr>
        <w:tabs>
          <w:tab w:val="right" w:pos="9000"/>
        </w:tabs>
        <w:rPr>
          <w:sz w:val="22"/>
          <w:szCs w:val="22"/>
        </w:rPr>
      </w:pPr>
      <w:r>
        <w:rPr>
          <w:sz w:val="22"/>
          <w:szCs w:val="22"/>
        </w:rPr>
        <w:t>Bethlehem Elementary</w:t>
      </w:r>
      <w:r w:rsidR="00B1769E">
        <w:rPr>
          <w:sz w:val="22"/>
          <w:szCs w:val="22"/>
        </w:rPr>
        <w:t xml:space="preserve"> Enrollment</w:t>
      </w:r>
      <w:r w:rsidR="00B1769E">
        <w:rPr>
          <w:sz w:val="22"/>
          <w:szCs w:val="22"/>
        </w:rPr>
        <w:tab/>
      </w:r>
      <w:r w:rsidR="00B84C81">
        <w:rPr>
          <w:sz w:val="22"/>
          <w:szCs w:val="22"/>
        </w:rPr>
        <w:t>7</w:t>
      </w:r>
    </w:p>
    <w:p w:rsidR="00B1769E" w:rsidRDefault="00B1769E" w:rsidP="00B226C9">
      <w:pPr>
        <w:tabs>
          <w:tab w:val="right" w:pos="9000"/>
        </w:tabs>
        <w:rPr>
          <w:sz w:val="22"/>
          <w:szCs w:val="22"/>
        </w:rPr>
      </w:pPr>
    </w:p>
    <w:p w:rsidR="00B1769E" w:rsidRDefault="00E147E3" w:rsidP="00B226C9">
      <w:pPr>
        <w:tabs>
          <w:tab w:val="right" w:pos="9000"/>
        </w:tabs>
        <w:rPr>
          <w:sz w:val="22"/>
          <w:szCs w:val="22"/>
        </w:rPr>
      </w:pPr>
      <w:r>
        <w:rPr>
          <w:sz w:val="22"/>
          <w:szCs w:val="22"/>
        </w:rPr>
        <w:t>Mitchell Elementary</w:t>
      </w:r>
      <w:r w:rsidR="00B1769E">
        <w:rPr>
          <w:sz w:val="22"/>
          <w:szCs w:val="22"/>
        </w:rPr>
        <w:t xml:space="preserve"> Enrollment</w:t>
      </w:r>
      <w:r w:rsidR="00B1769E">
        <w:rPr>
          <w:sz w:val="22"/>
          <w:szCs w:val="22"/>
        </w:rPr>
        <w:tab/>
      </w:r>
      <w:r w:rsidR="00B84C81">
        <w:rPr>
          <w:sz w:val="22"/>
          <w:szCs w:val="22"/>
        </w:rPr>
        <w:t>8</w:t>
      </w:r>
    </w:p>
    <w:p w:rsidR="00B1769E" w:rsidRDefault="00B1769E" w:rsidP="00B226C9">
      <w:pPr>
        <w:tabs>
          <w:tab w:val="right" w:pos="9000"/>
        </w:tabs>
        <w:rPr>
          <w:sz w:val="22"/>
          <w:szCs w:val="22"/>
        </w:rPr>
      </w:pPr>
    </w:p>
    <w:p w:rsidR="00B1769E" w:rsidRDefault="00E147E3" w:rsidP="00B226C9">
      <w:pPr>
        <w:tabs>
          <w:tab w:val="right" w:pos="9000"/>
        </w:tabs>
        <w:rPr>
          <w:sz w:val="22"/>
          <w:szCs w:val="22"/>
        </w:rPr>
      </w:pPr>
      <w:r>
        <w:rPr>
          <w:sz w:val="22"/>
          <w:szCs w:val="22"/>
        </w:rPr>
        <w:t>Woodbury</w:t>
      </w:r>
      <w:r w:rsidR="00691806">
        <w:rPr>
          <w:sz w:val="22"/>
          <w:szCs w:val="22"/>
        </w:rPr>
        <w:t xml:space="preserve"> </w:t>
      </w:r>
      <w:r w:rsidR="00B1769E">
        <w:rPr>
          <w:sz w:val="22"/>
          <w:szCs w:val="22"/>
        </w:rPr>
        <w:t>Middle School Enrollment</w:t>
      </w:r>
      <w:r w:rsidR="00B1769E">
        <w:rPr>
          <w:sz w:val="22"/>
          <w:szCs w:val="22"/>
        </w:rPr>
        <w:tab/>
      </w:r>
      <w:r w:rsidR="00B84C81">
        <w:rPr>
          <w:sz w:val="22"/>
          <w:szCs w:val="22"/>
        </w:rPr>
        <w:t>9</w:t>
      </w:r>
    </w:p>
    <w:p w:rsidR="00B1769E" w:rsidRDefault="00B1769E" w:rsidP="00B226C9">
      <w:pPr>
        <w:tabs>
          <w:tab w:val="right" w:pos="9000"/>
        </w:tabs>
        <w:rPr>
          <w:sz w:val="22"/>
          <w:szCs w:val="22"/>
        </w:rPr>
      </w:pPr>
      <w:r>
        <w:rPr>
          <w:sz w:val="22"/>
          <w:szCs w:val="22"/>
        </w:rPr>
        <w:tab/>
      </w:r>
    </w:p>
    <w:p w:rsidR="00B1769E" w:rsidRDefault="00E147E3" w:rsidP="00B226C9">
      <w:pPr>
        <w:tabs>
          <w:tab w:val="right" w:pos="9000"/>
        </w:tabs>
        <w:rPr>
          <w:sz w:val="22"/>
          <w:szCs w:val="22"/>
        </w:rPr>
      </w:pPr>
      <w:r>
        <w:rPr>
          <w:sz w:val="22"/>
          <w:szCs w:val="22"/>
        </w:rPr>
        <w:t>Nonnewaug</w:t>
      </w:r>
      <w:r w:rsidR="001A28F6">
        <w:rPr>
          <w:sz w:val="22"/>
          <w:szCs w:val="22"/>
        </w:rPr>
        <w:t xml:space="preserve"> High</w:t>
      </w:r>
      <w:r w:rsidR="00B1769E">
        <w:rPr>
          <w:sz w:val="22"/>
          <w:szCs w:val="22"/>
        </w:rPr>
        <w:t xml:space="preserve"> School Enrollment</w:t>
      </w:r>
      <w:r w:rsidR="00B1769E">
        <w:rPr>
          <w:sz w:val="22"/>
          <w:szCs w:val="22"/>
        </w:rPr>
        <w:tab/>
      </w:r>
      <w:r w:rsidR="00B84C81">
        <w:rPr>
          <w:sz w:val="22"/>
          <w:szCs w:val="22"/>
        </w:rPr>
        <w:t>10</w:t>
      </w:r>
    </w:p>
    <w:p w:rsidR="00B1769E" w:rsidRDefault="00B1769E" w:rsidP="00B226C9">
      <w:pPr>
        <w:tabs>
          <w:tab w:val="right" w:pos="9000"/>
        </w:tabs>
        <w:rPr>
          <w:sz w:val="22"/>
          <w:szCs w:val="22"/>
        </w:rPr>
      </w:pPr>
    </w:p>
    <w:p w:rsidR="00B1769E" w:rsidRDefault="00B1769E" w:rsidP="00B226C9">
      <w:pPr>
        <w:tabs>
          <w:tab w:val="right" w:pos="9000"/>
        </w:tabs>
        <w:rPr>
          <w:sz w:val="22"/>
          <w:szCs w:val="22"/>
        </w:rPr>
      </w:pPr>
      <w:r w:rsidRPr="00B95E09">
        <w:rPr>
          <w:sz w:val="22"/>
          <w:szCs w:val="22"/>
        </w:rPr>
        <w:t xml:space="preserve">Factors Affecting the </w:t>
      </w:r>
      <w:r w:rsidR="00D91FE5" w:rsidRPr="00B95E09">
        <w:rPr>
          <w:sz w:val="22"/>
          <w:szCs w:val="22"/>
        </w:rPr>
        <w:t>Elementary</w:t>
      </w:r>
      <w:r w:rsidRPr="00B95E09">
        <w:rPr>
          <w:sz w:val="22"/>
          <w:szCs w:val="22"/>
        </w:rPr>
        <w:t xml:space="preserve"> Projection</w:t>
      </w:r>
      <w:r>
        <w:rPr>
          <w:sz w:val="22"/>
          <w:szCs w:val="22"/>
        </w:rPr>
        <w:tab/>
      </w:r>
      <w:r w:rsidR="001A28F6">
        <w:rPr>
          <w:sz w:val="22"/>
          <w:szCs w:val="22"/>
        </w:rPr>
        <w:t>1</w:t>
      </w:r>
      <w:r w:rsidR="00B84C81">
        <w:rPr>
          <w:sz w:val="22"/>
          <w:szCs w:val="22"/>
        </w:rPr>
        <w:t>1</w:t>
      </w:r>
    </w:p>
    <w:p w:rsidR="00B1769E" w:rsidRDefault="00B1769E" w:rsidP="00B226C9">
      <w:pPr>
        <w:tabs>
          <w:tab w:val="right" w:pos="9000"/>
        </w:tabs>
        <w:rPr>
          <w:sz w:val="22"/>
          <w:szCs w:val="22"/>
        </w:rPr>
      </w:pPr>
    </w:p>
    <w:p w:rsidR="00B1769E" w:rsidRPr="00931C06" w:rsidRDefault="00B1769E" w:rsidP="00B226C9">
      <w:pPr>
        <w:tabs>
          <w:tab w:val="right" w:pos="9000"/>
        </w:tabs>
        <w:rPr>
          <w:sz w:val="22"/>
          <w:szCs w:val="22"/>
        </w:rPr>
      </w:pPr>
      <w:r>
        <w:rPr>
          <w:sz w:val="22"/>
          <w:szCs w:val="22"/>
        </w:rPr>
        <w:t>Context of the Projection</w:t>
      </w:r>
      <w:r>
        <w:rPr>
          <w:sz w:val="22"/>
          <w:szCs w:val="22"/>
        </w:rPr>
        <w:tab/>
      </w:r>
      <w:r w:rsidR="001A28F6">
        <w:rPr>
          <w:sz w:val="22"/>
          <w:szCs w:val="22"/>
        </w:rPr>
        <w:t>1</w:t>
      </w:r>
      <w:r w:rsidR="00B84C81">
        <w:rPr>
          <w:sz w:val="22"/>
          <w:szCs w:val="22"/>
        </w:rPr>
        <w:t>3</w:t>
      </w:r>
    </w:p>
    <w:p w:rsidR="00B1769E" w:rsidRPr="00931C06" w:rsidRDefault="00B1769E" w:rsidP="00B226C9">
      <w:pPr>
        <w:tabs>
          <w:tab w:val="right" w:pos="9000"/>
        </w:tabs>
        <w:rPr>
          <w:sz w:val="22"/>
          <w:szCs w:val="22"/>
        </w:rPr>
      </w:pPr>
      <w:r w:rsidRPr="00931C06">
        <w:rPr>
          <w:sz w:val="22"/>
          <w:szCs w:val="22"/>
        </w:rPr>
        <w:tab/>
      </w:r>
    </w:p>
    <w:p w:rsidR="00B1769E" w:rsidRDefault="00B1769E" w:rsidP="00B226C9">
      <w:pPr>
        <w:tabs>
          <w:tab w:val="right" w:pos="9000"/>
        </w:tabs>
        <w:rPr>
          <w:sz w:val="22"/>
          <w:szCs w:val="22"/>
        </w:rPr>
      </w:pPr>
      <w:r>
        <w:rPr>
          <w:sz w:val="22"/>
          <w:szCs w:val="22"/>
        </w:rPr>
        <w:t>Prior Projections of Enrollment</w:t>
      </w:r>
      <w:r>
        <w:rPr>
          <w:sz w:val="22"/>
          <w:szCs w:val="22"/>
        </w:rPr>
        <w:tab/>
      </w:r>
      <w:r w:rsidR="0026187D">
        <w:rPr>
          <w:sz w:val="22"/>
          <w:szCs w:val="22"/>
        </w:rPr>
        <w:t>17</w:t>
      </w:r>
    </w:p>
    <w:p w:rsidR="00B1769E" w:rsidRDefault="00B1769E" w:rsidP="00B226C9">
      <w:pPr>
        <w:tabs>
          <w:tab w:val="right" w:pos="9000"/>
        </w:tabs>
        <w:rPr>
          <w:sz w:val="22"/>
          <w:szCs w:val="22"/>
        </w:rPr>
      </w:pPr>
    </w:p>
    <w:p w:rsidR="00B1769E" w:rsidRDefault="00B1769E" w:rsidP="00B226C9">
      <w:pPr>
        <w:tabs>
          <w:tab w:val="right" w:pos="9000"/>
        </w:tabs>
        <w:rPr>
          <w:sz w:val="22"/>
          <w:szCs w:val="22"/>
        </w:rPr>
      </w:pPr>
      <w:r>
        <w:rPr>
          <w:sz w:val="22"/>
          <w:szCs w:val="22"/>
        </w:rPr>
        <w:t>Summary</w:t>
      </w:r>
      <w:r>
        <w:rPr>
          <w:sz w:val="22"/>
          <w:szCs w:val="22"/>
        </w:rPr>
        <w:tab/>
      </w:r>
      <w:r w:rsidR="001A28F6">
        <w:rPr>
          <w:sz w:val="22"/>
          <w:szCs w:val="22"/>
        </w:rPr>
        <w:t>1</w:t>
      </w:r>
      <w:r w:rsidR="0026187D">
        <w:rPr>
          <w:sz w:val="22"/>
          <w:szCs w:val="22"/>
        </w:rPr>
        <w:t>8</w:t>
      </w:r>
    </w:p>
    <w:p w:rsidR="00B1769E" w:rsidRDefault="00B1769E" w:rsidP="00B226C9">
      <w:pPr>
        <w:tabs>
          <w:tab w:val="right" w:pos="9000"/>
        </w:tabs>
        <w:rPr>
          <w:sz w:val="22"/>
          <w:szCs w:val="22"/>
        </w:rPr>
      </w:pPr>
    </w:p>
    <w:p w:rsidR="00B1769E" w:rsidRDefault="00B1769E" w:rsidP="00B226C9">
      <w:pPr>
        <w:tabs>
          <w:tab w:val="right" w:pos="9000"/>
        </w:tabs>
        <w:rPr>
          <w:sz w:val="22"/>
          <w:szCs w:val="22"/>
        </w:rPr>
      </w:pPr>
      <w:r w:rsidRPr="00931C06">
        <w:rPr>
          <w:sz w:val="22"/>
          <w:szCs w:val="22"/>
        </w:rPr>
        <w:t xml:space="preserve">Appendix A.  </w:t>
      </w:r>
      <w:r w:rsidR="00E147E3">
        <w:rPr>
          <w:sz w:val="22"/>
          <w:szCs w:val="22"/>
        </w:rPr>
        <w:t>Bethlehem Elementary</w:t>
      </w:r>
      <w:r w:rsidRPr="00931C06">
        <w:rPr>
          <w:sz w:val="22"/>
          <w:szCs w:val="22"/>
        </w:rPr>
        <w:t xml:space="preserve"> </w:t>
      </w:r>
      <w:r>
        <w:rPr>
          <w:sz w:val="22"/>
          <w:szCs w:val="22"/>
        </w:rPr>
        <w:t xml:space="preserve">Enrollment </w:t>
      </w:r>
      <w:r w:rsidRPr="00931C06">
        <w:rPr>
          <w:sz w:val="22"/>
          <w:szCs w:val="22"/>
        </w:rPr>
        <w:t xml:space="preserve">Projected </w:t>
      </w:r>
      <w:r>
        <w:rPr>
          <w:sz w:val="22"/>
          <w:szCs w:val="22"/>
        </w:rPr>
        <w:t>b</w:t>
      </w:r>
      <w:r w:rsidRPr="00931C06">
        <w:rPr>
          <w:sz w:val="22"/>
          <w:szCs w:val="22"/>
        </w:rPr>
        <w:t xml:space="preserve">y Grade to </w:t>
      </w:r>
      <w:r w:rsidR="009D489C">
        <w:rPr>
          <w:sz w:val="22"/>
          <w:szCs w:val="22"/>
        </w:rPr>
        <w:t>2024</w:t>
      </w:r>
      <w:r>
        <w:rPr>
          <w:sz w:val="22"/>
          <w:szCs w:val="22"/>
        </w:rPr>
        <w:tab/>
      </w:r>
      <w:r w:rsidR="001A28F6">
        <w:rPr>
          <w:sz w:val="22"/>
          <w:szCs w:val="22"/>
        </w:rPr>
        <w:t>1</w:t>
      </w:r>
      <w:r w:rsidR="0026187D">
        <w:rPr>
          <w:sz w:val="22"/>
          <w:szCs w:val="22"/>
        </w:rPr>
        <w:t>9</w:t>
      </w:r>
    </w:p>
    <w:p w:rsidR="003B2C4D" w:rsidRDefault="003B2C4D" w:rsidP="00B226C9">
      <w:pPr>
        <w:tabs>
          <w:tab w:val="right" w:pos="9000"/>
        </w:tabs>
        <w:rPr>
          <w:sz w:val="22"/>
          <w:szCs w:val="22"/>
        </w:rPr>
      </w:pPr>
    </w:p>
    <w:p w:rsidR="003B2C4D" w:rsidRDefault="003B2C4D" w:rsidP="003B2C4D">
      <w:pPr>
        <w:tabs>
          <w:tab w:val="right" w:pos="9000"/>
        </w:tabs>
        <w:rPr>
          <w:sz w:val="22"/>
          <w:szCs w:val="22"/>
        </w:rPr>
      </w:pPr>
      <w:r w:rsidRPr="00931C06">
        <w:rPr>
          <w:sz w:val="22"/>
          <w:szCs w:val="22"/>
        </w:rPr>
        <w:t xml:space="preserve">Appendix </w:t>
      </w:r>
      <w:r>
        <w:rPr>
          <w:sz w:val="22"/>
          <w:szCs w:val="22"/>
        </w:rPr>
        <w:t>B</w:t>
      </w:r>
      <w:r w:rsidRPr="00931C06">
        <w:rPr>
          <w:sz w:val="22"/>
          <w:szCs w:val="22"/>
        </w:rPr>
        <w:t xml:space="preserve">.  </w:t>
      </w:r>
      <w:r>
        <w:rPr>
          <w:sz w:val="22"/>
          <w:szCs w:val="22"/>
        </w:rPr>
        <w:t>Bethlehem Enrollment in Bethlehem Elementary</w:t>
      </w:r>
      <w:r w:rsidRPr="00931C06">
        <w:rPr>
          <w:sz w:val="22"/>
          <w:szCs w:val="22"/>
        </w:rPr>
        <w:t xml:space="preserve"> Projected </w:t>
      </w:r>
      <w:r>
        <w:rPr>
          <w:sz w:val="22"/>
          <w:szCs w:val="22"/>
        </w:rPr>
        <w:t>b</w:t>
      </w:r>
      <w:r w:rsidRPr="00931C06">
        <w:rPr>
          <w:sz w:val="22"/>
          <w:szCs w:val="22"/>
        </w:rPr>
        <w:t xml:space="preserve">y Grade to </w:t>
      </w:r>
      <w:r w:rsidR="009D489C">
        <w:rPr>
          <w:sz w:val="22"/>
          <w:szCs w:val="22"/>
        </w:rPr>
        <w:t>2024</w:t>
      </w:r>
      <w:r>
        <w:rPr>
          <w:sz w:val="22"/>
          <w:szCs w:val="22"/>
        </w:rPr>
        <w:tab/>
      </w:r>
      <w:r w:rsidR="0026187D">
        <w:rPr>
          <w:sz w:val="22"/>
          <w:szCs w:val="22"/>
        </w:rPr>
        <w:t>20</w:t>
      </w:r>
    </w:p>
    <w:p w:rsidR="003B2C4D" w:rsidRDefault="003B2C4D" w:rsidP="00B226C9">
      <w:pPr>
        <w:tabs>
          <w:tab w:val="right" w:pos="9000"/>
        </w:tabs>
        <w:rPr>
          <w:sz w:val="22"/>
          <w:szCs w:val="22"/>
        </w:rPr>
      </w:pPr>
    </w:p>
    <w:p w:rsidR="003B2C4D" w:rsidRDefault="00AB17F0" w:rsidP="003B2C4D">
      <w:pPr>
        <w:tabs>
          <w:tab w:val="right" w:pos="9000"/>
        </w:tabs>
        <w:rPr>
          <w:sz w:val="22"/>
          <w:szCs w:val="22"/>
        </w:rPr>
      </w:pPr>
      <w:r>
        <w:rPr>
          <w:sz w:val="22"/>
          <w:szCs w:val="22"/>
        </w:rPr>
        <w:t>A</w:t>
      </w:r>
      <w:r w:rsidR="003B2C4D" w:rsidRPr="00931C06">
        <w:rPr>
          <w:sz w:val="22"/>
          <w:szCs w:val="22"/>
        </w:rPr>
        <w:t xml:space="preserve">ppendix </w:t>
      </w:r>
      <w:r>
        <w:rPr>
          <w:sz w:val="22"/>
          <w:szCs w:val="22"/>
        </w:rPr>
        <w:t>C</w:t>
      </w:r>
      <w:r w:rsidR="003B2C4D" w:rsidRPr="00931C06">
        <w:rPr>
          <w:sz w:val="22"/>
          <w:szCs w:val="22"/>
        </w:rPr>
        <w:t xml:space="preserve">.  </w:t>
      </w:r>
      <w:r>
        <w:rPr>
          <w:sz w:val="22"/>
          <w:szCs w:val="22"/>
        </w:rPr>
        <w:t>Woodbury Enrollment in Bethlehem Elementary</w:t>
      </w:r>
      <w:r w:rsidRPr="00931C06">
        <w:rPr>
          <w:sz w:val="22"/>
          <w:szCs w:val="22"/>
        </w:rPr>
        <w:t xml:space="preserve"> Projected </w:t>
      </w:r>
      <w:r>
        <w:rPr>
          <w:sz w:val="22"/>
          <w:szCs w:val="22"/>
        </w:rPr>
        <w:t>b</w:t>
      </w:r>
      <w:r w:rsidRPr="00931C06">
        <w:rPr>
          <w:sz w:val="22"/>
          <w:szCs w:val="22"/>
        </w:rPr>
        <w:t xml:space="preserve">y Grade to </w:t>
      </w:r>
      <w:r w:rsidR="009D489C">
        <w:rPr>
          <w:sz w:val="22"/>
          <w:szCs w:val="22"/>
        </w:rPr>
        <w:t>2024</w:t>
      </w:r>
      <w:r w:rsidR="003B2C4D">
        <w:rPr>
          <w:sz w:val="22"/>
          <w:szCs w:val="22"/>
        </w:rPr>
        <w:tab/>
      </w:r>
      <w:r w:rsidR="00B84C81">
        <w:rPr>
          <w:sz w:val="22"/>
          <w:szCs w:val="22"/>
        </w:rPr>
        <w:t>2</w:t>
      </w:r>
      <w:r w:rsidR="0026187D">
        <w:rPr>
          <w:sz w:val="22"/>
          <w:szCs w:val="22"/>
        </w:rPr>
        <w:t>1</w:t>
      </w:r>
    </w:p>
    <w:p w:rsidR="00B1769E" w:rsidRDefault="00B1769E" w:rsidP="00B226C9">
      <w:pPr>
        <w:tabs>
          <w:tab w:val="right" w:pos="9000"/>
        </w:tabs>
        <w:rPr>
          <w:sz w:val="22"/>
          <w:szCs w:val="22"/>
        </w:rPr>
      </w:pPr>
    </w:p>
    <w:p w:rsidR="00B1769E" w:rsidRDefault="00B1769E" w:rsidP="00B226C9">
      <w:pPr>
        <w:tabs>
          <w:tab w:val="right" w:pos="9000"/>
        </w:tabs>
        <w:rPr>
          <w:sz w:val="22"/>
          <w:szCs w:val="22"/>
        </w:rPr>
      </w:pPr>
      <w:r w:rsidRPr="00931C06">
        <w:rPr>
          <w:sz w:val="22"/>
          <w:szCs w:val="22"/>
        </w:rPr>
        <w:t xml:space="preserve">Appendix </w:t>
      </w:r>
      <w:r w:rsidR="00AB17F0">
        <w:rPr>
          <w:sz w:val="22"/>
          <w:szCs w:val="22"/>
        </w:rPr>
        <w:t>D</w:t>
      </w:r>
      <w:r w:rsidRPr="00931C06">
        <w:rPr>
          <w:sz w:val="22"/>
          <w:szCs w:val="22"/>
        </w:rPr>
        <w:t xml:space="preserve">.  </w:t>
      </w:r>
      <w:r w:rsidR="00E147E3">
        <w:rPr>
          <w:sz w:val="22"/>
          <w:szCs w:val="22"/>
        </w:rPr>
        <w:t>Mitchell Elementary</w:t>
      </w:r>
      <w:r>
        <w:rPr>
          <w:sz w:val="22"/>
          <w:szCs w:val="22"/>
        </w:rPr>
        <w:t xml:space="preserve"> </w:t>
      </w:r>
      <w:r w:rsidRPr="00931C06">
        <w:rPr>
          <w:sz w:val="22"/>
          <w:szCs w:val="22"/>
        </w:rPr>
        <w:t xml:space="preserve">Enrollment Projected </w:t>
      </w:r>
      <w:r>
        <w:rPr>
          <w:sz w:val="22"/>
          <w:szCs w:val="22"/>
        </w:rPr>
        <w:t>b</w:t>
      </w:r>
      <w:r w:rsidRPr="00931C06">
        <w:rPr>
          <w:sz w:val="22"/>
          <w:szCs w:val="22"/>
        </w:rPr>
        <w:t xml:space="preserve">y Grade to </w:t>
      </w:r>
      <w:r w:rsidR="009D489C">
        <w:rPr>
          <w:sz w:val="22"/>
          <w:szCs w:val="22"/>
        </w:rPr>
        <w:t>2024</w:t>
      </w:r>
      <w:r>
        <w:rPr>
          <w:sz w:val="22"/>
          <w:szCs w:val="22"/>
        </w:rPr>
        <w:tab/>
      </w:r>
      <w:r w:rsidR="00AB17F0">
        <w:rPr>
          <w:sz w:val="22"/>
          <w:szCs w:val="22"/>
        </w:rPr>
        <w:t>2</w:t>
      </w:r>
      <w:r w:rsidR="0026187D">
        <w:rPr>
          <w:sz w:val="22"/>
          <w:szCs w:val="22"/>
        </w:rPr>
        <w:t>2</w:t>
      </w:r>
    </w:p>
    <w:p w:rsidR="00B1769E" w:rsidRDefault="00B1769E" w:rsidP="00B226C9">
      <w:pPr>
        <w:tabs>
          <w:tab w:val="right" w:pos="9000"/>
        </w:tabs>
        <w:rPr>
          <w:sz w:val="22"/>
          <w:szCs w:val="22"/>
        </w:rPr>
      </w:pPr>
    </w:p>
    <w:p w:rsidR="00B1769E" w:rsidRPr="00931C06" w:rsidRDefault="00B1769E" w:rsidP="00B226C9">
      <w:pPr>
        <w:tabs>
          <w:tab w:val="right" w:pos="9000"/>
        </w:tabs>
        <w:rPr>
          <w:sz w:val="22"/>
          <w:szCs w:val="22"/>
        </w:rPr>
      </w:pPr>
      <w:r w:rsidRPr="00931C06">
        <w:rPr>
          <w:sz w:val="22"/>
          <w:szCs w:val="22"/>
        </w:rPr>
        <w:t xml:space="preserve">Appendix </w:t>
      </w:r>
      <w:r w:rsidR="00AB17F0">
        <w:rPr>
          <w:sz w:val="22"/>
          <w:szCs w:val="22"/>
        </w:rPr>
        <w:t>E</w:t>
      </w:r>
      <w:r w:rsidRPr="00931C06">
        <w:rPr>
          <w:sz w:val="22"/>
          <w:szCs w:val="22"/>
        </w:rPr>
        <w:t xml:space="preserve">.  </w:t>
      </w:r>
      <w:r w:rsidR="00E147E3">
        <w:rPr>
          <w:sz w:val="22"/>
          <w:szCs w:val="22"/>
        </w:rPr>
        <w:t>Region 14</w:t>
      </w:r>
      <w:r>
        <w:rPr>
          <w:sz w:val="22"/>
          <w:szCs w:val="22"/>
        </w:rPr>
        <w:t xml:space="preserve"> </w:t>
      </w:r>
      <w:r w:rsidRPr="00931C06">
        <w:rPr>
          <w:sz w:val="22"/>
          <w:szCs w:val="22"/>
        </w:rPr>
        <w:t xml:space="preserve">Enrollment Projected </w:t>
      </w:r>
      <w:r w:rsidR="002B6DDC">
        <w:rPr>
          <w:sz w:val="22"/>
          <w:szCs w:val="22"/>
        </w:rPr>
        <w:t xml:space="preserve">by Grade </w:t>
      </w:r>
      <w:r w:rsidRPr="00931C06">
        <w:rPr>
          <w:sz w:val="22"/>
          <w:szCs w:val="22"/>
        </w:rPr>
        <w:t xml:space="preserve">to </w:t>
      </w:r>
      <w:r w:rsidR="009D489C">
        <w:rPr>
          <w:sz w:val="22"/>
          <w:szCs w:val="22"/>
        </w:rPr>
        <w:t>2024</w:t>
      </w:r>
      <w:r w:rsidR="00D91FE5">
        <w:rPr>
          <w:sz w:val="22"/>
          <w:szCs w:val="22"/>
        </w:rPr>
        <w:t>: Grades PK-5</w:t>
      </w:r>
      <w:r>
        <w:rPr>
          <w:sz w:val="22"/>
          <w:szCs w:val="22"/>
        </w:rPr>
        <w:tab/>
      </w:r>
      <w:r w:rsidR="00AB17F0">
        <w:rPr>
          <w:sz w:val="22"/>
          <w:szCs w:val="22"/>
        </w:rPr>
        <w:t>2</w:t>
      </w:r>
      <w:r w:rsidR="0026187D">
        <w:rPr>
          <w:sz w:val="22"/>
          <w:szCs w:val="22"/>
        </w:rPr>
        <w:t>3</w:t>
      </w:r>
    </w:p>
    <w:p w:rsidR="00B1769E" w:rsidRPr="00931C06" w:rsidRDefault="00B1769E" w:rsidP="00B226C9">
      <w:pPr>
        <w:tabs>
          <w:tab w:val="right" w:pos="9000"/>
        </w:tabs>
        <w:rPr>
          <w:sz w:val="22"/>
          <w:szCs w:val="22"/>
        </w:rPr>
      </w:pPr>
    </w:p>
    <w:p w:rsidR="00B1769E" w:rsidRDefault="00B1769E" w:rsidP="00B226C9">
      <w:pPr>
        <w:tabs>
          <w:tab w:val="right" w:pos="9000"/>
        </w:tabs>
        <w:rPr>
          <w:sz w:val="22"/>
          <w:szCs w:val="22"/>
        </w:rPr>
      </w:pPr>
      <w:r w:rsidRPr="00931C06">
        <w:rPr>
          <w:sz w:val="22"/>
          <w:szCs w:val="22"/>
        </w:rPr>
        <w:t>Appendix</w:t>
      </w:r>
      <w:r w:rsidR="00AB17F0">
        <w:rPr>
          <w:sz w:val="22"/>
          <w:szCs w:val="22"/>
        </w:rPr>
        <w:t xml:space="preserve"> F</w:t>
      </w:r>
      <w:r w:rsidRPr="00931C06">
        <w:rPr>
          <w:sz w:val="22"/>
          <w:szCs w:val="22"/>
        </w:rPr>
        <w:t xml:space="preserve">. </w:t>
      </w:r>
      <w:r>
        <w:rPr>
          <w:sz w:val="22"/>
          <w:szCs w:val="22"/>
        </w:rPr>
        <w:t xml:space="preserve"> </w:t>
      </w:r>
      <w:r w:rsidR="00E147E3">
        <w:rPr>
          <w:sz w:val="22"/>
          <w:szCs w:val="22"/>
        </w:rPr>
        <w:t>Region 14</w:t>
      </w:r>
      <w:r w:rsidR="00D91FE5">
        <w:rPr>
          <w:sz w:val="22"/>
          <w:szCs w:val="22"/>
        </w:rPr>
        <w:t xml:space="preserve"> </w:t>
      </w:r>
      <w:r w:rsidR="00D91FE5" w:rsidRPr="00931C06">
        <w:rPr>
          <w:sz w:val="22"/>
          <w:szCs w:val="22"/>
        </w:rPr>
        <w:t xml:space="preserve">Enrollment Projected </w:t>
      </w:r>
      <w:r w:rsidR="002B6DDC">
        <w:rPr>
          <w:sz w:val="22"/>
          <w:szCs w:val="22"/>
        </w:rPr>
        <w:t xml:space="preserve">by Grade </w:t>
      </w:r>
      <w:r w:rsidR="00D91FE5" w:rsidRPr="00931C06">
        <w:rPr>
          <w:sz w:val="22"/>
          <w:szCs w:val="22"/>
        </w:rPr>
        <w:t xml:space="preserve">to </w:t>
      </w:r>
      <w:r w:rsidR="009D489C">
        <w:rPr>
          <w:sz w:val="22"/>
          <w:szCs w:val="22"/>
        </w:rPr>
        <w:t>2024</w:t>
      </w:r>
      <w:r w:rsidR="00D91FE5">
        <w:rPr>
          <w:sz w:val="22"/>
          <w:szCs w:val="22"/>
        </w:rPr>
        <w:t>: Grades 6-12</w:t>
      </w:r>
      <w:r>
        <w:rPr>
          <w:sz w:val="22"/>
          <w:szCs w:val="22"/>
        </w:rPr>
        <w:tab/>
      </w:r>
      <w:r w:rsidR="00AB17F0">
        <w:rPr>
          <w:sz w:val="22"/>
          <w:szCs w:val="22"/>
        </w:rPr>
        <w:t>2</w:t>
      </w:r>
      <w:r w:rsidR="0026187D">
        <w:rPr>
          <w:sz w:val="22"/>
          <w:szCs w:val="22"/>
        </w:rPr>
        <w:t>4</w:t>
      </w:r>
    </w:p>
    <w:p w:rsidR="008E5789" w:rsidRDefault="008E5789" w:rsidP="00B226C9">
      <w:pPr>
        <w:tabs>
          <w:tab w:val="right" w:pos="9000"/>
        </w:tabs>
        <w:rPr>
          <w:sz w:val="22"/>
          <w:szCs w:val="22"/>
        </w:rPr>
      </w:pPr>
    </w:p>
    <w:p w:rsidR="00C777E7" w:rsidRDefault="008E5789" w:rsidP="00B226C9">
      <w:pPr>
        <w:tabs>
          <w:tab w:val="right" w:pos="9000"/>
        </w:tabs>
        <w:rPr>
          <w:sz w:val="22"/>
          <w:szCs w:val="22"/>
        </w:rPr>
      </w:pPr>
      <w:r>
        <w:rPr>
          <w:sz w:val="22"/>
          <w:szCs w:val="22"/>
        </w:rPr>
        <w:t xml:space="preserve">Appendix G.  Non-Resident Enrollment in the Agriculture Science </w:t>
      </w:r>
    </w:p>
    <w:p w:rsidR="008E5789" w:rsidRPr="00931C06" w:rsidRDefault="00C777E7" w:rsidP="00B226C9">
      <w:pPr>
        <w:tabs>
          <w:tab w:val="right" w:pos="9000"/>
        </w:tabs>
        <w:rPr>
          <w:sz w:val="22"/>
          <w:szCs w:val="22"/>
        </w:rPr>
      </w:pPr>
      <w:r>
        <w:rPr>
          <w:sz w:val="22"/>
          <w:szCs w:val="22"/>
        </w:rPr>
        <w:t xml:space="preserve">                        </w:t>
      </w:r>
      <w:r w:rsidR="008E5789">
        <w:rPr>
          <w:sz w:val="22"/>
          <w:szCs w:val="22"/>
        </w:rPr>
        <w:t>and Technology Program</w:t>
      </w:r>
      <w:r>
        <w:rPr>
          <w:sz w:val="22"/>
          <w:szCs w:val="22"/>
        </w:rPr>
        <w:t xml:space="preserve"> Projected to 2024</w:t>
      </w:r>
      <w:r>
        <w:rPr>
          <w:sz w:val="22"/>
          <w:szCs w:val="22"/>
        </w:rPr>
        <w:tab/>
        <w:t>2</w:t>
      </w:r>
      <w:r w:rsidR="0026187D">
        <w:rPr>
          <w:sz w:val="22"/>
          <w:szCs w:val="22"/>
        </w:rPr>
        <w:t>5</w:t>
      </w:r>
    </w:p>
    <w:p w:rsidR="003B2C4D" w:rsidRDefault="003B2C4D" w:rsidP="003B2C4D">
      <w:pPr>
        <w:tabs>
          <w:tab w:val="right" w:pos="9000"/>
        </w:tabs>
        <w:rPr>
          <w:sz w:val="22"/>
          <w:szCs w:val="22"/>
          <w:u w:val="single"/>
        </w:rPr>
      </w:pPr>
      <w:r>
        <w:rPr>
          <w:sz w:val="22"/>
          <w:szCs w:val="22"/>
        </w:rPr>
        <w:br w:type="page"/>
      </w:r>
      <w:r w:rsidR="00B1769E" w:rsidRPr="00B1769E">
        <w:rPr>
          <w:b/>
          <w:sz w:val="22"/>
          <w:szCs w:val="22"/>
        </w:rPr>
        <w:lastRenderedPageBreak/>
        <w:t>List of Tables</w:t>
      </w:r>
      <w:r>
        <w:rPr>
          <w:b/>
          <w:sz w:val="22"/>
          <w:szCs w:val="22"/>
        </w:rPr>
        <w:tab/>
      </w:r>
      <w:r w:rsidRPr="00883E84">
        <w:rPr>
          <w:b/>
          <w:sz w:val="22"/>
          <w:szCs w:val="22"/>
          <w:u w:val="single"/>
        </w:rPr>
        <w:t>Page</w:t>
      </w:r>
    </w:p>
    <w:p w:rsidR="00B1769E" w:rsidRPr="003B2C4D" w:rsidRDefault="00B1769E" w:rsidP="003B2C4D">
      <w:pPr>
        <w:rPr>
          <w:sz w:val="22"/>
          <w:szCs w:val="22"/>
        </w:rPr>
      </w:pPr>
    </w:p>
    <w:p w:rsidR="00B1769E" w:rsidRPr="00931C06" w:rsidRDefault="00B1769E" w:rsidP="00B226C9">
      <w:pPr>
        <w:tabs>
          <w:tab w:val="right" w:pos="9000"/>
        </w:tabs>
        <w:rPr>
          <w:sz w:val="22"/>
          <w:szCs w:val="22"/>
        </w:rPr>
      </w:pPr>
    </w:p>
    <w:p w:rsidR="00691806" w:rsidRDefault="00691806" w:rsidP="00B226C9">
      <w:pPr>
        <w:tabs>
          <w:tab w:val="right" w:pos="9000"/>
        </w:tabs>
        <w:rPr>
          <w:sz w:val="22"/>
          <w:szCs w:val="22"/>
        </w:rPr>
      </w:pPr>
      <w:r>
        <w:rPr>
          <w:sz w:val="22"/>
          <w:szCs w:val="22"/>
        </w:rPr>
        <w:t xml:space="preserve">1.  </w:t>
      </w:r>
      <w:r w:rsidR="009D489C">
        <w:rPr>
          <w:sz w:val="22"/>
          <w:szCs w:val="22"/>
        </w:rPr>
        <w:t>2013</w:t>
      </w:r>
      <w:r>
        <w:rPr>
          <w:sz w:val="22"/>
          <w:szCs w:val="22"/>
        </w:rPr>
        <w:t xml:space="preserve"> Enrollment</w:t>
      </w:r>
      <w:r>
        <w:rPr>
          <w:sz w:val="22"/>
          <w:szCs w:val="22"/>
        </w:rPr>
        <w:tab/>
        <w:t>2</w:t>
      </w:r>
    </w:p>
    <w:p w:rsidR="00B1769E" w:rsidRDefault="00691806" w:rsidP="00B226C9">
      <w:pPr>
        <w:tabs>
          <w:tab w:val="right" w:pos="9000"/>
        </w:tabs>
        <w:rPr>
          <w:sz w:val="22"/>
          <w:szCs w:val="22"/>
        </w:rPr>
      </w:pPr>
      <w:r>
        <w:rPr>
          <w:sz w:val="22"/>
          <w:szCs w:val="22"/>
        </w:rPr>
        <w:t>2.</w:t>
      </w:r>
      <w:r w:rsidR="00B1769E">
        <w:rPr>
          <w:sz w:val="22"/>
          <w:szCs w:val="22"/>
        </w:rPr>
        <w:t xml:space="preserve">  Total Enrollment</w:t>
      </w:r>
      <w:r w:rsidR="00B1769E">
        <w:rPr>
          <w:sz w:val="22"/>
          <w:szCs w:val="22"/>
        </w:rPr>
        <w:tab/>
      </w:r>
      <w:r w:rsidR="00B84C81">
        <w:rPr>
          <w:sz w:val="22"/>
          <w:szCs w:val="22"/>
        </w:rPr>
        <w:t>6</w:t>
      </w:r>
    </w:p>
    <w:p w:rsidR="00B1769E" w:rsidRDefault="00691806" w:rsidP="00B226C9">
      <w:pPr>
        <w:tabs>
          <w:tab w:val="right" w:pos="9000"/>
        </w:tabs>
        <w:rPr>
          <w:sz w:val="22"/>
          <w:szCs w:val="22"/>
        </w:rPr>
      </w:pPr>
      <w:r>
        <w:rPr>
          <w:sz w:val="22"/>
          <w:szCs w:val="22"/>
        </w:rPr>
        <w:t>3</w:t>
      </w:r>
      <w:r w:rsidR="00B1769E">
        <w:rPr>
          <w:sz w:val="22"/>
          <w:szCs w:val="22"/>
        </w:rPr>
        <w:t xml:space="preserve">.  </w:t>
      </w:r>
      <w:r w:rsidR="00E147E3">
        <w:rPr>
          <w:sz w:val="22"/>
          <w:szCs w:val="22"/>
        </w:rPr>
        <w:t>Bethlehem Elementary</w:t>
      </w:r>
      <w:r w:rsidR="00B1769E">
        <w:rPr>
          <w:sz w:val="22"/>
          <w:szCs w:val="22"/>
        </w:rPr>
        <w:t xml:space="preserve"> </w:t>
      </w:r>
      <w:r w:rsidR="00EC38B0">
        <w:rPr>
          <w:sz w:val="22"/>
          <w:szCs w:val="22"/>
        </w:rPr>
        <w:t>PK-</w:t>
      </w:r>
      <w:r w:rsidR="001707DC">
        <w:rPr>
          <w:sz w:val="22"/>
          <w:szCs w:val="22"/>
        </w:rPr>
        <w:t>5</w:t>
      </w:r>
      <w:r w:rsidR="00EC38B0">
        <w:rPr>
          <w:sz w:val="22"/>
          <w:szCs w:val="22"/>
        </w:rPr>
        <w:t xml:space="preserve"> </w:t>
      </w:r>
      <w:r w:rsidR="00B1769E">
        <w:rPr>
          <w:sz w:val="22"/>
          <w:szCs w:val="22"/>
        </w:rPr>
        <w:t>Enrollment</w:t>
      </w:r>
      <w:r w:rsidR="00B1769E">
        <w:rPr>
          <w:sz w:val="22"/>
          <w:szCs w:val="22"/>
        </w:rPr>
        <w:tab/>
      </w:r>
      <w:r w:rsidR="00B84C81">
        <w:rPr>
          <w:sz w:val="22"/>
          <w:szCs w:val="22"/>
        </w:rPr>
        <w:t>7</w:t>
      </w:r>
    </w:p>
    <w:p w:rsidR="00B1769E" w:rsidRDefault="00691806" w:rsidP="00B226C9">
      <w:pPr>
        <w:tabs>
          <w:tab w:val="right" w:pos="9000"/>
        </w:tabs>
        <w:rPr>
          <w:sz w:val="22"/>
          <w:szCs w:val="22"/>
        </w:rPr>
      </w:pPr>
      <w:r>
        <w:rPr>
          <w:sz w:val="22"/>
          <w:szCs w:val="22"/>
        </w:rPr>
        <w:t>4</w:t>
      </w:r>
      <w:r w:rsidR="00B1769E">
        <w:rPr>
          <w:sz w:val="22"/>
          <w:szCs w:val="22"/>
        </w:rPr>
        <w:t xml:space="preserve">.  </w:t>
      </w:r>
      <w:r w:rsidR="00E147E3">
        <w:rPr>
          <w:sz w:val="22"/>
          <w:szCs w:val="22"/>
        </w:rPr>
        <w:t>Mitchell Elementary</w:t>
      </w:r>
      <w:r w:rsidR="00B1769E">
        <w:rPr>
          <w:sz w:val="22"/>
          <w:szCs w:val="22"/>
        </w:rPr>
        <w:t xml:space="preserve"> </w:t>
      </w:r>
      <w:r w:rsidR="00EC38B0">
        <w:rPr>
          <w:sz w:val="22"/>
          <w:szCs w:val="22"/>
        </w:rPr>
        <w:t>PK-</w:t>
      </w:r>
      <w:r w:rsidR="001707DC">
        <w:rPr>
          <w:sz w:val="22"/>
          <w:szCs w:val="22"/>
        </w:rPr>
        <w:t>5</w:t>
      </w:r>
      <w:r w:rsidR="00EC38B0">
        <w:rPr>
          <w:sz w:val="22"/>
          <w:szCs w:val="22"/>
        </w:rPr>
        <w:t xml:space="preserve"> </w:t>
      </w:r>
      <w:r w:rsidR="00B1769E">
        <w:rPr>
          <w:sz w:val="22"/>
          <w:szCs w:val="22"/>
        </w:rPr>
        <w:t>Enrollment</w:t>
      </w:r>
      <w:r w:rsidR="00B1769E">
        <w:rPr>
          <w:sz w:val="22"/>
          <w:szCs w:val="22"/>
        </w:rPr>
        <w:tab/>
      </w:r>
      <w:r w:rsidR="00B84C81">
        <w:rPr>
          <w:sz w:val="22"/>
          <w:szCs w:val="22"/>
        </w:rPr>
        <w:t>8</w:t>
      </w:r>
    </w:p>
    <w:p w:rsidR="00B1769E" w:rsidRDefault="001A28F6" w:rsidP="00B226C9">
      <w:pPr>
        <w:tabs>
          <w:tab w:val="right" w:pos="9000"/>
        </w:tabs>
        <w:rPr>
          <w:sz w:val="22"/>
          <w:szCs w:val="22"/>
        </w:rPr>
      </w:pPr>
      <w:r>
        <w:rPr>
          <w:sz w:val="22"/>
          <w:szCs w:val="22"/>
        </w:rPr>
        <w:t>5</w:t>
      </w:r>
      <w:r w:rsidR="00B1769E">
        <w:rPr>
          <w:sz w:val="22"/>
          <w:szCs w:val="22"/>
        </w:rPr>
        <w:t xml:space="preserve">.  </w:t>
      </w:r>
      <w:r w:rsidR="00CC5ED7">
        <w:rPr>
          <w:sz w:val="22"/>
          <w:szCs w:val="22"/>
        </w:rPr>
        <w:t xml:space="preserve">Grade </w:t>
      </w:r>
      <w:r w:rsidR="00803C46">
        <w:rPr>
          <w:sz w:val="22"/>
          <w:szCs w:val="22"/>
        </w:rPr>
        <w:t>6</w:t>
      </w:r>
      <w:r w:rsidR="00CC5ED7">
        <w:rPr>
          <w:sz w:val="22"/>
          <w:szCs w:val="22"/>
        </w:rPr>
        <w:t>-8</w:t>
      </w:r>
      <w:r w:rsidR="00B1769E">
        <w:rPr>
          <w:sz w:val="22"/>
          <w:szCs w:val="22"/>
        </w:rPr>
        <w:t xml:space="preserve"> Enrollment</w:t>
      </w:r>
      <w:r w:rsidR="00B1769E">
        <w:rPr>
          <w:sz w:val="22"/>
          <w:szCs w:val="22"/>
        </w:rPr>
        <w:tab/>
      </w:r>
      <w:r w:rsidR="00B84C81">
        <w:rPr>
          <w:sz w:val="22"/>
          <w:szCs w:val="22"/>
        </w:rPr>
        <w:t>9</w:t>
      </w:r>
    </w:p>
    <w:p w:rsidR="00B1769E" w:rsidRDefault="001A28F6" w:rsidP="00B226C9">
      <w:pPr>
        <w:tabs>
          <w:tab w:val="right" w:pos="9000"/>
        </w:tabs>
        <w:rPr>
          <w:sz w:val="22"/>
          <w:szCs w:val="22"/>
        </w:rPr>
      </w:pPr>
      <w:r>
        <w:rPr>
          <w:sz w:val="22"/>
          <w:szCs w:val="22"/>
        </w:rPr>
        <w:t>6</w:t>
      </w:r>
      <w:r w:rsidR="00B1769E">
        <w:rPr>
          <w:sz w:val="22"/>
          <w:szCs w:val="22"/>
        </w:rPr>
        <w:t xml:space="preserve">.  </w:t>
      </w:r>
      <w:r w:rsidR="00E147E3">
        <w:rPr>
          <w:sz w:val="22"/>
          <w:szCs w:val="22"/>
        </w:rPr>
        <w:t>Nonnewaug</w:t>
      </w:r>
      <w:r w:rsidR="0065393E">
        <w:rPr>
          <w:sz w:val="22"/>
          <w:szCs w:val="22"/>
        </w:rPr>
        <w:t xml:space="preserve"> </w:t>
      </w:r>
      <w:r w:rsidR="00B1769E">
        <w:rPr>
          <w:sz w:val="22"/>
          <w:szCs w:val="22"/>
        </w:rPr>
        <w:t>High School Enrollment</w:t>
      </w:r>
      <w:r w:rsidR="00B1769E">
        <w:rPr>
          <w:sz w:val="22"/>
          <w:szCs w:val="22"/>
        </w:rPr>
        <w:tab/>
      </w:r>
      <w:r w:rsidR="00B84C81">
        <w:rPr>
          <w:sz w:val="22"/>
          <w:szCs w:val="22"/>
        </w:rPr>
        <w:t>10</w:t>
      </w:r>
      <w:r w:rsidR="00B1769E">
        <w:rPr>
          <w:sz w:val="22"/>
          <w:szCs w:val="22"/>
        </w:rPr>
        <w:tab/>
      </w:r>
    </w:p>
    <w:p w:rsidR="00B1769E" w:rsidRDefault="001A28F6" w:rsidP="00B226C9">
      <w:pPr>
        <w:tabs>
          <w:tab w:val="right" w:pos="9000"/>
        </w:tabs>
        <w:rPr>
          <w:sz w:val="22"/>
          <w:szCs w:val="22"/>
        </w:rPr>
      </w:pPr>
      <w:r>
        <w:rPr>
          <w:sz w:val="22"/>
          <w:szCs w:val="22"/>
        </w:rPr>
        <w:t>7</w:t>
      </w:r>
      <w:r w:rsidR="00B1769E" w:rsidRPr="00D91FE5">
        <w:rPr>
          <w:sz w:val="22"/>
          <w:szCs w:val="22"/>
        </w:rPr>
        <w:t>.  Analysis of Kindergarten Enrollment</w:t>
      </w:r>
      <w:r w:rsidR="00B1769E">
        <w:rPr>
          <w:sz w:val="22"/>
          <w:szCs w:val="22"/>
        </w:rPr>
        <w:tab/>
      </w:r>
      <w:r>
        <w:rPr>
          <w:sz w:val="22"/>
          <w:szCs w:val="22"/>
        </w:rPr>
        <w:t>1</w:t>
      </w:r>
      <w:r w:rsidR="00B84C81">
        <w:rPr>
          <w:sz w:val="22"/>
          <w:szCs w:val="22"/>
        </w:rPr>
        <w:t>2</w:t>
      </w:r>
    </w:p>
    <w:p w:rsidR="003B2C4D" w:rsidRDefault="003B2C4D" w:rsidP="003B2C4D">
      <w:pPr>
        <w:tabs>
          <w:tab w:val="right" w:pos="9000"/>
        </w:tabs>
        <w:rPr>
          <w:sz w:val="22"/>
          <w:szCs w:val="22"/>
        </w:rPr>
      </w:pPr>
    </w:p>
    <w:p w:rsidR="00883E84" w:rsidRDefault="00091D6B" w:rsidP="003B2C4D">
      <w:pPr>
        <w:tabs>
          <w:tab w:val="right" w:pos="9000"/>
        </w:tabs>
        <w:rPr>
          <w:sz w:val="22"/>
          <w:szCs w:val="22"/>
          <w:u w:val="single"/>
        </w:rPr>
      </w:pPr>
      <w:r w:rsidRPr="00883E84">
        <w:rPr>
          <w:b/>
          <w:sz w:val="22"/>
          <w:szCs w:val="22"/>
        </w:rPr>
        <w:t>List of Figures</w:t>
      </w:r>
      <w:r w:rsidR="00883E84">
        <w:rPr>
          <w:sz w:val="22"/>
          <w:szCs w:val="22"/>
        </w:rPr>
        <w:tab/>
      </w:r>
    </w:p>
    <w:p w:rsidR="00BC187F" w:rsidRPr="00931C06" w:rsidRDefault="00BC187F" w:rsidP="00E5006E">
      <w:pPr>
        <w:tabs>
          <w:tab w:val="right" w:pos="8640"/>
        </w:tabs>
        <w:rPr>
          <w:sz w:val="22"/>
          <w:szCs w:val="22"/>
        </w:rPr>
      </w:pPr>
    </w:p>
    <w:p w:rsidR="00691806" w:rsidRDefault="00883E84" w:rsidP="003B2C4D">
      <w:pPr>
        <w:tabs>
          <w:tab w:val="right" w:pos="9000"/>
        </w:tabs>
        <w:rPr>
          <w:sz w:val="22"/>
          <w:szCs w:val="22"/>
        </w:rPr>
      </w:pPr>
      <w:r>
        <w:rPr>
          <w:sz w:val="22"/>
          <w:szCs w:val="22"/>
        </w:rPr>
        <w:t xml:space="preserve">  </w:t>
      </w:r>
      <w:r w:rsidR="00691806">
        <w:rPr>
          <w:sz w:val="22"/>
          <w:szCs w:val="22"/>
        </w:rPr>
        <w:t xml:space="preserve">1.  </w:t>
      </w:r>
      <w:r w:rsidR="00E147E3">
        <w:rPr>
          <w:sz w:val="22"/>
          <w:szCs w:val="22"/>
        </w:rPr>
        <w:t>Region 14</w:t>
      </w:r>
      <w:r w:rsidR="00691806">
        <w:rPr>
          <w:sz w:val="22"/>
          <w:szCs w:val="22"/>
        </w:rPr>
        <w:t xml:space="preserve"> Enrollment 1970 to Date</w:t>
      </w:r>
      <w:r w:rsidR="00691806">
        <w:rPr>
          <w:sz w:val="22"/>
          <w:szCs w:val="22"/>
        </w:rPr>
        <w:tab/>
        <w:t>1</w:t>
      </w:r>
    </w:p>
    <w:p w:rsidR="00691806" w:rsidRDefault="00691806" w:rsidP="003B2C4D">
      <w:pPr>
        <w:tabs>
          <w:tab w:val="right" w:pos="9000"/>
        </w:tabs>
        <w:rPr>
          <w:sz w:val="22"/>
          <w:szCs w:val="22"/>
        </w:rPr>
      </w:pPr>
      <w:r>
        <w:rPr>
          <w:sz w:val="22"/>
          <w:szCs w:val="22"/>
        </w:rPr>
        <w:t xml:space="preserve">  2.  Schools Attended by Towns’ Residents, </w:t>
      </w:r>
      <w:r w:rsidR="009D489C">
        <w:rPr>
          <w:sz w:val="22"/>
          <w:szCs w:val="22"/>
        </w:rPr>
        <w:t>2013</w:t>
      </w:r>
      <w:r>
        <w:rPr>
          <w:sz w:val="22"/>
          <w:szCs w:val="22"/>
        </w:rPr>
        <w:tab/>
        <w:t>2</w:t>
      </w:r>
    </w:p>
    <w:p w:rsidR="00B1769E" w:rsidRDefault="00691806" w:rsidP="003B2C4D">
      <w:pPr>
        <w:tabs>
          <w:tab w:val="right" w:pos="9000"/>
        </w:tabs>
        <w:rPr>
          <w:sz w:val="22"/>
          <w:szCs w:val="22"/>
        </w:rPr>
      </w:pPr>
      <w:r>
        <w:rPr>
          <w:sz w:val="22"/>
          <w:szCs w:val="22"/>
        </w:rPr>
        <w:t xml:space="preserve">  3</w:t>
      </w:r>
      <w:r w:rsidR="00B1769E">
        <w:rPr>
          <w:sz w:val="22"/>
          <w:szCs w:val="22"/>
        </w:rPr>
        <w:t xml:space="preserve">.  Enrollment by Grade </w:t>
      </w:r>
      <w:r w:rsidR="009D489C">
        <w:rPr>
          <w:sz w:val="22"/>
          <w:szCs w:val="22"/>
        </w:rPr>
        <w:t>2014</w:t>
      </w:r>
      <w:r w:rsidR="00B1769E">
        <w:rPr>
          <w:sz w:val="22"/>
          <w:szCs w:val="22"/>
        </w:rPr>
        <w:tab/>
      </w:r>
      <w:r>
        <w:rPr>
          <w:sz w:val="22"/>
          <w:szCs w:val="22"/>
        </w:rPr>
        <w:t>3</w:t>
      </w:r>
    </w:p>
    <w:p w:rsidR="00691806" w:rsidRDefault="00B1769E" w:rsidP="003B2C4D">
      <w:pPr>
        <w:tabs>
          <w:tab w:val="right" w:pos="9000"/>
        </w:tabs>
        <w:rPr>
          <w:sz w:val="22"/>
          <w:szCs w:val="22"/>
        </w:rPr>
      </w:pPr>
      <w:r>
        <w:rPr>
          <w:sz w:val="22"/>
          <w:szCs w:val="22"/>
        </w:rPr>
        <w:t xml:space="preserve">  </w:t>
      </w:r>
      <w:r w:rsidR="00691806">
        <w:rPr>
          <w:sz w:val="22"/>
          <w:szCs w:val="22"/>
        </w:rPr>
        <w:t xml:space="preserve">4.  Grade-to-Grade Growth </w:t>
      </w:r>
      <w:r w:rsidR="002B6DDC">
        <w:rPr>
          <w:sz w:val="22"/>
          <w:szCs w:val="22"/>
        </w:rPr>
        <w:t>R</w:t>
      </w:r>
      <w:r w:rsidR="00691806">
        <w:rPr>
          <w:sz w:val="22"/>
          <w:szCs w:val="22"/>
        </w:rPr>
        <w:t>ates</w:t>
      </w:r>
      <w:r w:rsidR="00691806">
        <w:rPr>
          <w:sz w:val="22"/>
          <w:szCs w:val="22"/>
        </w:rPr>
        <w:tab/>
        <w:t>4</w:t>
      </w:r>
    </w:p>
    <w:p w:rsidR="00B1769E" w:rsidRDefault="00691806" w:rsidP="003B2C4D">
      <w:pPr>
        <w:tabs>
          <w:tab w:val="right" w:pos="9000"/>
        </w:tabs>
        <w:rPr>
          <w:sz w:val="22"/>
          <w:szCs w:val="22"/>
        </w:rPr>
      </w:pPr>
      <w:r>
        <w:rPr>
          <w:sz w:val="22"/>
          <w:szCs w:val="22"/>
        </w:rPr>
        <w:t xml:space="preserve">  5</w:t>
      </w:r>
      <w:r w:rsidR="00B1769E">
        <w:rPr>
          <w:sz w:val="22"/>
          <w:szCs w:val="22"/>
        </w:rPr>
        <w:t>.  Total Enrollment</w:t>
      </w:r>
      <w:r w:rsidR="00B1769E">
        <w:rPr>
          <w:sz w:val="22"/>
          <w:szCs w:val="22"/>
        </w:rPr>
        <w:tab/>
      </w:r>
      <w:r w:rsidR="00B84C81">
        <w:rPr>
          <w:sz w:val="22"/>
          <w:szCs w:val="22"/>
        </w:rPr>
        <w:t>6</w:t>
      </w:r>
    </w:p>
    <w:p w:rsidR="00B1769E" w:rsidRDefault="00B1769E" w:rsidP="003B2C4D">
      <w:pPr>
        <w:tabs>
          <w:tab w:val="right" w:pos="9000"/>
        </w:tabs>
        <w:rPr>
          <w:sz w:val="22"/>
          <w:szCs w:val="22"/>
        </w:rPr>
      </w:pPr>
      <w:r>
        <w:rPr>
          <w:sz w:val="22"/>
          <w:szCs w:val="22"/>
        </w:rPr>
        <w:t xml:space="preserve">  </w:t>
      </w:r>
      <w:r w:rsidR="00691806">
        <w:rPr>
          <w:sz w:val="22"/>
          <w:szCs w:val="22"/>
        </w:rPr>
        <w:t>6</w:t>
      </w:r>
      <w:r>
        <w:rPr>
          <w:sz w:val="22"/>
          <w:szCs w:val="22"/>
        </w:rPr>
        <w:t xml:space="preserve">.  </w:t>
      </w:r>
      <w:r w:rsidR="00E147E3">
        <w:rPr>
          <w:sz w:val="22"/>
          <w:szCs w:val="22"/>
        </w:rPr>
        <w:t>Bethlehem Elementary</w:t>
      </w:r>
      <w:r>
        <w:rPr>
          <w:sz w:val="22"/>
          <w:szCs w:val="22"/>
        </w:rPr>
        <w:t xml:space="preserve"> </w:t>
      </w:r>
      <w:r w:rsidR="00803C46">
        <w:rPr>
          <w:sz w:val="22"/>
          <w:szCs w:val="22"/>
        </w:rPr>
        <w:t xml:space="preserve">PK-5 </w:t>
      </w:r>
      <w:r>
        <w:rPr>
          <w:sz w:val="22"/>
          <w:szCs w:val="22"/>
        </w:rPr>
        <w:t>Enrollment</w:t>
      </w:r>
      <w:r>
        <w:rPr>
          <w:sz w:val="22"/>
          <w:szCs w:val="22"/>
        </w:rPr>
        <w:tab/>
      </w:r>
      <w:r w:rsidR="00B84C81">
        <w:rPr>
          <w:sz w:val="22"/>
          <w:szCs w:val="22"/>
        </w:rPr>
        <w:t>7</w:t>
      </w:r>
    </w:p>
    <w:p w:rsidR="00B1769E" w:rsidRDefault="00B1769E" w:rsidP="003B2C4D">
      <w:pPr>
        <w:tabs>
          <w:tab w:val="right" w:pos="9000"/>
        </w:tabs>
        <w:rPr>
          <w:sz w:val="22"/>
          <w:szCs w:val="22"/>
        </w:rPr>
      </w:pPr>
      <w:r>
        <w:rPr>
          <w:sz w:val="22"/>
          <w:szCs w:val="22"/>
        </w:rPr>
        <w:t xml:space="preserve">  </w:t>
      </w:r>
      <w:r w:rsidR="00691806">
        <w:rPr>
          <w:sz w:val="22"/>
          <w:szCs w:val="22"/>
        </w:rPr>
        <w:t>7</w:t>
      </w:r>
      <w:r>
        <w:rPr>
          <w:sz w:val="22"/>
          <w:szCs w:val="22"/>
        </w:rPr>
        <w:t xml:space="preserve">.  </w:t>
      </w:r>
      <w:r w:rsidR="00E147E3">
        <w:rPr>
          <w:sz w:val="22"/>
          <w:szCs w:val="22"/>
        </w:rPr>
        <w:t>Mitchell Elementary</w:t>
      </w:r>
      <w:r>
        <w:rPr>
          <w:sz w:val="22"/>
          <w:szCs w:val="22"/>
        </w:rPr>
        <w:t xml:space="preserve"> </w:t>
      </w:r>
      <w:r w:rsidR="00803C46">
        <w:rPr>
          <w:sz w:val="22"/>
          <w:szCs w:val="22"/>
        </w:rPr>
        <w:t xml:space="preserve">K-5 </w:t>
      </w:r>
      <w:r>
        <w:rPr>
          <w:sz w:val="22"/>
          <w:szCs w:val="22"/>
        </w:rPr>
        <w:t>Enrollment</w:t>
      </w:r>
      <w:r>
        <w:rPr>
          <w:sz w:val="22"/>
          <w:szCs w:val="22"/>
        </w:rPr>
        <w:tab/>
      </w:r>
      <w:r w:rsidR="00B84C81">
        <w:rPr>
          <w:sz w:val="22"/>
          <w:szCs w:val="22"/>
        </w:rPr>
        <w:t>8</w:t>
      </w:r>
    </w:p>
    <w:p w:rsidR="00691806" w:rsidRDefault="00B1769E" w:rsidP="003B2C4D">
      <w:pPr>
        <w:tabs>
          <w:tab w:val="right" w:pos="9000"/>
        </w:tabs>
        <w:rPr>
          <w:sz w:val="22"/>
          <w:szCs w:val="22"/>
        </w:rPr>
      </w:pPr>
      <w:r>
        <w:rPr>
          <w:sz w:val="22"/>
          <w:szCs w:val="22"/>
        </w:rPr>
        <w:t xml:space="preserve">  </w:t>
      </w:r>
      <w:r w:rsidR="001A28F6">
        <w:rPr>
          <w:sz w:val="22"/>
          <w:szCs w:val="22"/>
        </w:rPr>
        <w:t>8</w:t>
      </w:r>
      <w:r>
        <w:rPr>
          <w:sz w:val="22"/>
          <w:szCs w:val="22"/>
        </w:rPr>
        <w:t xml:space="preserve">.  </w:t>
      </w:r>
      <w:r w:rsidR="00E147E3">
        <w:rPr>
          <w:sz w:val="22"/>
          <w:szCs w:val="22"/>
        </w:rPr>
        <w:t>Woodbury</w:t>
      </w:r>
      <w:r w:rsidR="002B6DDC">
        <w:rPr>
          <w:sz w:val="22"/>
          <w:szCs w:val="22"/>
        </w:rPr>
        <w:t xml:space="preserve"> </w:t>
      </w:r>
      <w:r>
        <w:rPr>
          <w:sz w:val="22"/>
          <w:szCs w:val="22"/>
        </w:rPr>
        <w:t>Middle School Enrollment</w:t>
      </w:r>
      <w:r w:rsidR="00803C46">
        <w:rPr>
          <w:sz w:val="22"/>
          <w:szCs w:val="22"/>
        </w:rPr>
        <w:t xml:space="preserve"> in Grades 6-8</w:t>
      </w:r>
      <w:r>
        <w:rPr>
          <w:sz w:val="22"/>
          <w:szCs w:val="22"/>
        </w:rPr>
        <w:tab/>
      </w:r>
      <w:r w:rsidR="00B84C81">
        <w:rPr>
          <w:sz w:val="22"/>
          <w:szCs w:val="22"/>
        </w:rPr>
        <w:t>9</w:t>
      </w:r>
    </w:p>
    <w:p w:rsidR="00B1769E" w:rsidRDefault="001A28F6" w:rsidP="003B2C4D">
      <w:pPr>
        <w:tabs>
          <w:tab w:val="right" w:pos="9000"/>
        </w:tabs>
        <w:rPr>
          <w:sz w:val="22"/>
          <w:szCs w:val="22"/>
        </w:rPr>
      </w:pPr>
      <w:r>
        <w:rPr>
          <w:sz w:val="22"/>
          <w:szCs w:val="22"/>
        </w:rPr>
        <w:t xml:space="preserve">  9</w:t>
      </w:r>
      <w:r w:rsidR="00B1769E">
        <w:rPr>
          <w:sz w:val="22"/>
          <w:szCs w:val="22"/>
        </w:rPr>
        <w:t xml:space="preserve">.  </w:t>
      </w:r>
      <w:r w:rsidR="00E147E3">
        <w:rPr>
          <w:sz w:val="22"/>
          <w:szCs w:val="22"/>
        </w:rPr>
        <w:t>Nonnewaug</w:t>
      </w:r>
      <w:r>
        <w:rPr>
          <w:sz w:val="22"/>
          <w:szCs w:val="22"/>
        </w:rPr>
        <w:t xml:space="preserve"> High</w:t>
      </w:r>
      <w:r w:rsidR="00B1769E">
        <w:rPr>
          <w:sz w:val="22"/>
          <w:szCs w:val="22"/>
        </w:rPr>
        <w:t xml:space="preserve"> School Enrollment</w:t>
      </w:r>
      <w:r w:rsidR="00B1769E">
        <w:rPr>
          <w:sz w:val="22"/>
          <w:szCs w:val="22"/>
        </w:rPr>
        <w:tab/>
      </w:r>
      <w:r w:rsidR="00B84C81">
        <w:rPr>
          <w:sz w:val="22"/>
          <w:szCs w:val="22"/>
        </w:rPr>
        <w:t>10</w:t>
      </w:r>
    </w:p>
    <w:p w:rsidR="00B1769E" w:rsidRDefault="001A28F6" w:rsidP="003B2C4D">
      <w:pPr>
        <w:tabs>
          <w:tab w:val="right" w:pos="9000"/>
        </w:tabs>
        <w:rPr>
          <w:sz w:val="22"/>
          <w:szCs w:val="22"/>
        </w:rPr>
      </w:pPr>
      <w:r>
        <w:rPr>
          <w:sz w:val="22"/>
          <w:szCs w:val="22"/>
        </w:rPr>
        <w:t>10</w:t>
      </w:r>
      <w:r w:rsidR="00B1769E" w:rsidRPr="00B95E09">
        <w:rPr>
          <w:sz w:val="22"/>
          <w:szCs w:val="22"/>
        </w:rPr>
        <w:t xml:space="preserve">.  Births </w:t>
      </w:r>
      <w:r w:rsidR="00B95E09">
        <w:rPr>
          <w:sz w:val="22"/>
          <w:szCs w:val="22"/>
        </w:rPr>
        <w:t>since 1980</w:t>
      </w:r>
      <w:r w:rsidR="00B1769E">
        <w:rPr>
          <w:sz w:val="22"/>
          <w:szCs w:val="22"/>
        </w:rPr>
        <w:tab/>
      </w:r>
      <w:r w:rsidR="00B95E09">
        <w:rPr>
          <w:sz w:val="22"/>
          <w:szCs w:val="22"/>
        </w:rPr>
        <w:t>1</w:t>
      </w:r>
      <w:r w:rsidR="00B84C81">
        <w:rPr>
          <w:sz w:val="22"/>
          <w:szCs w:val="22"/>
        </w:rPr>
        <w:t>1</w:t>
      </w:r>
    </w:p>
    <w:p w:rsidR="00B1769E" w:rsidRDefault="001A28F6" w:rsidP="003B2C4D">
      <w:pPr>
        <w:tabs>
          <w:tab w:val="right" w:pos="9000"/>
        </w:tabs>
        <w:rPr>
          <w:sz w:val="22"/>
          <w:szCs w:val="22"/>
        </w:rPr>
      </w:pPr>
      <w:r>
        <w:rPr>
          <w:sz w:val="22"/>
          <w:szCs w:val="22"/>
        </w:rPr>
        <w:t>11</w:t>
      </w:r>
      <w:r w:rsidR="00B1769E">
        <w:rPr>
          <w:sz w:val="22"/>
          <w:szCs w:val="22"/>
        </w:rPr>
        <w:t xml:space="preserve">.  </w:t>
      </w:r>
      <w:r w:rsidR="00401EB9">
        <w:rPr>
          <w:sz w:val="22"/>
          <w:szCs w:val="22"/>
        </w:rPr>
        <w:t>Kindergarten</w:t>
      </w:r>
      <w:r w:rsidR="00B1769E">
        <w:rPr>
          <w:sz w:val="22"/>
          <w:szCs w:val="22"/>
        </w:rPr>
        <w:t xml:space="preserve"> Yield from Birth Cohort</w:t>
      </w:r>
      <w:r w:rsidR="00B1769E">
        <w:rPr>
          <w:sz w:val="22"/>
          <w:szCs w:val="22"/>
        </w:rPr>
        <w:tab/>
      </w:r>
      <w:r w:rsidR="00401EB9">
        <w:rPr>
          <w:sz w:val="22"/>
          <w:szCs w:val="22"/>
        </w:rPr>
        <w:t>1</w:t>
      </w:r>
      <w:r w:rsidR="00B84C81">
        <w:rPr>
          <w:sz w:val="22"/>
          <w:szCs w:val="22"/>
        </w:rPr>
        <w:t>1</w:t>
      </w:r>
    </w:p>
    <w:p w:rsidR="0051775F" w:rsidRDefault="001A28F6" w:rsidP="003B2C4D">
      <w:pPr>
        <w:tabs>
          <w:tab w:val="right" w:pos="9000"/>
        </w:tabs>
        <w:rPr>
          <w:sz w:val="22"/>
          <w:szCs w:val="22"/>
        </w:rPr>
      </w:pPr>
      <w:r>
        <w:rPr>
          <w:sz w:val="22"/>
          <w:szCs w:val="22"/>
        </w:rPr>
        <w:t>12</w:t>
      </w:r>
      <w:r w:rsidR="0051775F">
        <w:rPr>
          <w:sz w:val="22"/>
          <w:szCs w:val="22"/>
        </w:rPr>
        <w:t xml:space="preserve">.  </w:t>
      </w:r>
      <w:r w:rsidR="00B47AF5" w:rsidRPr="00031CCE">
        <w:rPr>
          <w:sz w:val="22"/>
          <w:szCs w:val="22"/>
        </w:rPr>
        <w:t xml:space="preserve">Estimated </w:t>
      </w:r>
      <w:r w:rsidR="0051775F" w:rsidRPr="00031CCE">
        <w:rPr>
          <w:sz w:val="22"/>
          <w:szCs w:val="22"/>
        </w:rPr>
        <w:t xml:space="preserve">Population </w:t>
      </w:r>
      <w:r w:rsidR="00031CCE" w:rsidRPr="00031CCE">
        <w:rPr>
          <w:sz w:val="22"/>
          <w:szCs w:val="22"/>
        </w:rPr>
        <w:t>Growth 2010 to 2013</w:t>
      </w:r>
      <w:r w:rsidR="0051775F">
        <w:rPr>
          <w:sz w:val="22"/>
          <w:szCs w:val="22"/>
        </w:rPr>
        <w:tab/>
      </w:r>
      <w:r>
        <w:rPr>
          <w:sz w:val="22"/>
          <w:szCs w:val="22"/>
        </w:rPr>
        <w:t>1</w:t>
      </w:r>
      <w:r w:rsidR="00B84C81">
        <w:rPr>
          <w:sz w:val="22"/>
          <w:szCs w:val="22"/>
        </w:rPr>
        <w:t>3</w:t>
      </w:r>
    </w:p>
    <w:p w:rsidR="00031CCE" w:rsidRDefault="00031CCE" w:rsidP="003B2C4D">
      <w:pPr>
        <w:tabs>
          <w:tab w:val="right" w:pos="9000"/>
        </w:tabs>
        <w:rPr>
          <w:sz w:val="22"/>
          <w:szCs w:val="22"/>
        </w:rPr>
      </w:pPr>
      <w:r>
        <w:rPr>
          <w:sz w:val="22"/>
          <w:szCs w:val="22"/>
        </w:rPr>
        <w:t>13.  Projected Bethlehem and Woodbury Population Ages 0-19</w:t>
      </w:r>
      <w:r>
        <w:rPr>
          <w:sz w:val="22"/>
          <w:szCs w:val="22"/>
        </w:rPr>
        <w:tab/>
        <w:t>1</w:t>
      </w:r>
      <w:r w:rsidR="00B84C81">
        <w:rPr>
          <w:sz w:val="22"/>
          <w:szCs w:val="22"/>
        </w:rPr>
        <w:t>3</w:t>
      </w:r>
    </w:p>
    <w:p w:rsidR="00401EB9" w:rsidRDefault="001A28F6" w:rsidP="003B2C4D">
      <w:pPr>
        <w:tabs>
          <w:tab w:val="right" w:pos="9000"/>
        </w:tabs>
        <w:rPr>
          <w:sz w:val="22"/>
          <w:szCs w:val="22"/>
        </w:rPr>
      </w:pPr>
      <w:r w:rsidRPr="00B84C81">
        <w:rPr>
          <w:sz w:val="22"/>
          <w:szCs w:val="22"/>
        </w:rPr>
        <w:t>1</w:t>
      </w:r>
      <w:r w:rsidR="00B84C81" w:rsidRPr="00B84C81">
        <w:rPr>
          <w:sz w:val="22"/>
          <w:szCs w:val="22"/>
        </w:rPr>
        <w:t>4</w:t>
      </w:r>
      <w:r w:rsidR="00401EB9" w:rsidRPr="00B84C81">
        <w:rPr>
          <w:sz w:val="22"/>
          <w:szCs w:val="22"/>
        </w:rPr>
        <w:t>.</w:t>
      </w:r>
      <w:r w:rsidR="00401EB9">
        <w:rPr>
          <w:sz w:val="22"/>
          <w:szCs w:val="22"/>
        </w:rPr>
        <w:t xml:space="preserve">  </w:t>
      </w:r>
      <w:r w:rsidR="00E147E3">
        <w:rPr>
          <w:sz w:val="22"/>
          <w:szCs w:val="22"/>
        </w:rPr>
        <w:t>Bethlehem</w:t>
      </w:r>
      <w:r w:rsidR="00B47AF5">
        <w:rPr>
          <w:sz w:val="22"/>
          <w:szCs w:val="22"/>
        </w:rPr>
        <w:t xml:space="preserve"> and </w:t>
      </w:r>
      <w:r w:rsidR="00E147E3">
        <w:rPr>
          <w:sz w:val="22"/>
          <w:szCs w:val="22"/>
        </w:rPr>
        <w:t>Woodbury</w:t>
      </w:r>
      <w:r w:rsidR="00B47AF5">
        <w:rPr>
          <w:sz w:val="22"/>
          <w:szCs w:val="22"/>
        </w:rPr>
        <w:t xml:space="preserve"> </w:t>
      </w:r>
      <w:r w:rsidR="00401EB9">
        <w:rPr>
          <w:sz w:val="22"/>
          <w:szCs w:val="22"/>
        </w:rPr>
        <w:t>Women of Child-Bearing Age</w:t>
      </w:r>
      <w:r w:rsidR="00401EB9">
        <w:rPr>
          <w:sz w:val="22"/>
          <w:szCs w:val="22"/>
        </w:rPr>
        <w:tab/>
      </w:r>
      <w:r w:rsidRPr="00B84C81">
        <w:rPr>
          <w:sz w:val="22"/>
          <w:szCs w:val="22"/>
        </w:rPr>
        <w:t>1</w:t>
      </w:r>
      <w:r w:rsidR="00B84C81" w:rsidRPr="00B84C81">
        <w:rPr>
          <w:sz w:val="22"/>
          <w:szCs w:val="22"/>
        </w:rPr>
        <w:t>4</w:t>
      </w:r>
    </w:p>
    <w:p w:rsidR="00B84C81" w:rsidRDefault="00B84C81" w:rsidP="003B2C4D">
      <w:pPr>
        <w:tabs>
          <w:tab w:val="right" w:pos="9000"/>
        </w:tabs>
        <w:rPr>
          <w:sz w:val="22"/>
          <w:szCs w:val="22"/>
        </w:rPr>
      </w:pPr>
      <w:r>
        <w:rPr>
          <w:sz w:val="22"/>
          <w:szCs w:val="22"/>
        </w:rPr>
        <w:t>15.  Recent Changes in the Labor Market</w:t>
      </w:r>
      <w:r>
        <w:rPr>
          <w:sz w:val="22"/>
          <w:szCs w:val="22"/>
        </w:rPr>
        <w:tab/>
        <w:t>14</w:t>
      </w:r>
    </w:p>
    <w:p w:rsidR="00B1769E" w:rsidRPr="00B84C81" w:rsidRDefault="001A28F6" w:rsidP="003B2C4D">
      <w:pPr>
        <w:tabs>
          <w:tab w:val="right" w:pos="9000"/>
        </w:tabs>
        <w:rPr>
          <w:sz w:val="22"/>
          <w:szCs w:val="22"/>
        </w:rPr>
      </w:pPr>
      <w:r w:rsidRPr="00B84C81">
        <w:rPr>
          <w:sz w:val="22"/>
          <w:szCs w:val="22"/>
        </w:rPr>
        <w:t>1</w:t>
      </w:r>
      <w:r w:rsidR="00B84C81" w:rsidRPr="00B84C81">
        <w:rPr>
          <w:sz w:val="22"/>
          <w:szCs w:val="22"/>
        </w:rPr>
        <w:t>6</w:t>
      </w:r>
      <w:r w:rsidR="00B1769E" w:rsidRPr="00B84C81">
        <w:rPr>
          <w:sz w:val="22"/>
          <w:szCs w:val="22"/>
        </w:rPr>
        <w:t>.  Net New Housing Units</w:t>
      </w:r>
      <w:r w:rsidR="00B1769E" w:rsidRPr="00B84C81">
        <w:rPr>
          <w:sz w:val="22"/>
          <w:szCs w:val="22"/>
        </w:rPr>
        <w:tab/>
      </w:r>
      <w:r w:rsidRPr="00B84C81">
        <w:rPr>
          <w:sz w:val="22"/>
          <w:szCs w:val="22"/>
        </w:rPr>
        <w:t>1</w:t>
      </w:r>
      <w:r w:rsidR="00B84C81" w:rsidRPr="00B84C81">
        <w:rPr>
          <w:sz w:val="22"/>
          <w:szCs w:val="22"/>
        </w:rPr>
        <w:t>4</w:t>
      </w:r>
    </w:p>
    <w:p w:rsidR="00B1769E" w:rsidRDefault="001A28F6" w:rsidP="003B2C4D">
      <w:pPr>
        <w:tabs>
          <w:tab w:val="right" w:pos="9000"/>
        </w:tabs>
        <w:rPr>
          <w:sz w:val="22"/>
          <w:szCs w:val="22"/>
        </w:rPr>
      </w:pPr>
      <w:r w:rsidRPr="00B84C81">
        <w:rPr>
          <w:sz w:val="22"/>
          <w:szCs w:val="22"/>
        </w:rPr>
        <w:t>1</w:t>
      </w:r>
      <w:r w:rsidR="00B84C81" w:rsidRPr="00B84C81">
        <w:rPr>
          <w:sz w:val="22"/>
          <w:szCs w:val="22"/>
        </w:rPr>
        <w:t>7</w:t>
      </w:r>
      <w:r w:rsidR="00B1769E" w:rsidRPr="00B84C81">
        <w:rPr>
          <w:sz w:val="22"/>
          <w:szCs w:val="22"/>
        </w:rPr>
        <w:t>.</w:t>
      </w:r>
      <w:r w:rsidR="00B1769E">
        <w:rPr>
          <w:sz w:val="22"/>
          <w:szCs w:val="22"/>
        </w:rPr>
        <w:t xml:space="preserve">  Sales of Existing Homes</w:t>
      </w:r>
      <w:r w:rsidR="00B1769E">
        <w:rPr>
          <w:sz w:val="22"/>
          <w:szCs w:val="22"/>
        </w:rPr>
        <w:tab/>
      </w:r>
      <w:r>
        <w:rPr>
          <w:sz w:val="22"/>
          <w:szCs w:val="22"/>
        </w:rPr>
        <w:t>1</w:t>
      </w:r>
      <w:r w:rsidR="00B84C81">
        <w:rPr>
          <w:sz w:val="22"/>
          <w:szCs w:val="22"/>
        </w:rPr>
        <w:t>5</w:t>
      </w:r>
    </w:p>
    <w:p w:rsidR="00B1769E" w:rsidRDefault="001A28F6" w:rsidP="003B2C4D">
      <w:pPr>
        <w:tabs>
          <w:tab w:val="right" w:pos="9000"/>
        </w:tabs>
        <w:rPr>
          <w:sz w:val="22"/>
          <w:szCs w:val="22"/>
        </w:rPr>
      </w:pPr>
      <w:r>
        <w:rPr>
          <w:sz w:val="22"/>
          <w:szCs w:val="22"/>
        </w:rPr>
        <w:t>1</w:t>
      </w:r>
      <w:r w:rsidR="00B84C81">
        <w:rPr>
          <w:sz w:val="22"/>
          <w:szCs w:val="22"/>
        </w:rPr>
        <w:t>8</w:t>
      </w:r>
      <w:r w:rsidR="00B1769E">
        <w:rPr>
          <w:sz w:val="22"/>
          <w:szCs w:val="22"/>
        </w:rPr>
        <w:t>.  Non-Public School Enrollment</w:t>
      </w:r>
      <w:r w:rsidR="00B1769E">
        <w:rPr>
          <w:sz w:val="22"/>
          <w:szCs w:val="22"/>
        </w:rPr>
        <w:tab/>
      </w:r>
      <w:r>
        <w:rPr>
          <w:sz w:val="22"/>
          <w:szCs w:val="22"/>
        </w:rPr>
        <w:t>1</w:t>
      </w:r>
      <w:r w:rsidR="00B84C81">
        <w:rPr>
          <w:sz w:val="22"/>
          <w:szCs w:val="22"/>
        </w:rPr>
        <w:t>5</w:t>
      </w:r>
    </w:p>
    <w:p w:rsidR="00B1769E" w:rsidRPr="00B426AA" w:rsidRDefault="001A28F6" w:rsidP="003B2C4D">
      <w:pPr>
        <w:tabs>
          <w:tab w:val="right" w:pos="9000"/>
        </w:tabs>
        <w:rPr>
          <w:sz w:val="22"/>
          <w:szCs w:val="22"/>
        </w:rPr>
      </w:pPr>
      <w:r>
        <w:rPr>
          <w:sz w:val="22"/>
          <w:szCs w:val="22"/>
        </w:rPr>
        <w:t>1</w:t>
      </w:r>
      <w:r w:rsidR="00B84C81">
        <w:rPr>
          <w:sz w:val="22"/>
          <w:szCs w:val="22"/>
        </w:rPr>
        <w:t>9</w:t>
      </w:r>
      <w:r w:rsidR="00B1769E" w:rsidRPr="00B426AA">
        <w:rPr>
          <w:sz w:val="22"/>
          <w:szCs w:val="22"/>
        </w:rPr>
        <w:t>.  Resident</w:t>
      </w:r>
      <w:r w:rsidR="00B426AA" w:rsidRPr="00B426AA">
        <w:rPr>
          <w:sz w:val="22"/>
          <w:szCs w:val="22"/>
        </w:rPr>
        <w:t>s</w:t>
      </w:r>
      <w:r w:rsidR="00B1769E" w:rsidRPr="00B426AA">
        <w:rPr>
          <w:sz w:val="22"/>
          <w:szCs w:val="22"/>
        </w:rPr>
        <w:t xml:space="preserve"> Enroll</w:t>
      </w:r>
      <w:r w:rsidR="00B426AA" w:rsidRPr="00B426AA">
        <w:rPr>
          <w:sz w:val="22"/>
          <w:szCs w:val="22"/>
        </w:rPr>
        <w:t>ed</w:t>
      </w:r>
      <w:r w:rsidR="00B1769E" w:rsidRPr="00B426AA">
        <w:rPr>
          <w:sz w:val="22"/>
          <w:szCs w:val="22"/>
        </w:rPr>
        <w:t xml:space="preserve"> in Other Public Schools</w:t>
      </w:r>
      <w:r w:rsidR="00B1769E" w:rsidRPr="00B426AA">
        <w:rPr>
          <w:sz w:val="22"/>
          <w:szCs w:val="22"/>
        </w:rPr>
        <w:tab/>
      </w:r>
      <w:r>
        <w:rPr>
          <w:sz w:val="22"/>
          <w:szCs w:val="22"/>
        </w:rPr>
        <w:t>1</w:t>
      </w:r>
      <w:r w:rsidR="00B84C81">
        <w:rPr>
          <w:sz w:val="22"/>
          <w:szCs w:val="22"/>
        </w:rPr>
        <w:t>5</w:t>
      </w:r>
    </w:p>
    <w:p w:rsidR="00B1769E" w:rsidRPr="00B426AA" w:rsidRDefault="00B84C81" w:rsidP="003B2C4D">
      <w:pPr>
        <w:tabs>
          <w:tab w:val="right" w:pos="9000"/>
        </w:tabs>
        <w:rPr>
          <w:sz w:val="22"/>
          <w:szCs w:val="22"/>
        </w:rPr>
      </w:pPr>
      <w:r>
        <w:rPr>
          <w:sz w:val="22"/>
          <w:szCs w:val="22"/>
        </w:rPr>
        <w:t>20</w:t>
      </w:r>
      <w:r w:rsidR="00B1769E" w:rsidRPr="00B426AA">
        <w:rPr>
          <w:sz w:val="22"/>
          <w:szCs w:val="22"/>
        </w:rPr>
        <w:t xml:space="preserve">.  </w:t>
      </w:r>
      <w:r w:rsidR="001A28F6">
        <w:rPr>
          <w:sz w:val="22"/>
          <w:szCs w:val="22"/>
        </w:rPr>
        <w:t xml:space="preserve">Non-Resident Enrollment in </w:t>
      </w:r>
      <w:r w:rsidR="00E147E3">
        <w:rPr>
          <w:sz w:val="22"/>
          <w:szCs w:val="22"/>
        </w:rPr>
        <w:t>Region 14</w:t>
      </w:r>
      <w:r w:rsidR="00B1769E" w:rsidRPr="00B426AA">
        <w:rPr>
          <w:sz w:val="22"/>
          <w:szCs w:val="22"/>
        </w:rPr>
        <w:tab/>
      </w:r>
      <w:r w:rsidR="001A28F6">
        <w:rPr>
          <w:sz w:val="22"/>
          <w:szCs w:val="22"/>
        </w:rPr>
        <w:t>1</w:t>
      </w:r>
      <w:r>
        <w:rPr>
          <w:sz w:val="22"/>
          <w:szCs w:val="22"/>
        </w:rPr>
        <w:t>6</w:t>
      </w:r>
    </w:p>
    <w:p w:rsidR="00B1769E" w:rsidRPr="00B426AA" w:rsidRDefault="00B84C81" w:rsidP="003B2C4D">
      <w:pPr>
        <w:tabs>
          <w:tab w:val="right" w:pos="9000"/>
        </w:tabs>
        <w:rPr>
          <w:sz w:val="22"/>
          <w:szCs w:val="22"/>
        </w:rPr>
      </w:pPr>
      <w:r>
        <w:rPr>
          <w:sz w:val="22"/>
          <w:szCs w:val="22"/>
        </w:rPr>
        <w:t>21</w:t>
      </w:r>
      <w:r w:rsidR="00B1769E" w:rsidRPr="00B426AA">
        <w:rPr>
          <w:sz w:val="22"/>
          <w:szCs w:val="22"/>
        </w:rPr>
        <w:t>.  Estimated Student Migration</w:t>
      </w:r>
      <w:r w:rsidR="00B1769E" w:rsidRPr="00B426AA">
        <w:rPr>
          <w:sz w:val="22"/>
          <w:szCs w:val="22"/>
        </w:rPr>
        <w:tab/>
      </w:r>
      <w:r w:rsidR="001A28F6">
        <w:rPr>
          <w:sz w:val="22"/>
          <w:szCs w:val="22"/>
        </w:rPr>
        <w:t>1</w:t>
      </w:r>
      <w:r>
        <w:rPr>
          <w:sz w:val="22"/>
          <w:szCs w:val="22"/>
        </w:rPr>
        <w:t>6</w:t>
      </w:r>
    </w:p>
    <w:p w:rsidR="00B1769E" w:rsidRDefault="00B84C81" w:rsidP="003B2C4D">
      <w:pPr>
        <w:tabs>
          <w:tab w:val="right" w:pos="9000"/>
        </w:tabs>
        <w:rPr>
          <w:sz w:val="22"/>
          <w:szCs w:val="22"/>
        </w:rPr>
      </w:pPr>
      <w:r>
        <w:rPr>
          <w:sz w:val="22"/>
          <w:szCs w:val="22"/>
        </w:rPr>
        <w:t>22</w:t>
      </w:r>
      <w:r w:rsidR="00B1769E" w:rsidRPr="00B426AA">
        <w:rPr>
          <w:sz w:val="22"/>
          <w:szCs w:val="22"/>
        </w:rPr>
        <w:t>.  Prior Projections of Enrollment</w:t>
      </w:r>
      <w:r w:rsidR="00B1769E" w:rsidRPr="00B426AA">
        <w:rPr>
          <w:sz w:val="22"/>
          <w:szCs w:val="22"/>
        </w:rPr>
        <w:tab/>
      </w:r>
      <w:r w:rsidR="001A28F6">
        <w:rPr>
          <w:sz w:val="22"/>
          <w:szCs w:val="22"/>
        </w:rPr>
        <w:t>1</w:t>
      </w:r>
      <w:r>
        <w:rPr>
          <w:sz w:val="22"/>
          <w:szCs w:val="22"/>
        </w:rPr>
        <w:t>7</w:t>
      </w:r>
    </w:p>
    <w:p w:rsidR="005F7B1E" w:rsidRDefault="005F7B1E" w:rsidP="003B2C4D">
      <w:pPr>
        <w:tabs>
          <w:tab w:val="right" w:pos="9000"/>
        </w:tabs>
        <w:rPr>
          <w:sz w:val="22"/>
          <w:szCs w:val="22"/>
        </w:rPr>
      </w:pPr>
    </w:p>
    <w:p w:rsidR="00664ED4" w:rsidRDefault="00566B2D" w:rsidP="00E5006E">
      <w:pPr>
        <w:tabs>
          <w:tab w:val="right" w:pos="8640"/>
        </w:tabs>
        <w:rPr>
          <w:sz w:val="22"/>
          <w:szCs w:val="22"/>
        </w:rPr>
        <w:sectPr w:rsidR="00664ED4" w:rsidSect="00B226C9">
          <w:footerReference w:type="even" r:id="rId10"/>
          <w:footerReference w:type="default" r:id="rId11"/>
          <w:type w:val="continuous"/>
          <w:pgSz w:w="12240" w:h="15840"/>
          <w:pgMar w:top="1440" w:right="1440" w:bottom="1440" w:left="1440" w:header="720" w:footer="720" w:gutter="0"/>
          <w:pgNumType w:fmt="lowerRoman" w:start="1"/>
          <w:cols w:space="720"/>
          <w:titlePg/>
          <w:docGrid w:linePitch="360"/>
        </w:sectPr>
      </w:pPr>
      <w:r>
        <w:rPr>
          <w:sz w:val="22"/>
          <w:szCs w:val="22"/>
        </w:rPr>
        <w:t xml:space="preserve">  </w:t>
      </w:r>
      <w:r>
        <w:rPr>
          <w:sz w:val="22"/>
          <w:szCs w:val="22"/>
        </w:rPr>
        <w:tab/>
      </w:r>
    </w:p>
    <w:p w:rsidR="00F81A52" w:rsidRPr="00240390" w:rsidRDefault="00F81A52" w:rsidP="00E5006E">
      <w:pPr>
        <w:tabs>
          <w:tab w:val="right" w:pos="8640"/>
        </w:tabs>
        <w:rPr>
          <w:b/>
        </w:rPr>
      </w:pPr>
      <w:r w:rsidRPr="00240390">
        <w:rPr>
          <w:b/>
        </w:rPr>
        <w:lastRenderedPageBreak/>
        <w:t>Introduction</w:t>
      </w:r>
    </w:p>
    <w:p w:rsidR="00F81A52" w:rsidRDefault="00F81A52" w:rsidP="007D775A"/>
    <w:p w:rsidR="00205544" w:rsidRPr="00931C06" w:rsidRDefault="00205544" w:rsidP="00205544">
      <w:pPr>
        <w:rPr>
          <w:sz w:val="22"/>
          <w:szCs w:val="22"/>
        </w:rPr>
      </w:pPr>
      <w:r w:rsidRPr="00931C06">
        <w:rPr>
          <w:sz w:val="22"/>
          <w:szCs w:val="22"/>
        </w:rPr>
        <w:t xml:space="preserve">This report presents </w:t>
      </w:r>
      <w:r>
        <w:rPr>
          <w:sz w:val="22"/>
          <w:szCs w:val="22"/>
        </w:rPr>
        <w:t xml:space="preserve">a </w:t>
      </w:r>
      <w:r w:rsidRPr="00931C06">
        <w:rPr>
          <w:sz w:val="22"/>
          <w:szCs w:val="22"/>
        </w:rPr>
        <w:t xml:space="preserve">ten-year projection of enrollment for the </w:t>
      </w:r>
      <w:r w:rsidR="00E147E3">
        <w:rPr>
          <w:sz w:val="22"/>
          <w:szCs w:val="22"/>
        </w:rPr>
        <w:t>Region 14</w:t>
      </w:r>
      <w:r w:rsidRPr="00931C06">
        <w:rPr>
          <w:sz w:val="22"/>
          <w:szCs w:val="22"/>
        </w:rPr>
        <w:t xml:space="preserve"> Public Schools</w:t>
      </w:r>
      <w:r>
        <w:rPr>
          <w:sz w:val="22"/>
          <w:szCs w:val="22"/>
        </w:rPr>
        <w:t>.</w:t>
      </w:r>
      <w:r w:rsidRPr="00931C06">
        <w:rPr>
          <w:sz w:val="22"/>
          <w:szCs w:val="22"/>
        </w:rPr>
        <w:t xml:space="preserve">  It is based on residents and non-residents attending the </w:t>
      </w:r>
      <w:r w:rsidR="00E147E3">
        <w:rPr>
          <w:sz w:val="22"/>
          <w:szCs w:val="22"/>
        </w:rPr>
        <w:t>Region 14</w:t>
      </w:r>
      <w:r w:rsidRPr="00931C06">
        <w:rPr>
          <w:sz w:val="22"/>
          <w:szCs w:val="22"/>
        </w:rPr>
        <w:t xml:space="preserve"> schools in October of the school year.  The projection is divided into the </w:t>
      </w:r>
      <w:r>
        <w:rPr>
          <w:sz w:val="22"/>
          <w:szCs w:val="22"/>
        </w:rPr>
        <w:t>three</w:t>
      </w:r>
      <w:r w:rsidRPr="00931C06">
        <w:rPr>
          <w:sz w:val="22"/>
          <w:szCs w:val="22"/>
        </w:rPr>
        <w:t xml:space="preserve"> grade levels that represent how the </w:t>
      </w:r>
      <w:r w:rsidR="00E147E3">
        <w:rPr>
          <w:sz w:val="22"/>
          <w:szCs w:val="22"/>
        </w:rPr>
        <w:t>Region 14</w:t>
      </w:r>
      <w:r w:rsidRPr="00931C06">
        <w:rPr>
          <w:sz w:val="22"/>
          <w:szCs w:val="22"/>
        </w:rPr>
        <w:t xml:space="preserve"> schools are organized:  K</w:t>
      </w:r>
      <w:r>
        <w:rPr>
          <w:sz w:val="22"/>
          <w:szCs w:val="22"/>
        </w:rPr>
        <w:t>-</w:t>
      </w:r>
      <w:r w:rsidR="00655E09">
        <w:rPr>
          <w:sz w:val="22"/>
          <w:szCs w:val="22"/>
        </w:rPr>
        <w:t>5</w:t>
      </w:r>
      <w:r>
        <w:rPr>
          <w:sz w:val="22"/>
          <w:szCs w:val="22"/>
        </w:rPr>
        <w:t>,</w:t>
      </w:r>
      <w:r w:rsidRPr="00931C06">
        <w:rPr>
          <w:sz w:val="22"/>
          <w:szCs w:val="22"/>
        </w:rPr>
        <w:t xml:space="preserve"> </w:t>
      </w:r>
      <w:r w:rsidR="00655E09">
        <w:rPr>
          <w:sz w:val="22"/>
          <w:szCs w:val="22"/>
        </w:rPr>
        <w:t>6</w:t>
      </w:r>
      <w:r w:rsidRPr="00931C06">
        <w:rPr>
          <w:sz w:val="22"/>
          <w:szCs w:val="22"/>
        </w:rPr>
        <w:t xml:space="preserve">-8 and 9-12. </w:t>
      </w:r>
      <w:r>
        <w:rPr>
          <w:sz w:val="22"/>
          <w:szCs w:val="22"/>
        </w:rPr>
        <w:t xml:space="preserve"> The report</w:t>
      </w:r>
      <w:r w:rsidRPr="00931C06">
        <w:rPr>
          <w:sz w:val="22"/>
          <w:szCs w:val="22"/>
        </w:rPr>
        <w:t xml:space="preserve"> includes </w:t>
      </w:r>
      <w:r w:rsidR="009D489C">
        <w:rPr>
          <w:sz w:val="22"/>
          <w:szCs w:val="22"/>
        </w:rPr>
        <w:t>45</w:t>
      </w:r>
      <w:r w:rsidRPr="00931C06">
        <w:rPr>
          <w:sz w:val="22"/>
          <w:szCs w:val="22"/>
        </w:rPr>
        <w:t xml:space="preserve"> years of enrollment to place the projection into a wider historical perspective.  One of the primary drivers of future enrollment is births to residents.  The report examines births and their relationship to kindergarten enrollment.  Several factors that influence school enrollment </w:t>
      </w:r>
      <w:r w:rsidRPr="005B71DF">
        <w:rPr>
          <w:sz w:val="22"/>
          <w:szCs w:val="22"/>
        </w:rPr>
        <w:t xml:space="preserve">- town population, </w:t>
      </w:r>
      <w:r>
        <w:rPr>
          <w:sz w:val="22"/>
          <w:szCs w:val="22"/>
        </w:rPr>
        <w:t xml:space="preserve">women of child-bearing age, </w:t>
      </w:r>
      <w:r w:rsidRPr="005B71DF">
        <w:rPr>
          <w:sz w:val="22"/>
          <w:szCs w:val="22"/>
        </w:rPr>
        <w:t xml:space="preserve">housing, migration, non-public enrollment, </w:t>
      </w:r>
      <w:r w:rsidR="002C3826">
        <w:rPr>
          <w:sz w:val="22"/>
          <w:szCs w:val="22"/>
        </w:rPr>
        <w:t xml:space="preserve">non-resident enrollment in </w:t>
      </w:r>
      <w:r w:rsidR="00E147E3">
        <w:rPr>
          <w:sz w:val="22"/>
          <w:szCs w:val="22"/>
        </w:rPr>
        <w:t>Region 14</w:t>
      </w:r>
      <w:r w:rsidRPr="005B71DF">
        <w:rPr>
          <w:sz w:val="22"/>
          <w:szCs w:val="22"/>
        </w:rPr>
        <w:t xml:space="preserve"> and resident enrollment in other public schools -</w:t>
      </w:r>
      <w:r w:rsidRPr="00931C06">
        <w:rPr>
          <w:sz w:val="22"/>
          <w:szCs w:val="22"/>
        </w:rPr>
        <w:t xml:space="preserve"> are presented.  Finally, the accuracy of earlier projections </w:t>
      </w:r>
      <w:r>
        <w:rPr>
          <w:sz w:val="22"/>
          <w:szCs w:val="22"/>
        </w:rPr>
        <w:t>is</w:t>
      </w:r>
      <w:r w:rsidRPr="00931C06">
        <w:rPr>
          <w:sz w:val="22"/>
          <w:szCs w:val="22"/>
        </w:rPr>
        <w:t xml:space="preserve"> examined.   </w:t>
      </w:r>
    </w:p>
    <w:p w:rsidR="00071A82" w:rsidRPr="00931C06" w:rsidRDefault="00071A82" w:rsidP="007D775A">
      <w:pPr>
        <w:rPr>
          <w:sz w:val="22"/>
          <w:szCs w:val="22"/>
        </w:rPr>
      </w:pPr>
    </w:p>
    <w:p w:rsidR="00340106" w:rsidRPr="00931C06" w:rsidRDefault="00A908E8" w:rsidP="007D775A">
      <w:pPr>
        <w:rPr>
          <w:sz w:val="22"/>
          <w:szCs w:val="22"/>
        </w:rPr>
      </w:pPr>
      <w:r w:rsidRPr="00931C06">
        <w:rPr>
          <w:sz w:val="22"/>
          <w:szCs w:val="22"/>
        </w:rPr>
        <w:t>Enrollment projections are a valuable planning tool.  For budgeting</w:t>
      </w:r>
      <w:r>
        <w:rPr>
          <w:sz w:val="22"/>
          <w:szCs w:val="22"/>
        </w:rPr>
        <w:t>,</w:t>
      </w:r>
      <w:r w:rsidRPr="00931C06">
        <w:rPr>
          <w:sz w:val="22"/>
          <w:szCs w:val="22"/>
        </w:rPr>
        <w:t xml:space="preserve"> the numbers can place requested expenditures into a per pupil context.  This can inform the public about which expenditures represent continuing expenditures to support on-going programs and expenditures for school improvement and program expansion.  </w:t>
      </w:r>
      <w:r>
        <w:rPr>
          <w:sz w:val="22"/>
          <w:szCs w:val="22"/>
        </w:rPr>
        <w:t xml:space="preserve">In this </w:t>
      </w:r>
      <w:r w:rsidR="0051775F">
        <w:rPr>
          <w:sz w:val="22"/>
          <w:szCs w:val="22"/>
        </w:rPr>
        <w:t>period of limited resources</w:t>
      </w:r>
      <w:r>
        <w:rPr>
          <w:sz w:val="22"/>
          <w:szCs w:val="22"/>
        </w:rPr>
        <w:t>, it might point out areas for possible cuts.  Projections</w:t>
      </w:r>
      <w:r w:rsidRPr="00931C06">
        <w:rPr>
          <w:sz w:val="22"/>
          <w:szCs w:val="22"/>
        </w:rPr>
        <w:t xml:space="preserve"> are an essential step in determining the staffing that will be needed in the future. This may facilitate the transfer of teachers from one grade to another or allow the hiring process to start earlier, which can increase the likelihood of attracting the best teachers in the marketplace.  Projections are a critical and required step in planning for school facilities.  The State of Connecticut requires eight-year </w:t>
      </w:r>
      <w:r w:rsidR="0026187D">
        <w:rPr>
          <w:sz w:val="22"/>
          <w:szCs w:val="22"/>
        </w:rPr>
        <w:t xml:space="preserve">school-based </w:t>
      </w:r>
      <w:r w:rsidRPr="00931C06">
        <w:rPr>
          <w:sz w:val="22"/>
          <w:szCs w:val="22"/>
        </w:rPr>
        <w:t xml:space="preserve">projections as a critical component of determining the size of the project for which reimbursement is eligible.  </w:t>
      </w:r>
      <w:r w:rsidR="005B7F19">
        <w:rPr>
          <w:sz w:val="22"/>
          <w:szCs w:val="22"/>
        </w:rPr>
        <w:t>This report is appropriate for that purpose for all four schools.</w:t>
      </w:r>
    </w:p>
    <w:p w:rsidR="00FF626A" w:rsidRPr="00086EB6" w:rsidRDefault="00931C06" w:rsidP="00086EB6">
      <w:pPr>
        <w:ind w:left="360"/>
        <w:rPr>
          <w:sz w:val="22"/>
          <w:szCs w:val="22"/>
        </w:rPr>
      </w:pPr>
      <w:r w:rsidRPr="00931C06">
        <w:rPr>
          <w:sz w:val="22"/>
          <w:szCs w:val="22"/>
        </w:rPr>
        <w:t xml:space="preserve"> </w:t>
      </w:r>
    </w:p>
    <w:p w:rsidR="00070341" w:rsidRPr="008A38F2" w:rsidRDefault="00070341" w:rsidP="00070341">
      <w:pPr>
        <w:rPr>
          <w:b/>
        </w:rPr>
      </w:pPr>
      <w:r w:rsidRPr="00566F08">
        <w:rPr>
          <w:b/>
        </w:rPr>
        <w:t>Perspective</w:t>
      </w:r>
    </w:p>
    <w:p w:rsidR="00070341" w:rsidRPr="008A38F2" w:rsidRDefault="00070341" w:rsidP="00070341"/>
    <w:p w:rsidR="00097D5B" w:rsidRDefault="00070341" w:rsidP="001707DC">
      <w:r w:rsidRPr="00931C06">
        <w:rPr>
          <w:sz w:val="22"/>
          <w:szCs w:val="22"/>
        </w:rPr>
        <w:t xml:space="preserve">Enrollment projections typically use the most recent five years of data.  While the most recent past is viewed as the best predictor of the near future, it is informative to look at a broader perspective.  Figure 1 shows the </w:t>
      </w:r>
      <w:r>
        <w:rPr>
          <w:sz w:val="22"/>
          <w:szCs w:val="22"/>
        </w:rPr>
        <w:t xml:space="preserve">enrollment in </w:t>
      </w:r>
      <w:r w:rsidR="00E147E3">
        <w:rPr>
          <w:sz w:val="22"/>
          <w:szCs w:val="22"/>
        </w:rPr>
        <w:t>Region 14</w:t>
      </w:r>
      <w:r>
        <w:rPr>
          <w:sz w:val="22"/>
          <w:szCs w:val="22"/>
        </w:rPr>
        <w:t xml:space="preserve"> </w:t>
      </w:r>
      <w:r w:rsidRPr="00931C06">
        <w:rPr>
          <w:sz w:val="22"/>
          <w:szCs w:val="22"/>
        </w:rPr>
        <w:t>f</w:t>
      </w:r>
      <w:r>
        <w:rPr>
          <w:sz w:val="22"/>
          <w:szCs w:val="22"/>
        </w:rPr>
        <w:t xml:space="preserve">rom 1970 to date and compares it to public school enrollment </w:t>
      </w:r>
      <w:r w:rsidR="00875E46">
        <w:rPr>
          <w:noProof/>
        </w:rPr>
        <w:drawing>
          <wp:anchor distT="182880" distB="0" distL="182880" distR="274320" simplePos="0" relativeHeight="251672064" behindDoc="0" locked="0" layoutInCell="1" allowOverlap="1" wp14:anchorId="2F852956" wp14:editId="228F9CFD">
            <wp:simplePos x="0" y="0"/>
            <wp:positionH relativeFrom="margin">
              <wp:align>center</wp:align>
            </wp:positionH>
            <wp:positionV relativeFrom="margin">
              <wp:align>bottom</wp:align>
            </wp:positionV>
            <wp:extent cx="5486400" cy="3108960"/>
            <wp:effectExtent l="0" t="0" r="19050" b="1524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r>
        <w:rPr>
          <w:sz w:val="22"/>
          <w:szCs w:val="22"/>
        </w:rPr>
        <w:t>statewide.</w:t>
      </w:r>
      <w:r w:rsidR="008810BB">
        <w:rPr>
          <w:sz w:val="22"/>
          <w:szCs w:val="22"/>
        </w:rPr>
        <w:t xml:space="preserve">  </w:t>
      </w:r>
      <w:r w:rsidR="008810BB" w:rsidRPr="00687FD6">
        <w:rPr>
          <w:sz w:val="22"/>
          <w:szCs w:val="22"/>
        </w:rPr>
        <w:t xml:space="preserve">Enrollment in the </w:t>
      </w:r>
      <w:r w:rsidR="00E147E3">
        <w:rPr>
          <w:sz w:val="22"/>
          <w:szCs w:val="22"/>
        </w:rPr>
        <w:t>Region 14</w:t>
      </w:r>
      <w:r w:rsidR="008810BB" w:rsidRPr="00687FD6">
        <w:rPr>
          <w:sz w:val="22"/>
          <w:szCs w:val="22"/>
        </w:rPr>
        <w:t xml:space="preserve"> </w:t>
      </w:r>
      <w:r w:rsidR="0065393E">
        <w:rPr>
          <w:sz w:val="22"/>
          <w:szCs w:val="22"/>
        </w:rPr>
        <w:t>s</w:t>
      </w:r>
      <w:r w:rsidR="008810BB" w:rsidRPr="00687FD6">
        <w:rPr>
          <w:sz w:val="22"/>
          <w:szCs w:val="22"/>
        </w:rPr>
        <w:t xml:space="preserve">chools grew from </w:t>
      </w:r>
      <w:r w:rsidR="00F865CD">
        <w:rPr>
          <w:sz w:val="22"/>
          <w:szCs w:val="22"/>
        </w:rPr>
        <w:t>1,925</w:t>
      </w:r>
      <w:r w:rsidR="008810BB" w:rsidRPr="00687FD6">
        <w:rPr>
          <w:sz w:val="22"/>
          <w:szCs w:val="22"/>
        </w:rPr>
        <w:t xml:space="preserve"> students in 1970</w:t>
      </w:r>
      <w:r w:rsidR="008810BB">
        <w:rPr>
          <w:sz w:val="22"/>
          <w:szCs w:val="22"/>
        </w:rPr>
        <w:t xml:space="preserve"> </w:t>
      </w:r>
      <w:r w:rsidR="008810BB" w:rsidRPr="00687FD6">
        <w:rPr>
          <w:sz w:val="22"/>
          <w:szCs w:val="22"/>
        </w:rPr>
        <w:t xml:space="preserve">to </w:t>
      </w:r>
      <w:r w:rsidR="002C3826">
        <w:rPr>
          <w:sz w:val="22"/>
          <w:szCs w:val="22"/>
        </w:rPr>
        <w:t>2,</w:t>
      </w:r>
      <w:r w:rsidR="00F865CD">
        <w:rPr>
          <w:sz w:val="22"/>
          <w:szCs w:val="22"/>
        </w:rPr>
        <w:t>058</w:t>
      </w:r>
      <w:r w:rsidR="002C3826">
        <w:rPr>
          <w:sz w:val="22"/>
          <w:szCs w:val="22"/>
        </w:rPr>
        <w:t xml:space="preserve"> students</w:t>
      </w:r>
    </w:p>
    <w:p w:rsidR="00097D5B" w:rsidRPr="00C12749" w:rsidRDefault="008810BB" w:rsidP="00097D5B">
      <w:pPr>
        <w:rPr>
          <w:sz w:val="22"/>
          <w:szCs w:val="22"/>
        </w:rPr>
      </w:pPr>
      <w:r w:rsidRPr="00687FD6">
        <w:rPr>
          <w:sz w:val="22"/>
          <w:szCs w:val="22"/>
        </w:rPr>
        <w:t>in 197</w:t>
      </w:r>
      <w:r w:rsidR="00F865CD">
        <w:rPr>
          <w:sz w:val="22"/>
          <w:szCs w:val="22"/>
        </w:rPr>
        <w:t>4</w:t>
      </w:r>
      <w:r w:rsidRPr="00687FD6">
        <w:rPr>
          <w:sz w:val="22"/>
          <w:szCs w:val="22"/>
        </w:rPr>
        <w:t xml:space="preserve">.  </w:t>
      </w:r>
      <w:r w:rsidR="00097D5B" w:rsidRPr="00687FD6">
        <w:rPr>
          <w:sz w:val="22"/>
          <w:szCs w:val="22"/>
        </w:rPr>
        <w:t>Between then and 198</w:t>
      </w:r>
      <w:r w:rsidR="00F865CD">
        <w:rPr>
          <w:sz w:val="22"/>
          <w:szCs w:val="22"/>
        </w:rPr>
        <w:t>7</w:t>
      </w:r>
      <w:r w:rsidR="00097D5B" w:rsidRPr="00687FD6">
        <w:rPr>
          <w:sz w:val="22"/>
          <w:szCs w:val="22"/>
        </w:rPr>
        <w:t xml:space="preserve">, enrollment moved downward to </w:t>
      </w:r>
      <w:r w:rsidR="00F865CD">
        <w:rPr>
          <w:sz w:val="22"/>
          <w:szCs w:val="22"/>
        </w:rPr>
        <w:t>1,596</w:t>
      </w:r>
      <w:r w:rsidR="00097D5B" w:rsidRPr="00687FD6">
        <w:rPr>
          <w:sz w:val="22"/>
          <w:szCs w:val="22"/>
        </w:rPr>
        <w:t xml:space="preserve"> students.  In those 1</w:t>
      </w:r>
      <w:r w:rsidR="002C3826">
        <w:rPr>
          <w:sz w:val="22"/>
          <w:szCs w:val="22"/>
        </w:rPr>
        <w:t>3</w:t>
      </w:r>
      <w:r w:rsidR="00097D5B" w:rsidRPr="00687FD6">
        <w:rPr>
          <w:sz w:val="22"/>
          <w:szCs w:val="22"/>
        </w:rPr>
        <w:t xml:space="preserve"> years, </w:t>
      </w:r>
    </w:p>
    <w:p w:rsidR="00875E46" w:rsidRDefault="00875E46" w:rsidP="00097D5B">
      <w:pPr>
        <w:rPr>
          <w:sz w:val="22"/>
          <w:szCs w:val="22"/>
        </w:rPr>
      </w:pPr>
      <w:r>
        <w:rPr>
          <w:sz w:val="22"/>
          <w:szCs w:val="22"/>
        </w:rPr>
        <w:lastRenderedPageBreak/>
        <w:t>e</w:t>
      </w:r>
      <w:r w:rsidRPr="00687FD6">
        <w:rPr>
          <w:sz w:val="22"/>
          <w:szCs w:val="22"/>
        </w:rPr>
        <w:t xml:space="preserve">nrollment declined by </w:t>
      </w:r>
      <w:r>
        <w:rPr>
          <w:sz w:val="22"/>
          <w:szCs w:val="22"/>
        </w:rPr>
        <w:t>462</w:t>
      </w:r>
      <w:r w:rsidRPr="00687FD6">
        <w:rPr>
          <w:sz w:val="22"/>
          <w:szCs w:val="22"/>
        </w:rPr>
        <w:t xml:space="preserve"> students or </w:t>
      </w:r>
      <w:r>
        <w:rPr>
          <w:sz w:val="22"/>
          <w:szCs w:val="22"/>
        </w:rPr>
        <w:t>22.4</w:t>
      </w:r>
      <w:r w:rsidRPr="00687FD6">
        <w:rPr>
          <w:sz w:val="22"/>
          <w:szCs w:val="22"/>
        </w:rPr>
        <w:t xml:space="preserve"> percent.  Between 198</w:t>
      </w:r>
      <w:r>
        <w:rPr>
          <w:sz w:val="22"/>
          <w:szCs w:val="22"/>
        </w:rPr>
        <w:t>7</w:t>
      </w:r>
      <w:r w:rsidRPr="00687FD6">
        <w:rPr>
          <w:sz w:val="22"/>
          <w:szCs w:val="22"/>
        </w:rPr>
        <w:t xml:space="preserve"> and 200</w:t>
      </w:r>
      <w:r>
        <w:rPr>
          <w:sz w:val="22"/>
          <w:szCs w:val="22"/>
        </w:rPr>
        <w:t>4</w:t>
      </w:r>
      <w:r w:rsidRPr="00687FD6">
        <w:rPr>
          <w:sz w:val="22"/>
          <w:szCs w:val="22"/>
        </w:rPr>
        <w:t xml:space="preserve"> enrollment grew to </w:t>
      </w:r>
      <w:r>
        <w:rPr>
          <w:sz w:val="22"/>
          <w:szCs w:val="22"/>
        </w:rPr>
        <w:t>an all-time high of 2,326</w:t>
      </w:r>
      <w:r w:rsidRPr="00687FD6">
        <w:rPr>
          <w:sz w:val="22"/>
          <w:szCs w:val="22"/>
        </w:rPr>
        <w:t xml:space="preserve"> students.  In those </w:t>
      </w:r>
      <w:r>
        <w:rPr>
          <w:sz w:val="22"/>
          <w:szCs w:val="22"/>
        </w:rPr>
        <w:t>17</w:t>
      </w:r>
      <w:r w:rsidRPr="00687FD6">
        <w:rPr>
          <w:sz w:val="22"/>
          <w:szCs w:val="22"/>
        </w:rPr>
        <w:t xml:space="preserve"> years, enrollment grew by </w:t>
      </w:r>
      <w:r>
        <w:rPr>
          <w:sz w:val="22"/>
          <w:szCs w:val="22"/>
        </w:rPr>
        <w:t>737</w:t>
      </w:r>
      <w:r w:rsidRPr="00687FD6">
        <w:rPr>
          <w:sz w:val="22"/>
          <w:szCs w:val="22"/>
        </w:rPr>
        <w:t xml:space="preserve"> students or </w:t>
      </w:r>
      <w:r>
        <w:rPr>
          <w:sz w:val="22"/>
          <w:szCs w:val="22"/>
        </w:rPr>
        <w:t>46.2</w:t>
      </w:r>
      <w:r w:rsidRPr="00687FD6">
        <w:rPr>
          <w:sz w:val="22"/>
          <w:szCs w:val="22"/>
        </w:rPr>
        <w:t xml:space="preserve"> percent.  Enrollment </w:t>
      </w:r>
      <w:r>
        <w:rPr>
          <w:sz w:val="22"/>
          <w:szCs w:val="22"/>
        </w:rPr>
        <w:t>is now in</w:t>
      </w:r>
      <w:r w:rsidRPr="00687FD6">
        <w:rPr>
          <w:sz w:val="22"/>
          <w:szCs w:val="22"/>
        </w:rPr>
        <w:t xml:space="preserve"> </w:t>
      </w:r>
      <w:r>
        <w:rPr>
          <w:sz w:val="22"/>
          <w:szCs w:val="22"/>
        </w:rPr>
        <w:t>the 10</w:t>
      </w:r>
      <w:r w:rsidRPr="00875E46">
        <w:rPr>
          <w:sz w:val="22"/>
          <w:szCs w:val="22"/>
          <w:vertAlign w:val="superscript"/>
        </w:rPr>
        <w:t>th</w:t>
      </w:r>
      <w:r>
        <w:rPr>
          <w:sz w:val="22"/>
          <w:szCs w:val="22"/>
        </w:rPr>
        <w:t xml:space="preserve"> year of </w:t>
      </w:r>
      <w:r w:rsidRPr="00687FD6">
        <w:rPr>
          <w:sz w:val="22"/>
          <w:szCs w:val="22"/>
        </w:rPr>
        <w:t xml:space="preserve">a down cycle that </w:t>
      </w:r>
      <w:r>
        <w:rPr>
          <w:sz w:val="22"/>
          <w:szCs w:val="22"/>
        </w:rPr>
        <w:t xml:space="preserve">has taken </w:t>
      </w:r>
      <w:r w:rsidRPr="00687FD6">
        <w:rPr>
          <w:sz w:val="22"/>
          <w:szCs w:val="22"/>
        </w:rPr>
        <w:t xml:space="preserve">it to </w:t>
      </w:r>
      <w:r>
        <w:rPr>
          <w:sz w:val="22"/>
          <w:szCs w:val="22"/>
        </w:rPr>
        <w:t>1,787</w:t>
      </w:r>
      <w:r w:rsidRPr="00687FD6">
        <w:rPr>
          <w:sz w:val="22"/>
          <w:szCs w:val="22"/>
        </w:rPr>
        <w:t xml:space="preserve"> students in </w:t>
      </w:r>
      <w:r>
        <w:rPr>
          <w:sz w:val="22"/>
          <w:szCs w:val="22"/>
        </w:rPr>
        <w:t>2014</w:t>
      </w:r>
      <w:r w:rsidRPr="00687FD6">
        <w:rPr>
          <w:sz w:val="22"/>
          <w:szCs w:val="22"/>
        </w:rPr>
        <w:t xml:space="preserve">.  That was a </w:t>
      </w:r>
      <w:r>
        <w:rPr>
          <w:sz w:val="22"/>
          <w:szCs w:val="22"/>
        </w:rPr>
        <w:t>loss of 539 students, a 23.2</w:t>
      </w:r>
      <w:r w:rsidRPr="00687FD6">
        <w:rPr>
          <w:sz w:val="22"/>
          <w:szCs w:val="22"/>
        </w:rPr>
        <w:t xml:space="preserve"> percent decline.</w:t>
      </w:r>
    </w:p>
    <w:p w:rsidR="00875E46" w:rsidRDefault="00875E46" w:rsidP="00097D5B">
      <w:pPr>
        <w:rPr>
          <w:sz w:val="22"/>
          <w:szCs w:val="22"/>
        </w:rPr>
      </w:pPr>
    </w:p>
    <w:p w:rsidR="00097D5B" w:rsidRPr="00C12749" w:rsidRDefault="00E147E3" w:rsidP="00097D5B">
      <w:pPr>
        <w:rPr>
          <w:sz w:val="22"/>
          <w:szCs w:val="22"/>
        </w:rPr>
      </w:pPr>
      <w:r>
        <w:rPr>
          <w:sz w:val="22"/>
          <w:szCs w:val="22"/>
        </w:rPr>
        <w:t>Region 14</w:t>
      </w:r>
      <w:r w:rsidR="00097D5B" w:rsidRPr="00C12749">
        <w:rPr>
          <w:sz w:val="22"/>
          <w:szCs w:val="22"/>
        </w:rPr>
        <w:t xml:space="preserve">'s enrollment pattern is </w:t>
      </w:r>
      <w:r w:rsidR="002C3826">
        <w:rPr>
          <w:sz w:val="22"/>
          <w:szCs w:val="22"/>
        </w:rPr>
        <w:t>somewhat</w:t>
      </w:r>
      <w:r w:rsidR="00A4089D">
        <w:rPr>
          <w:sz w:val="22"/>
          <w:szCs w:val="22"/>
        </w:rPr>
        <w:t xml:space="preserve"> similar to </w:t>
      </w:r>
      <w:r w:rsidR="00097D5B">
        <w:rPr>
          <w:sz w:val="22"/>
          <w:szCs w:val="22"/>
        </w:rPr>
        <w:t>t</w:t>
      </w:r>
      <w:r w:rsidR="00A4089D">
        <w:rPr>
          <w:sz w:val="22"/>
          <w:szCs w:val="22"/>
        </w:rPr>
        <w:t>hat</w:t>
      </w:r>
      <w:r w:rsidR="00097D5B" w:rsidRPr="00C12749">
        <w:rPr>
          <w:sz w:val="22"/>
          <w:szCs w:val="22"/>
        </w:rPr>
        <w:t xml:space="preserve"> of the state's public schools.   Between its 1971 peak and 1988, </w:t>
      </w:r>
      <w:smartTag w:uri="urn:schemas-microsoft-com:office:smarttags" w:element="place">
        <w:smartTag w:uri="urn:schemas-microsoft-com:office:smarttags" w:element="State">
          <w:r w:rsidR="00097D5B" w:rsidRPr="00C12749">
            <w:rPr>
              <w:sz w:val="22"/>
              <w:szCs w:val="22"/>
            </w:rPr>
            <w:t>Connecticut</w:t>
          </w:r>
        </w:smartTag>
      </w:smartTag>
      <w:r w:rsidR="00097D5B" w:rsidRPr="00C12749">
        <w:rPr>
          <w:sz w:val="22"/>
          <w:szCs w:val="22"/>
        </w:rPr>
        <w:t xml:space="preserve"> public school enrollment declined by 31.5 percent.  State enrollment hit a secondary peak in 2004.  It grew 24.5 percent between the 1988 low and 2004.  State enrollment declined by 2.8 percent between 2004 and </w:t>
      </w:r>
      <w:r w:rsidR="009D489C">
        <w:rPr>
          <w:sz w:val="22"/>
          <w:szCs w:val="22"/>
        </w:rPr>
        <w:t>2014</w:t>
      </w:r>
      <w:r w:rsidR="00097D5B" w:rsidRPr="00C12749">
        <w:rPr>
          <w:sz w:val="22"/>
          <w:szCs w:val="22"/>
        </w:rPr>
        <w:t xml:space="preserve">.  </w:t>
      </w:r>
      <w:r>
        <w:rPr>
          <w:sz w:val="22"/>
          <w:szCs w:val="22"/>
        </w:rPr>
        <w:t>Region 14</w:t>
      </w:r>
      <w:r w:rsidR="008810BB">
        <w:rPr>
          <w:sz w:val="22"/>
          <w:szCs w:val="22"/>
        </w:rPr>
        <w:t>'s</w:t>
      </w:r>
      <w:r w:rsidR="00A4089D">
        <w:rPr>
          <w:sz w:val="22"/>
          <w:szCs w:val="22"/>
        </w:rPr>
        <w:t xml:space="preserve"> downward cycle of the 1980s was less steep and shorter in duration than the state’s</w:t>
      </w:r>
      <w:r w:rsidR="003E72EF">
        <w:rPr>
          <w:sz w:val="22"/>
          <w:szCs w:val="22"/>
        </w:rPr>
        <w:t xml:space="preserve"> cycle</w:t>
      </w:r>
      <w:r w:rsidR="00A4089D">
        <w:rPr>
          <w:sz w:val="22"/>
          <w:szCs w:val="22"/>
        </w:rPr>
        <w:t xml:space="preserve">.  </w:t>
      </w:r>
      <w:r>
        <w:rPr>
          <w:sz w:val="22"/>
          <w:szCs w:val="22"/>
        </w:rPr>
        <w:t>Region 14</w:t>
      </w:r>
      <w:r w:rsidR="00A4089D">
        <w:rPr>
          <w:sz w:val="22"/>
          <w:szCs w:val="22"/>
        </w:rPr>
        <w:t>’s growth cycle in the 19</w:t>
      </w:r>
      <w:r w:rsidR="001E7A45">
        <w:rPr>
          <w:sz w:val="22"/>
          <w:szCs w:val="22"/>
        </w:rPr>
        <w:t xml:space="preserve">90s was </w:t>
      </w:r>
      <w:r w:rsidR="002C3826">
        <w:rPr>
          <w:sz w:val="22"/>
          <w:szCs w:val="22"/>
        </w:rPr>
        <w:t xml:space="preserve">much greater </w:t>
      </w:r>
      <w:r w:rsidR="0065393E">
        <w:rPr>
          <w:sz w:val="22"/>
          <w:szCs w:val="22"/>
        </w:rPr>
        <w:t xml:space="preserve">than the state’s growth cycle </w:t>
      </w:r>
      <w:r w:rsidR="002C3826">
        <w:rPr>
          <w:sz w:val="22"/>
          <w:szCs w:val="22"/>
        </w:rPr>
        <w:t>in</w:t>
      </w:r>
      <w:r w:rsidR="0065393E">
        <w:rPr>
          <w:sz w:val="22"/>
          <w:szCs w:val="22"/>
        </w:rPr>
        <w:t xml:space="preserve"> </w:t>
      </w:r>
      <w:r w:rsidR="001E7A45">
        <w:rPr>
          <w:sz w:val="22"/>
          <w:szCs w:val="22"/>
        </w:rPr>
        <w:t xml:space="preserve">magnitude and </w:t>
      </w:r>
      <w:r w:rsidR="00C14215">
        <w:rPr>
          <w:sz w:val="22"/>
          <w:szCs w:val="22"/>
        </w:rPr>
        <w:t xml:space="preserve">slightly longer in </w:t>
      </w:r>
      <w:r w:rsidR="001E7A45">
        <w:rPr>
          <w:sz w:val="22"/>
          <w:szCs w:val="22"/>
        </w:rPr>
        <w:t xml:space="preserve">duration.  </w:t>
      </w:r>
      <w:r>
        <w:rPr>
          <w:sz w:val="22"/>
          <w:szCs w:val="22"/>
        </w:rPr>
        <w:t>Region 14</w:t>
      </w:r>
      <w:r w:rsidR="001E7A45">
        <w:rPr>
          <w:sz w:val="22"/>
          <w:szCs w:val="22"/>
        </w:rPr>
        <w:t xml:space="preserve">’s decline cycle of the </w:t>
      </w:r>
      <w:r w:rsidR="00F018B5">
        <w:rPr>
          <w:sz w:val="22"/>
          <w:szCs w:val="22"/>
        </w:rPr>
        <w:t>200</w:t>
      </w:r>
      <w:r w:rsidR="008810BB">
        <w:rPr>
          <w:sz w:val="22"/>
          <w:szCs w:val="22"/>
        </w:rPr>
        <w:t>0</w:t>
      </w:r>
      <w:r w:rsidR="001E7A45">
        <w:rPr>
          <w:sz w:val="22"/>
          <w:szCs w:val="22"/>
        </w:rPr>
        <w:t xml:space="preserve">s has been steeper than the state’s cycle to date.  </w:t>
      </w:r>
      <w:r w:rsidR="00097D5B" w:rsidRPr="00C12749">
        <w:rPr>
          <w:sz w:val="22"/>
          <w:szCs w:val="22"/>
        </w:rPr>
        <w:t xml:space="preserve">Had </w:t>
      </w:r>
      <w:r>
        <w:rPr>
          <w:sz w:val="22"/>
          <w:szCs w:val="22"/>
        </w:rPr>
        <w:t>Region 14</w:t>
      </w:r>
      <w:r w:rsidR="00097D5B" w:rsidRPr="00C12749">
        <w:rPr>
          <w:sz w:val="22"/>
          <w:szCs w:val="22"/>
        </w:rPr>
        <w:t xml:space="preserve"> followed the state pattern of enrollment</w:t>
      </w:r>
      <w:r w:rsidR="00097D5B">
        <w:rPr>
          <w:sz w:val="22"/>
          <w:szCs w:val="22"/>
        </w:rPr>
        <w:t xml:space="preserve"> since 1970</w:t>
      </w:r>
      <w:r w:rsidR="00097D5B" w:rsidRPr="00C12749">
        <w:rPr>
          <w:sz w:val="22"/>
          <w:szCs w:val="22"/>
        </w:rPr>
        <w:t xml:space="preserve">, it would have </w:t>
      </w:r>
      <w:r w:rsidR="00097D5B">
        <w:rPr>
          <w:sz w:val="22"/>
          <w:szCs w:val="22"/>
        </w:rPr>
        <w:t xml:space="preserve">had </w:t>
      </w:r>
      <w:r w:rsidR="002C3826">
        <w:rPr>
          <w:sz w:val="22"/>
          <w:szCs w:val="22"/>
        </w:rPr>
        <w:t>1,</w:t>
      </w:r>
      <w:r w:rsidR="00C14215">
        <w:rPr>
          <w:sz w:val="22"/>
          <w:szCs w:val="22"/>
        </w:rPr>
        <w:t>5</w:t>
      </w:r>
      <w:r w:rsidR="00875E46">
        <w:rPr>
          <w:sz w:val="22"/>
          <w:szCs w:val="22"/>
        </w:rPr>
        <w:t>49</w:t>
      </w:r>
      <w:r w:rsidR="00097D5B" w:rsidRPr="00C12749">
        <w:rPr>
          <w:sz w:val="22"/>
          <w:szCs w:val="22"/>
        </w:rPr>
        <w:t xml:space="preserve"> students </w:t>
      </w:r>
      <w:r w:rsidR="001E7A45">
        <w:rPr>
          <w:sz w:val="22"/>
          <w:szCs w:val="22"/>
        </w:rPr>
        <w:t>o</w:t>
      </w:r>
      <w:r w:rsidR="00097D5B">
        <w:rPr>
          <w:sz w:val="22"/>
          <w:szCs w:val="22"/>
        </w:rPr>
        <w:t>n October</w:t>
      </w:r>
      <w:r w:rsidR="001E7A45">
        <w:rPr>
          <w:sz w:val="22"/>
          <w:szCs w:val="22"/>
        </w:rPr>
        <w:t xml:space="preserve"> 1,</w:t>
      </w:r>
      <w:r w:rsidR="00097D5B">
        <w:rPr>
          <w:sz w:val="22"/>
          <w:szCs w:val="22"/>
        </w:rPr>
        <w:t xml:space="preserve"> </w:t>
      </w:r>
      <w:r w:rsidR="009D489C">
        <w:rPr>
          <w:sz w:val="22"/>
          <w:szCs w:val="22"/>
        </w:rPr>
        <w:t>2014</w:t>
      </w:r>
      <w:r w:rsidR="00097D5B">
        <w:rPr>
          <w:sz w:val="22"/>
          <w:szCs w:val="22"/>
        </w:rPr>
        <w:t xml:space="preserve"> instead of the</w:t>
      </w:r>
      <w:r w:rsidR="001E7A45">
        <w:rPr>
          <w:sz w:val="22"/>
          <w:szCs w:val="22"/>
        </w:rPr>
        <w:t xml:space="preserve"> </w:t>
      </w:r>
      <w:r w:rsidR="00C14215">
        <w:rPr>
          <w:sz w:val="22"/>
          <w:szCs w:val="22"/>
        </w:rPr>
        <w:t>1,</w:t>
      </w:r>
      <w:r w:rsidR="00875E46">
        <w:rPr>
          <w:sz w:val="22"/>
          <w:szCs w:val="22"/>
        </w:rPr>
        <w:t>787</w:t>
      </w:r>
      <w:r w:rsidR="00097D5B">
        <w:rPr>
          <w:sz w:val="22"/>
          <w:szCs w:val="22"/>
        </w:rPr>
        <w:t xml:space="preserve"> that were enrolled on that date</w:t>
      </w:r>
      <w:r w:rsidR="00097D5B" w:rsidRPr="00C12749">
        <w:rPr>
          <w:sz w:val="22"/>
          <w:szCs w:val="22"/>
        </w:rPr>
        <w:t xml:space="preserve">.       </w:t>
      </w:r>
    </w:p>
    <w:p w:rsidR="00097D5B" w:rsidRDefault="00097D5B" w:rsidP="00097D5B"/>
    <w:p w:rsidR="00097D5B" w:rsidRDefault="00097D5B" w:rsidP="00097D5B">
      <w:r w:rsidRPr="00EC38B0">
        <w:rPr>
          <w:b/>
        </w:rPr>
        <w:t>Current Enrollment</w:t>
      </w:r>
    </w:p>
    <w:p w:rsidR="00097D5B" w:rsidRDefault="00097D5B" w:rsidP="00097D5B"/>
    <w:p w:rsidR="00097D5B" w:rsidRDefault="00097D5B" w:rsidP="00097D5B">
      <w:pPr>
        <w:rPr>
          <w:sz w:val="22"/>
          <w:szCs w:val="22"/>
        </w:rPr>
      </w:pPr>
      <w:r>
        <w:rPr>
          <w:sz w:val="22"/>
          <w:szCs w:val="22"/>
        </w:rPr>
        <w:t xml:space="preserve">Table 1 and Figure 2 </w:t>
      </w:r>
      <w:r w:rsidR="001E7A45">
        <w:rPr>
          <w:sz w:val="22"/>
          <w:szCs w:val="22"/>
        </w:rPr>
        <w:t>provide a picture of where</w:t>
      </w:r>
      <w:r>
        <w:rPr>
          <w:sz w:val="22"/>
          <w:szCs w:val="22"/>
        </w:rPr>
        <w:t xml:space="preserve"> </w:t>
      </w:r>
      <w:r w:rsidR="00E147E3">
        <w:rPr>
          <w:sz w:val="22"/>
          <w:szCs w:val="22"/>
        </w:rPr>
        <w:t>Bethlehem</w:t>
      </w:r>
      <w:r w:rsidR="001A57DE">
        <w:rPr>
          <w:sz w:val="22"/>
          <w:szCs w:val="22"/>
        </w:rPr>
        <w:t xml:space="preserve"> and </w:t>
      </w:r>
      <w:r w:rsidR="00E147E3">
        <w:rPr>
          <w:sz w:val="22"/>
          <w:szCs w:val="22"/>
        </w:rPr>
        <w:t>Woodbury</w:t>
      </w:r>
      <w:r>
        <w:rPr>
          <w:sz w:val="22"/>
          <w:szCs w:val="22"/>
        </w:rPr>
        <w:t xml:space="preserve"> </w:t>
      </w:r>
      <w:r w:rsidR="008810BB">
        <w:rPr>
          <w:sz w:val="22"/>
          <w:szCs w:val="22"/>
        </w:rPr>
        <w:t xml:space="preserve">residents </w:t>
      </w:r>
      <w:r>
        <w:rPr>
          <w:sz w:val="22"/>
          <w:szCs w:val="22"/>
        </w:rPr>
        <w:t xml:space="preserve">attended school in October of </w:t>
      </w:r>
      <w:r w:rsidR="009D489C">
        <w:rPr>
          <w:sz w:val="22"/>
          <w:szCs w:val="22"/>
        </w:rPr>
        <w:t>201</w:t>
      </w:r>
      <w:r w:rsidR="00331303">
        <w:rPr>
          <w:sz w:val="22"/>
          <w:szCs w:val="22"/>
        </w:rPr>
        <w:t>3, the latest data available</w:t>
      </w:r>
      <w:r>
        <w:rPr>
          <w:sz w:val="22"/>
          <w:szCs w:val="22"/>
        </w:rPr>
        <w:t xml:space="preserve">.  </w:t>
      </w:r>
      <w:r w:rsidR="00331303">
        <w:rPr>
          <w:sz w:val="22"/>
          <w:szCs w:val="22"/>
        </w:rPr>
        <w:t>T</w:t>
      </w:r>
      <w:r>
        <w:rPr>
          <w:sz w:val="22"/>
          <w:szCs w:val="22"/>
        </w:rPr>
        <w:t xml:space="preserve">hey show that </w:t>
      </w:r>
      <w:r w:rsidR="00C14215">
        <w:rPr>
          <w:sz w:val="22"/>
          <w:szCs w:val="22"/>
        </w:rPr>
        <w:t>8</w:t>
      </w:r>
      <w:r w:rsidR="00331303">
        <w:rPr>
          <w:sz w:val="22"/>
          <w:szCs w:val="22"/>
        </w:rPr>
        <w:t>5.3</w:t>
      </w:r>
      <w:r>
        <w:rPr>
          <w:sz w:val="22"/>
          <w:szCs w:val="22"/>
        </w:rPr>
        <w:t xml:space="preserve"> percent</w:t>
      </w:r>
      <w:r w:rsidRPr="00931C06">
        <w:rPr>
          <w:sz w:val="22"/>
          <w:szCs w:val="22"/>
        </w:rPr>
        <w:t xml:space="preserve"> of </w:t>
      </w:r>
      <w:r w:rsidR="0090138E">
        <w:rPr>
          <w:sz w:val="22"/>
          <w:szCs w:val="22"/>
        </w:rPr>
        <w:t>the region’s</w:t>
      </w:r>
      <w:r w:rsidRPr="00931C06">
        <w:rPr>
          <w:sz w:val="22"/>
          <w:szCs w:val="22"/>
        </w:rPr>
        <w:t xml:space="preserve"> school-age residents attended the </w:t>
      </w:r>
      <w:r w:rsidR="00E147E3">
        <w:rPr>
          <w:sz w:val="22"/>
          <w:szCs w:val="22"/>
        </w:rPr>
        <w:t>Region 14</w:t>
      </w:r>
      <w:r>
        <w:rPr>
          <w:sz w:val="22"/>
          <w:szCs w:val="22"/>
        </w:rPr>
        <w:t xml:space="preserve"> P</w:t>
      </w:r>
      <w:r w:rsidRPr="00931C06">
        <w:rPr>
          <w:sz w:val="22"/>
          <w:szCs w:val="22"/>
        </w:rPr>
        <w:t xml:space="preserve">ublic </w:t>
      </w:r>
      <w:r>
        <w:rPr>
          <w:sz w:val="22"/>
          <w:szCs w:val="22"/>
        </w:rPr>
        <w:t>S</w:t>
      </w:r>
      <w:r w:rsidRPr="00931C06">
        <w:rPr>
          <w:sz w:val="22"/>
          <w:szCs w:val="22"/>
        </w:rPr>
        <w:t xml:space="preserve">chools in </w:t>
      </w:r>
      <w:r w:rsidR="009D489C">
        <w:rPr>
          <w:sz w:val="22"/>
          <w:szCs w:val="22"/>
        </w:rPr>
        <w:t>201</w:t>
      </w:r>
      <w:r w:rsidR="00331303">
        <w:rPr>
          <w:sz w:val="22"/>
          <w:szCs w:val="22"/>
        </w:rPr>
        <w:t>3</w:t>
      </w:r>
      <w:r>
        <w:rPr>
          <w:sz w:val="22"/>
          <w:szCs w:val="22"/>
        </w:rPr>
        <w:t>.</w:t>
      </w:r>
      <w:r w:rsidRPr="00931C06">
        <w:rPr>
          <w:sz w:val="22"/>
          <w:szCs w:val="22"/>
        </w:rPr>
        <w:t xml:space="preserve">  </w:t>
      </w:r>
      <w:r w:rsidR="00331303">
        <w:rPr>
          <w:sz w:val="22"/>
          <w:szCs w:val="22"/>
        </w:rPr>
        <w:t>Over 13</w:t>
      </w:r>
      <w:r>
        <w:rPr>
          <w:sz w:val="22"/>
          <w:szCs w:val="22"/>
        </w:rPr>
        <w:t xml:space="preserve"> percent of the school-age residents</w:t>
      </w:r>
      <w:r w:rsidRPr="00931C06">
        <w:rPr>
          <w:sz w:val="22"/>
          <w:szCs w:val="22"/>
        </w:rPr>
        <w:t xml:space="preserve"> attended non-public schools in state.  The number attending </w:t>
      </w:r>
      <w:r>
        <w:rPr>
          <w:sz w:val="22"/>
          <w:szCs w:val="22"/>
        </w:rPr>
        <w:t>private</w:t>
      </w:r>
      <w:r w:rsidRPr="00931C06">
        <w:rPr>
          <w:sz w:val="22"/>
          <w:szCs w:val="22"/>
        </w:rPr>
        <w:t xml:space="preserve"> schools out-of-state is not known.  </w:t>
      </w:r>
      <w:r w:rsidR="00331303">
        <w:rPr>
          <w:sz w:val="22"/>
          <w:szCs w:val="22"/>
        </w:rPr>
        <w:t>Eighteen</w:t>
      </w:r>
      <w:r w:rsidRPr="00931C06">
        <w:rPr>
          <w:sz w:val="22"/>
          <w:szCs w:val="22"/>
        </w:rPr>
        <w:t xml:space="preserve"> school-age residents</w:t>
      </w:r>
      <w:r w:rsidR="00331303">
        <w:rPr>
          <w:sz w:val="22"/>
          <w:szCs w:val="22"/>
        </w:rPr>
        <w:t xml:space="preserve"> (0.9 percent)</w:t>
      </w:r>
      <w:r w:rsidRPr="00931C06">
        <w:rPr>
          <w:sz w:val="22"/>
          <w:szCs w:val="22"/>
        </w:rPr>
        <w:t xml:space="preserve"> attended</w:t>
      </w:r>
      <w:r>
        <w:rPr>
          <w:sz w:val="22"/>
          <w:szCs w:val="22"/>
        </w:rPr>
        <w:t xml:space="preserve"> </w:t>
      </w:r>
      <w:r w:rsidR="0090138E">
        <w:rPr>
          <w:sz w:val="22"/>
          <w:szCs w:val="22"/>
        </w:rPr>
        <w:t>a technical high school</w:t>
      </w:r>
      <w:r w:rsidR="00331303">
        <w:rPr>
          <w:sz w:val="22"/>
          <w:szCs w:val="22"/>
        </w:rPr>
        <w:t>.  Only seven students (0.4 percent) attended a magnet school or</w:t>
      </w:r>
      <w:r w:rsidR="0090138E">
        <w:rPr>
          <w:sz w:val="22"/>
          <w:szCs w:val="22"/>
        </w:rPr>
        <w:t xml:space="preserve"> </w:t>
      </w:r>
      <w:r w:rsidRPr="00931C06">
        <w:rPr>
          <w:sz w:val="22"/>
          <w:szCs w:val="22"/>
        </w:rPr>
        <w:t>public schools in other districts</w:t>
      </w:r>
      <w:r w:rsidR="0065393E">
        <w:rPr>
          <w:sz w:val="22"/>
          <w:szCs w:val="22"/>
        </w:rPr>
        <w:t xml:space="preserve">.  </w:t>
      </w:r>
      <w:r w:rsidR="00331303">
        <w:rPr>
          <w:sz w:val="22"/>
          <w:szCs w:val="22"/>
        </w:rPr>
        <w:t>The state no longer gathers counts of students home-schooled.</w:t>
      </w:r>
      <w:r w:rsidRPr="00931C06">
        <w:rPr>
          <w:sz w:val="22"/>
          <w:szCs w:val="22"/>
        </w:rPr>
        <w:t xml:space="preserve">  There were </w:t>
      </w:r>
      <w:r w:rsidR="00331303">
        <w:rPr>
          <w:sz w:val="22"/>
          <w:szCs w:val="22"/>
        </w:rPr>
        <w:t>227</w:t>
      </w:r>
      <w:r w:rsidRPr="00931C06">
        <w:rPr>
          <w:sz w:val="22"/>
          <w:szCs w:val="22"/>
        </w:rPr>
        <w:t xml:space="preserve"> non-residents who </w:t>
      </w:r>
      <w:r>
        <w:rPr>
          <w:sz w:val="22"/>
          <w:szCs w:val="22"/>
        </w:rPr>
        <w:t>were enrolled in</w:t>
      </w:r>
      <w:r w:rsidRPr="00931C06">
        <w:rPr>
          <w:sz w:val="22"/>
          <w:szCs w:val="22"/>
        </w:rPr>
        <w:t xml:space="preserve"> the </w:t>
      </w:r>
      <w:r w:rsidR="00E147E3">
        <w:rPr>
          <w:sz w:val="22"/>
          <w:szCs w:val="22"/>
        </w:rPr>
        <w:t>Region 14</w:t>
      </w:r>
      <w:r w:rsidRPr="00931C06">
        <w:rPr>
          <w:sz w:val="22"/>
          <w:szCs w:val="22"/>
        </w:rPr>
        <w:t xml:space="preserve"> Public Schools</w:t>
      </w:r>
      <w:r>
        <w:rPr>
          <w:sz w:val="22"/>
          <w:szCs w:val="22"/>
        </w:rPr>
        <w:t xml:space="preserve"> in </w:t>
      </w:r>
      <w:r w:rsidR="009D489C">
        <w:rPr>
          <w:sz w:val="22"/>
          <w:szCs w:val="22"/>
        </w:rPr>
        <w:t>201</w:t>
      </w:r>
      <w:r w:rsidR="00331303">
        <w:rPr>
          <w:sz w:val="22"/>
          <w:szCs w:val="22"/>
        </w:rPr>
        <w:t>3</w:t>
      </w:r>
      <w:r>
        <w:rPr>
          <w:sz w:val="22"/>
          <w:szCs w:val="22"/>
        </w:rPr>
        <w:t>.</w:t>
      </w:r>
      <w:r w:rsidRPr="00931C06">
        <w:rPr>
          <w:sz w:val="22"/>
          <w:szCs w:val="22"/>
        </w:rPr>
        <w:t xml:space="preserve">  The projections in this report are </w:t>
      </w:r>
      <w:r>
        <w:rPr>
          <w:sz w:val="22"/>
          <w:szCs w:val="22"/>
        </w:rPr>
        <w:t xml:space="preserve">based upon the </w:t>
      </w:r>
      <w:r w:rsidR="00111421">
        <w:rPr>
          <w:sz w:val="22"/>
          <w:szCs w:val="22"/>
        </w:rPr>
        <w:t>1,78</w:t>
      </w:r>
      <w:r w:rsidR="00331303">
        <w:rPr>
          <w:sz w:val="22"/>
          <w:szCs w:val="22"/>
        </w:rPr>
        <w:t>7</w:t>
      </w:r>
      <w:r>
        <w:rPr>
          <w:sz w:val="22"/>
          <w:szCs w:val="22"/>
        </w:rPr>
        <w:t xml:space="preserve"> residents and non-residents </w:t>
      </w:r>
      <w:r w:rsidRPr="00931C06">
        <w:rPr>
          <w:sz w:val="22"/>
          <w:szCs w:val="22"/>
        </w:rPr>
        <w:t xml:space="preserve">who </w:t>
      </w:r>
      <w:r>
        <w:rPr>
          <w:sz w:val="22"/>
          <w:szCs w:val="22"/>
        </w:rPr>
        <w:t>were enrolled in</w:t>
      </w:r>
      <w:r w:rsidRPr="00931C06">
        <w:rPr>
          <w:sz w:val="22"/>
          <w:szCs w:val="22"/>
        </w:rPr>
        <w:t xml:space="preserve"> the </w:t>
      </w:r>
      <w:r w:rsidR="00E147E3">
        <w:rPr>
          <w:sz w:val="22"/>
          <w:szCs w:val="22"/>
        </w:rPr>
        <w:t>Region 14</w:t>
      </w:r>
      <w:r w:rsidRPr="00931C06">
        <w:rPr>
          <w:sz w:val="22"/>
          <w:szCs w:val="22"/>
        </w:rPr>
        <w:t xml:space="preserve"> Public </w:t>
      </w:r>
      <w:r>
        <w:rPr>
          <w:sz w:val="22"/>
          <w:szCs w:val="22"/>
        </w:rPr>
        <w:t>S</w:t>
      </w:r>
      <w:r w:rsidRPr="00931C06">
        <w:rPr>
          <w:sz w:val="22"/>
          <w:szCs w:val="22"/>
        </w:rPr>
        <w:t>chools</w:t>
      </w:r>
      <w:r>
        <w:rPr>
          <w:sz w:val="22"/>
          <w:szCs w:val="22"/>
        </w:rPr>
        <w:t xml:space="preserve"> on October 1, </w:t>
      </w:r>
      <w:r w:rsidR="009D489C">
        <w:rPr>
          <w:sz w:val="22"/>
          <w:szCs w:val="22"/>
        </w:rPr>
        <w:t>2014</w:t>
      </w:r>
      <w:r w:rsidRPr="00931C06">
        <w:rPr>
          <w:sz w:val="22"/>
          <w:szCs w:val="22"/>
        </w:rPr>
        <w:t>.</w:t>
      </w:r>
      <w:r>
        <w:rPr>
          <w:sz w:val="22"/>
          <w:szCs w:val="22"/>
        </w:rPr>
        <w:t xml:space="preserve">  </w:t>
      </w:r>
      <w:r w:rsidR="00331303">
        <w:rPr>
          <w:sz w:val="22"/>
          <w:szCs w:val="22"/>
        </w:rPr>
        <w:t>That is equivalent to the 1,875 students listed under “Total Enrollment” below.</w:t>
      </w:r>
    </w:p>
    <w:p w:rsidR="00097D5B" w:rsidRDefault="00097D5B" w:rsidP="00097D5B"/>
    <w:p w:rsidR="00097D5B" w:rsidRDefault="00097D5B" w:rsidP="00097D5B"/>
    <w:p w:rsidR="00097D5B" w:rsidRDefault="00097D5B" w:rsidP="00097D5B">
      <w:pPr>
        <w:sectPr w:rsidR="00097D5B" w:rsidSect="00B226C9">
          <w:pgSz w:w="12240" w:h="15840"/>
          <w:pgMar w:top="1440" w:right="1440" w:bottom="1440" w:left="1440" w:header="720" w:footer="720" w:gutter="0"/>
          <w:pgNumType w:start="1"/>
          <w:cols w:space="720"/>
          <w:docGrid w:linePitch="360"/>
        </w:sectPr>
      </w:pPr>
    </w:p>
    <w:tbl>
      <w:tblPr>
        <w:tblW w:w="414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23"/>
        <w:gridCol w:w="872"/>
        <w:gridCol w:w="946"/>
      </w:tblGrid>
      <w:tr w:rsidR="00097D5B" w:rsidTr="001707DC">
        <w:trPr>
          <w:trHeight w:val="315"/>
        </w:trPr>
        <w:tc>
          <w:tcPr>
            <w:tcW w:w="4141" w:type="dxa"/>
            <w:gridSpan w:val="3"/>
            <w:tcBorders>
              <w:top w:val="single" w:sz="4" w:space="0" w:color="auto"/>
              <w:bottom w:val="single" w:sz="4" w:space="0" w:color="auto"/>
            </w:tcBorders>
            <w:shd w:val="clear" w:color="auto" w:fill="auto"/>
            <w:noWrap/>
            <w:vAlign w:val="bottom"/>
          </w:tcPr>
          <w:p w:rsidR="00097D5B" w:rsidRPr="007B11CB" w:rsidRDefault="00097D5B" w:rsidP="00331303">
            <w:r w:rsidRPr="007B11CB">
              <w:rPr>
                <w:b/>
                <w:sz w:val="22"/>
                <w:szCs w:val="22"/>
              </w:rPr>
              <w:lastRenderedPageBreak/>
              <w:t xml:space="preserve">Table 1. </w:t>
            </w:r>
            <w:r w:rsidR="009D489C">
              <w:rPr>
                <w:b/>
                <w:sz w:val="22"/>
                <w:szCs w:val="22"/>
              </w:rPr>
              <w:t>201</w:t>
            </w:r>
            <w:r w:rsidR="00331303">
              <w:rPr>
                <w:b/>
                <w:sz w:val="22"/>
                <w:szCs w:val="22"/>
              </w:rPr>
              <w:t>3</w:t>
            </w:r>
            <w:r w:rsidRPr="007B11CB">
              <w:rPr>
                <w:b/>
                <w:sz w:val="22"/>
                <w:szCs w:val="22"/>
              </w:rPr>
              <w:t xml:space="preserve"> Enrollment</w:t>
            </w:r>
          </w:p>
        </w:tc>
      </w:tr>
      <w:tr w:rsidR="00097D5B" w:rsidTr="001707DC">
        <w:trPr>
          <w:trHeight w:val="315"/>
        </w:trPr>
        <w:tc>
          <w:tcPr>
            <w:tcW w:w="2323" w:type="dxa"/>
            <w:tcBorders>
              <w:top w:val="single" w:sz="4" w:space="0" w:color="auto"/>
              <w:bottom w:val="nil"/>
              <w:right w:val="single" w:sz="4" w:space="0" w:color="auto"/>
            </w:tcBorders>
            <w:shd w:val="clear" w:color="auto" w:fill="auto"/>
            <w:noWrap/>
            <w:vAlign w:val="bottom"/>
          </w:tcPr>
          <w:p w:rsidR="00097D5B" w:rsidRPr="007B11CB" w:rsidRDefault="00097D5B" w:rsidP="000E7CE2">
            <w:pPr>
              <w:rPr>
                <w:sz w:val="20"/>
                <w:szCs w:val="20"/>
              </w:rPr>
            </w:pPr>
          </w:p>
        </w:tc>
        <w:tc>
          <w:tcPr>
            <w:tcW w:w="872" w:type="dxa"/>
            <w:tcBorders>
              <w:top w:val="single" w:sz="4" w:space="0" w:color="auto"/>
              <w:left w:val="single" w:sz="4" w:space="0" w:color="auto"/>
              <w:bottom w:val="nil"/>
            </w:tcBorders>
            <w:shd w:val="clear" w:color="auto" w:fill="auto"/>
            <w:noWrap/>
            <w:vAlign w:val="bottom"/>
          </w:tcPr>
          <w:p w:rsidR="00097D5B" w:rsidRPr="007B11CB" w:rsidRDefault="00097D5B" w:rsidP="000E7CE2">
            <w:pPr>
              <w:jc w:val="right"/>
              <w:rPr>
                <w:sz w:val="20"/>
                <w:szCs w:val="20"/>
              </w:rPr>
            </w:pPr>
          </w:p>
        </w:tc>
        <w:tc>
          <w:tcPr>
            <w:tcW w:w="946" w:type="dxa"/>
            <w:tcBorders>
              <w:top w:val="single" w:sz="4" w:space="0" w:color="auto"/>
              <w:bottom w:val="nil"/>
            </w:tcBorders>
            <w:shd w:val="clear" w:color="auto" w:fill="auto"/>
            <w:noWrap/>
            <w:vAlign w:val="bottom"/>
          </w:tcPr>
          <w:p w:rsidR="00097D5B" w:rsidRPr="007B11CB" w:rsidRDefault="00097D5B" w:rsidP="000E7CE2">
            <w:pPr>
              <w:jc w:val="right"/>
              <w:rPr>
                <w:sz w:val="20"/>
                <w:szCs w:val="20"/>
              </w:rPr>
            </w:pPr>
          </w:p>
        </w:tc>
      </w:tr>
      <w:tr w:rsidR="00097D5B" w:rsidTr="001707DC">
        <w:trPr>
          <w:trHeight w:val="315"/>
        </w:trPr>
        <w:tc>
          <w:tcPr>
            <w:tcW w:w="2323" w:type="dxa"/>
            <w:tcBorders>
              <w:top w:val="nil"/>
              <w:bottom w:val="single" w:sz="4" w:space="0" w:color="auto"/>
              <w:right w:val="single" w:sz="4" w:space="0" w:color="auto"/>
            </w:tcBorders>
            <w:shd w:val="clear" w:color="auto" w:fill="auto"/>
            <w:noWrap/>
            <w:vAlign w:val="bottom"/>
          </w:tcPr>
          <w:p w:rsidR="00097D5B" w:rsidRPr="007B11CB" w:rsidRDefault="00097D5B" w:rsidP="000E7CE2">
            <w:pPr>
              <w:rPr>
                <w:sz w:val="20"/>
                <w:szCs w:val="20"/>
              </w:rPr>
            </w:pPr>
          </w:p>
        </w:tc>
        <w:tc>
          <w:tcPr>
            <w:tcW w:w="872" w:type="dxa"/>
            <w:tcBorders>
              <w:top w:val="nil"/>
              <w:left w:val="single" w:sz="4" w:space="0" w:color="auto"/>
              <w:bottom w:val="single" w:sz="4" w:space="0" w:color="auto"/>
            </w:tcBorders>
            <w:shd w:val="clear" w:color="auto" w:fill="auto"/>
            <w:noWrap/>
            <w:vAlign w:val="bottom"/>
          </w:tcPr>
          <w:p w:rsidR="00097D5B" w:rsidRPr="007B11CB" w:rsidRDefault="00097D5B" w:rsidP="000E7CE2">
            <w:pPr>
              <w:jc w:val="right"/>
              <w:rPr>
                <w:sz w:val="20"/>
                <w:szCs w:val="20"/>
              </w:rPr>
            </w:pPr>
            <w:r w:rsidRPr="007B11CB">
              <w:rPr>
                <w:sz w:val="20"/>
                <w:szCs w:val="20"/>
              </w:rPr>
              <w:t>Number</w:t>
            </w:r>
          </w:p>
        </w:tc>
        <w:tc>
          <w:tcPr>
            <w:tcW w:w="946" w:type="dxa"/>
            <w:tcBorders>
              <w:top w:val="nil"/>
              <w:bottom w:val="single" w:sz="4" w:space="0" w:color="auto"/>
            </w:tcBorders>
            <w:shd w:val="clear" w:color="auto" w:fill="auto"/>
            <w:noWrap/>
            <w:vAlign w:val="bottom"/>
          </w:tcPr>
          <w:p w:rsidR="00097D5B" w:rsidRPr="007B11CB" w:rsidRDefault="00097D5B" w:rsidP="000E7CE2">
            <w:pPr>
              <w:jc w:val="right"/>
              <w:rPr>
                <w:sz w:val="20"/>
                <w:szCs w:val="20"/>
              </w:rPr>
            </w:pPr>
            <w:r w:rsidRPr="007B11CB">
              <w:rPr>
                <w:sz w:val="20"/>
                <w:szCs w:val="20"/>
              </w:rPr>
              <w:t>Percent</w:t>
            </w:r>
          </w:p>
        </w:tc>
      </w:tr>
      <w:tr w:rsidR="00C14215" w:rsidTr="001707DC">
        <w:trPr>
          <w:trHeight w:val="315"/>
        </w:trPr>
        <w:tc>
          <w:tcPr>
            <w:tcW w:w="2323" w:type="dxa"/>
            <w:tcBorders>
              <w:top w:val="single" w:sz="4" w:space="0" w:color="auto"/>
              <w:right w:val="single" w:sz="4" w:space="0" w:color="auto"/>
            </w:tcBorders>
            <w:shd w:val="clear" w:color="auto" w:fill="auto"/>
            <w:noWrap/>
            <w:vAlign w:val="bottom"/>
          </w:tcPr>
          <w:p w:rsidR="00C14215" w:rsidRDefault="00C14215">
            <w:pPr>
              <w:rPr>
                <w:b/>
                <w:bCs/>
                <w:sz w:val="20"/>
                <w:szCs w:val="20"/>
              </w:rPr>
            </w:pPr>
            <w:r>
              <w:rPr>
                <w:b/>
                <w:bCs/>
                <w:sz w:val="20"/>
                <w:szCs w:val="20"/>
              </w:rPr>
              <w:t>Residents</w:t>
            </w:r>
          </w:p>
        </w:tc>
        <w:tc>
          <w:tcPr>
            <w:tcW w:w="872" w:type="dxa"/>
            <w:tcBorders>
              <w:top w:val="single" w:sz="4" w:space="0" w:color="auto"/>
              <w:left w:val="single" w:sz="4" w:space="0" w:color="auto"/>
            </w:tcBorders>
            <w:shd w:val="clear" w:color="auto" w:fill="auto"/>
            <w:noWrap/>
            <w:vAlign w:val="bottom"/>
          </w:tcPr>
          <w:p w:rsidR="00C14215" w:rsidRDefault="00C14215">
            <w:pPr>
              <w:rPr>
                <w:sz w:val="20"/>
                <w:szCs w:val="20"/>
              </w:rPr>
            </w:pPr>
          </w:p>
        </w:tc>
        <w:tc>
          <w:tcPr>
            <w:tcW w:w="946" w:type="dxa"/>
            <w:tcBorders>
              <w:top w:val="single" w:sz="4" w:space="0" w:color="auto"/>
            </w:tcBorders>
            <w:shd w:val="clear" w:color="auto" w:fill="auto"/>
            <w:noWrap/>
            <w:vAlign w:val="bottom"/>
          </w:tcPr>
          <w:p w:rsidR="00C14215" w:rsidRDefault="00C14215">
            <w:pPr>
              <w:rPr>
                <w:sz w:val="20"/>
                <w:szCs w:val="20"/>
              </w:rPr>
            </w:pPr>
          </w:p>
        </w:tc>
      </w:tr>
      <w:tr w:rsidR="00C14215" w:rsidTr="001707DC">
        <w:trPr>
          <w:trHeight w:val="315"/>
        </w:trPr>
        <w:tc>
          <w:tcPr>
            <w:tcW w:w="2323" w:type="dxa"/>
            <w:tcBorders>
              <w:right w:val="single" w:sz="4" w:space="0" w:color="auto"/>
            </w:tcBorders>
            <w:shd w:val="clear" w:color="auto" w:fill="auto"/>
            <w:noWrap/>
            <w:vAlign w:val="bottom"/>
          </w:tcPr>
          <w:p w:rsidR="00C14215" w:rsidRDefault="00C14215">
            <w:pPr>
              <w:rPr>
                <w:sz w:val="20"/>
                <w:szCs w:val="20"/>
              </w:rPr>
            </w:pPr>
            <w:r>
              <w:rPr>
                <w:sz w:val="20"/>
                <w:szCs w:val="20"/>
              </w:rPr>
              <w:t xml:space="preserve">   A. Reg. 14 Public</w:t>
            </w:r>
          </w:p>
        </w:tc>
        <w:tc>
          <w:tcPr>
            <w:tcW w:w="872" w:type="dxa"/>
            <w:tcBorders>
              <w:left w:val="single" w:sz="4" w:space="0" w:color="auto"/>
            </w:tcBorders>
            <w:shd w:val="clear" w:color="auto" w:fill="auto"/>
            <w:noWrap/>
            <w:vAlign w:val="bottom"/>
          </w:tcPr>
          <w:p w:rsidR="00C14215" w:rsidRDefault="00331303" w:rsidP="00331303">
            <w:pPr>
              <w:jc w:val="right"/>
              <w:rPr>
                <w:sz w:val="20"/>
                <w:szCs w:val="20"/>
              </w:rPr>
            </w:pPr>
            <w:r>
              <w:rPr>
                <w:sz w:val="20"/>
                <w:szCs w:val="20"/>
              </w:rPr>
              <w:t>1,648</w:t>
            </w:r>
          </w:p>
        </w:tc>
        <w:tc>
          <w:tcPr>
            <w:tcW w:w="946" w:type="dxa"/>
            <w:shd w:val="clear" w:color="auto" w:fill="auto"/>
            <w:noWrap/>
            <w:vAlign w:val="bottom"/>
          </w:tcPr>
          <w:p w:rsidR="00C14215" w:rsidRDefault="00C14215" w:rsidP="00331303">
            <w:pPr>
              <w:jc w:val="right"/>
              <w:rPr>
                <w:sz w:val="20"/>
                <w:szCs w:val="20"/>
              </w:rPr>
            </w:pPr>
            <w:r>
              <w:rPr>
                <w:sz w:val="20"/>
                <w:szCs w:val="20"/>
              </w:rPr>
              <w:t>8</w:t>
            </w:r>
            <w:r w:rsidR="00331303">
              <w:rPr>
                <w:sz w:val="20"/>
                <w:szCs w:val="20"/>
              </w:rPr>
              <w:t>5.3</w:t>
            </w:r>
            <w:r>
              <w:rPr>
                <w:sz w:val="20"/>
                <w:szCs w:val="20"/>
              </w:rPr>
              <w:t>%</w:t>
            </w:r>
          </w:p>
        </w:tc>
      </w:tr>
      <w:tr w:rsidR="00C14215" w:rsidTr="001707DC">
        <w:trPr>
          <w:trHeight w:val="315"/>
        </w:trPr>
        <w:tc>
          <w:tcPr>
            <w:tcW w:w="2323" w:type="dxa"/>
            <w:tcBorders>
              <w:right w:val="single" w:sz="4" w:space="0" w:color="auto"/>
            </w:tcBorders>
            <w:shd w:val="clear" w:color="auto" w:fill="auto"/>
            <w:noWrap/>
            <w:vAlign w:val="bottom"/>
          </w:tcPr>
          <w:p w:rsidR="00C14215" w:rsidRDefault="00C14215" w:rsidP="00331303">
            <w:pPr>
              <w:rPr>
                <w:sz w:val="20"/>
                <w:szCs w:val="20"/>
              </w:rPr>
            </w:pPr>
            <w:r>
              <w:rPr>
                <w:sz w:val="20"/>
                <w:szCs w:val="20"/>
              </w:rPr>
              <w:t xml:space="preserve">   B. </w:t>
            </w:r>
            <w:r w:rsidR="00331303">
              <w:rPr>
                <w:sz w:val="20"/>
                <w:szCs w:val="20"/>
              </w:rPr>
              <w:t>Tech</w:t>
            </w:r>
          </w:p>
        </w:tc>
        <w:tc>
          <w:tcPr>
            <w:tcW w:w="872" w:type="dxa"/>
            <w:tcBorders>
              <w:left w:val="single" w:sz="4" w:space="0" w:color="auto"/>
            </w:tcBorders>
            <w:shd w:val="clear" w:color="auto" w:fill="auto"/>
            <w:noWrap/>
            <w:vAlign w:val="bottom"/>
          </w:tcPr>
          <w:p w:rsidR="00C14215" w:rsidRDefault="00331303">
            <w:pPr>
              <w:jc w:val="right"/>
              <w:rPr>
                <w:sz w:val="20"/>
                <w:szCs w:val="20"/>
              </w:rPr>
            </w:pPr>
            <w:r>
              <w:rPr>
                <w:sz w:val="20"/>
                <w:szCs w:val="20"/>
              </w:rPr>
              <w:t>18</w:t>
            </w:r>
          </w:p>
        </w:tc>
        <w:tc>
          <w:tcPr>
            <w:tcW w:w="946" w:type="dxa"/>
            <w:shd w:val="clear" w:color="auto" w:fill="auto"/>
            <w:noWrap/>
            <w:vAlign w:val="bottom"/>
          </w:tcPr>
          <w:p w:rsidR="00C14215" w:rsidRDefault="00C14215" w:rsidP="00331303">
            <w:pPr>
              <w:jc w:val="right"/>
              <w:rPr>
                <w:sz w:val="20"/>
                <w:szCs w:val="20"/>
              </w:rPr>
            </w:pPr>
            <w:r>
              <w:rPr>
                <w:sz w:val="20"/>
                <w:szCs w:val="20"/>
              </w:rPr>
              <w:t>0.</w:t>
            </w:r>
            <w:r w:rsidR="00331303">
              <w:rPr>
                <w:sz w:val="20"/>
                <w:szCs w:val="20"/>
              </w:rPr>
              <w:t>9</w:t>
            </w:r>
            <w:r>
              <w:rPr>
                <w:sz w:val="20"/>
                <w:szCs w:val="20"/>
              </w:rPr>
              <w:t>%</w:t>
            </w:r>
          </w:p>
        </w:tc>
      </w:tr>
      <w:tr w:rsidR="00C14215" w:rsidTr="001707DC">
        <w:trPr>
          <w:trHeight w:val="315"/>
        </w:trPr>
        <w:tc>
          <w:tcPr>
            <w:tcW w:w="2323" w:type="dxa"/>
            <w:tcBorders>
              <w:right w:val="single" w:sz="4" w:space="0" w:color="auto"/>
            </w:tcBorders>
            <w:shd w:val="clear" w:color="auto" w:fill="auto"/>
            <w:noWrap/>
            <w:vAlign w:val="bottom"/>
          </w:tcPr>
          <w:p w:rsidR="00C14215" w:rsidRDefault="00C14215" w:rsidP="00331303">
            <w:pPr>
              <w:rPr>
                <w:sz w:val="20"/>
                <w:szCs w:val="20"/>
              </w:rPr>
            </w:pPr>
            <w:r>
              <w:rPr>
                <w:sz w:val="20"/>
                <w:szCs w:val="20"/>
              </w:rPr>
              <w:t xml:space="preserve">   C. Magnet</w:t>
            </w:r>
            <w:r w:rsidR="00331303">
              <w:rPr>
                <w:sz w:val="20"/>
                <w:szCs w:val="20"/>
              </w:rPr>
              <w:t xml:space="preserve"> + Other</w:t>
            </w:r>
          </w:p>
        </w:tc>
        <w:tc>
          <w:tcPr>
            <w:tcW w:w="872" w:type="dxa"/>
            <w:tcBorders>
              <w:left w:val="single" w:sz="4" w:space="0" w:color="auto"/>
            </w:tcBorders>
            <w:shd w:val="clear" w:color="auto" w:fill="auto"/>
            <w:noWrap/>
            <w:vAlign w:val="bottom"/>
          </w:tcPr>
          <w:p w:rsidR="00C14215" w:rsidRDefault="00331303" w:rsidP="00331303">
            <w:pPr>
              <w:jc w:val="right"/>
              <w:rPr>
                <w:sz w:val="20"/>
                <w:szCs w:val="20"/>
              </w:rPr>
            </w:pPr>
            <w:r>
              <w:rPr>
                <w:sz w:val="20"/>
                <w:szCs w:val="20"/>
              </w:rPr>
              <w:t>7</w:t>
            </w:r>
          </w:p>
        </w:tc>
        <w:tc>
          <w:tcPr>
            <w:tcW w:w="946" w:type="dxa"/>
            <w:shd w:val="clear" w:color="auto" w:fill="auto"/>
            <w:noWrap/>
            <w:vAlign w:val="bottom"/>
          </w:tcPr>
          <w:p w:rsidR="00C14215" w:rsidRDefault="00C14215" w:rsidP="00331303">
            <w:pPr>
              <w:jc w:val="right"/>
              <w:rPr>
                <w:sz w:val="20"/>
                <w:szCs w:val="20"/>
              </w:rPr>
            </w:pPr>
            <w:r>
              <w:rPr>
                <w:sz w:val="20"/>
                <w:szCs w:val="20"/>
              </w:rPr>
              <w:t>0.</w:t>
            </w:r>
            <w:r w:rsidR="00331303">
              <w:rPr>
                <w:sz w:val="20"/>
                <w:szCs w:val="20"/>
              </w:rPr>
              <w:t>4</w:t>
            </w:r>
            <w:r>
              <w:rPr>
                <w:sz w:val="20"/>
                <w:szCs w:val="20"/>
              </w:rPr>
              <w:t>%</w:t>
            </w:r>
          </w:p>
        </w:tc>
      </w:tr>
      <w:tr w:rsidR="00C14215" w:rsidTr="001707DC">
        <w:trPr>
          <w:trHeight w:val="315"/>
        </w:trPr>
        <w:tc>
          <w:tcPr>
            <w:tcW w:w="2323" w:type="dxa"/>
            <w:tcBorders>
              <w:right w:val="single" w:sz="4" w:space="0" w:color="auto"/>
            </w:tcBorders>
            <w:shd w:val="clear" w:color="auto" w:fill="auto"/>
            <w:noWrap/>
            <w:vAlign w:val="bottom"/>
          </w:tcPr>
          <w:p w:rsidR="00C14215" w:rsidRDefault="00C14215">
            <w:pPr>
              <w:rPr>
                <w:sz w:val="20"/>
                <w:szCs w:val="20"/>
              </w:rPr>
            </w:pPr>
            <w:r>
              <w:rPr>
                <w:sz w:val="20"/>
                <w:szCs w:val="20"/>
              </w:rPr>
              <w:t xml:space="preserve">   D. Non-Public</w:t>
            </w:r>
          </w:p>
        </w:tc>
        <w:tc>
          <w:tcPr>
            <w:tcW w:w="872" w:type="dxa"/>
            <w:tcBorders>
              <w:left w:val="single" w:sz="4" w:space="0" w:color="auto"/>
            </w:tcBorders>
            <w:shd w:val="clear" w:color="auto" w:fill="auto"/>
            <w:noWrap/>
            <w:vAlign w:val="bottom"/>
          </w:tcPr>
          <w:p w:rsidR="00C14215" w:rsidRDefault="00331303">
            <w:pPr>
              <w:jc w:val="right"/>
              <w:rPr>
                <w:sz w:val="20"/>
                <w:szCs w:val="20"/>
              </w:rPr>
            </w:pPr>
            <w:r>
              <w:rPr>
                <w:sz w:val="20"/>
                <w:szCs w:val="20"/>
              </w:rPr>
              <w:t>260</w:t>
            </w:r>
          </w:p>
        </w:tc>
        <w:tc>
          <w:tcPr>
            <w:tcW w:w="946" w:type="dxa"/>
            <w:shd w:val="clear" w:color="auto" w:fill="auto"/>
            <w:noWrap/>
            <w:vAlign w:val="bottom"/>
          </w:tcPr>
          <w:p w:rsidR="00C14215" w:rsidRDefault="00C14215" w:rsidP="00331303">
            <w:pPr>
              <w:jc w:val="right"/>
              <w:rPr>
                <w:sz w:val="20"/>
                <w:szCs w:val="20"/>
              </w:rPr>
            </w:pPr>
            <w:r>
              <w:rPr>
                <w:sz w:val="20"/>
                <w:szCs w:val="20"/>
              </w:rPr>
              <w:t>1</w:t>
            </w:r>
            <w:r w:rsidR="00331303">
              <w:rPr>
                <w:sz w:val="20"/>
                <w:szCs w:val="20"/>
              </w:rPr>
              <w:t>3.5</w:t>
            </w:r>
            <w:r>
              <w:rPr>
                <w:sz w:val="20"/>
                <w:szCs w:val="20"/>
              </w:rPr>
              <w:t>%</w:t>
            </w:r>
          </w:p>
        </w:tc>
      </w:tr>
      <w:tr w:rsidR="00C14215" w:rsidTr="001707DC">
        <w:trPr>
          <w:trHeight w:val="315"/>
        </w:trPr>
        <w:tc>
          <w:tcPr>
            <w:tcW w:w="2323" w:type="dxa"/>
            <w:tcBorders>
              <w:right w:val="single" w:sz="4" w:space="0" w:color="auto"/>
            </w:tcBorders>
            <w:shd w:val="clear" w:color="auto" w:fill="auto"/>
            <w:noWrap/>
            <w:vAlign w:val="bottom"/>
          </w:tcPr>
          <w:p w:rsidR="00C14215" w:rsidRDefault="00C14215" w:rsidP="00331303">
            <w:pPr>
              <w:rPr>
                <w:b/>
                <w:bCs/>
                <w:sz w:val="20"/>
                <w:szCs w:val="20"/>
              </w:rPr>
            </w:pPr>
            <w:r>
              <w:rPr>
                <w:b/>
                <w:bCs/>
                <w:sz w:val="20"/>
                <w:szCs w:val="20"/>
              </w:rPr>
              <w:t>Total (A+B+C+D)</w:t>
            </w:r>
          </w:p>
        </w:tc>
        <w:tc>
          <w:tcPr>
            <w:tcW w:w="872" w:type="dxa"/>
            <w:tcBorders>
              <w:left w:val="single" w:sz="4" w:space="0" w:color="auto"/>
            </w:tcBorders>
            <w:shd w:val="clear" w:color="auto" w:fill="auto"/>
            <w:noWrap/>
            <w:vAlign w:val="bottom"/>
          </w:tcPr>
          <w:p w:rsidR="00C14215" w:rsidRDefault="00331303" w:rsidP="00331303">
            <w:pPr>
              <w:jc w:val="right"/>
              <w:rPr>
                <w:sz w:val="20"/>
                <w:szCs w:val="20"/>
              </w:rPr>
            </w:pPr>
            <w:r>
              <w:rPr>
                <w:sz w:val="20"/>
                <w:szCs w:val="20"/>
              </w:rPr>
              <w:t>1,933</w:t>
            </w:r>
          </w:p>
        </w:tc>
        <w:tc>
          <w:tcPr>
            <w:tcW w:w="946" w:type="dxa"/>
            <w:shd w:val="clear" w:color="auto" w:fill="auto"/>
            <w:noWrap/>
            <w:vAlign w:val="bottom"/>
          </w:tcPr>
          <w:p w:rsidR="00C14215" w:rsidRDefault="00C14215">
            <w:pPr>
              <w:rPr>
                <w:rFonts w:ascii="Arial MT" w:hAnsi="Arial MT"/>
                <w:i/>
                <w:iCs/>
                <w:sz w:val="20"/>
                <w:szCs w:val="20"/>
              </w:rPr>
            </w:pPr>
          </w:p>
        </w:tc>
      </w:tr>
      <w:tr w:rsidR="00C14215" w:rsidTr="001707DC">
        <w:trPr>
          <w:trHeight w:val="315"/>
        </w:trPr>
        <w:tc>
          <w:tcPr>
            <w:tcW w:w="2323" w:type="dxa"/>
            <w:tcBorders>
              <w:right w:val="single" w:sz="4" w:space="0" w:color="auto"/>
            </w:tcBorders>
            <w:shd w:val="clear" w:color="auto" w:fill="auto"/>
            <w:noWrap/>
            <w:vAlign w:val="bottom"/>
          </w:tcPr>
          <w:p w:rsidR="00C14215" w:rsidRDefault="00C14215" w:rsidP="00331303">
            <w:pPr>
              <w:rPr>
                <w:sz w:val="20"/>
                <w:szCs w:val="20"/>
              </w:rPr>
            </w:pPr>
            <w:r>
              <w:rPr>
                <w:sz w:val="20"/>
                <w:szCs w:val="20"/>
              </w:rPr>
              <w:t xml:space="preserve">    </w:t>
            </w:r>
            <w:r w:rsidR="00331303">
              <w:rPr>
                <w:sz w:val="20"/>
                <w:szCs w:val="20"/>
              </w:rPr>
              <w:t>E</w:t>
            </w:r>
            <w:r>
              <w:rPr>
                <w:sz w:val="20"/>
                <w:szCs w:val="20"/>
              </w:rPr>
              <w:t>. Non-Residents</w:t>
            </w:r>
          </w:p>
        </w:tc>
        <w:tc>
          <w:tcPr>
            <w:tcW w:w="872" w:type="dxa"/>
            <w:tcBorders>
              <w:left w:val="single" w:sz="4" w:space="0" w:color="auto"/>
            </w:tcBorders>
            <w:shd w:val="clear" w:color="auto" w:fill="auto"/>
            <w:noWrap/>
            <w:vAlign w:val="bottom"/>
          </w:tcPr>
          <w:p w:rsidR="00C14215" w:rsidRDefault="00331303">
            <w:pPr>
              <w:jc w:val="right"/>
              <w:rPr>
                <w:sz w:val="20"/>
                <w:szCs w:val="20"/>
              </w:rPr>
            </w:pPr>
            <w:r>
              <w:rPr>
                <w:sz w:val="20"/>
                <w:szCs w:val="20"/>
              </w:rPr>
              <w:t>227</w:t>
            </w:r>
          </w:p>
        </w:tc>
        <w:tc>
          <w:tcPr>
            <w:tcW w:w="946" w:type="dxa"/>
            <w:shd w:val="clear" w:color="auto" w:fill="auto"/>
            <w:noWrap/>
            <w:vAlign w:val="bottom"/>
          </w:tcPr>
          <w:p w:rsidR="00C14215" w:rsidRDefault="00C14215">
            <w:pPr>
              <w:rPr>
                <w:rFonts w:ascii="Arial MT" w:hAnsi="Arial MT"/>
                <w:i/>
                <w:iCs/>
                <w:sz w:val="20"/>
                <w:szCs w:val="20"/>
              </w:rPr>
            </w:pPr>
          </w:p>
        </w:tc>
      </w:tr>
      <w:tr w:rsidR="00C14215" w:rsidTr="001707DC">
        <w:trPr>
          <w:trHeight w:val="315"/>
        </w:trPr>
        <w:tc>
          <w:tcPr>
            <w:tcW w:w="2323" w:type="dxa"/>
            <w:tcBorders>
              <w:right w:val="single" w:sz="4" w:space="0" w:color="auto"/>
            </w:tcBorders>
            <w:shd w:val="clear" w:color="auto" w:fill="auto"/>
            <w:noWrap/>
            <w:vAlign w:val="bottom"/>
          </w:tcPr>
          <w:p w:rsidR="00C14215" w:rsidRDefault="00C14215" w:rsidP="00331303">
            <w:pPr>
              <w:rPr>
                <w:b/>
                <w:bCs/>
                <w:sz w:val="20"/>
                <w:szCs w:val="20"/>
              </w:rPr>
            </w:pPr>
            <w:r>
              <w:rPr>
                <w:b/>
                <w:bCs/>
                <w:sz w:val="20"/>
                <w:szCs w:val="20"/>
              </w:rPr>
              <w:t>Total Enrollment (A+</w:t>
            </w:r>
            <w:r w:rsidR="00331303">
              <w:rPr>
                <w:b/>
                <w:bCs/>
                <w:sz w:val="20"/>
                <w:szCs w:val="20"/>
              </w:rPr>
              <w:t>E</w:t>
            </w:r>
            <w:r>
              <w:rPr>
                <w:b/>
                <w:bCs/>
                <w:sz w:val="20"/>
                <w:szCs w:val="20"/>
              </w:rPr>
              <w:t>)</w:t>
            </w:r>
          </w:p>
        </w:tc>
        <w:tc>
          <w:tcPr>
            <w:tcW w:w="872" w:type="dxa"/>
            <w:tcBorders>
              <w:left w:val="single" w:sz="4" w:space="0" w:color="auto"/>
            </w:tcBorders>
            <w:shd w:val="clear" w:color="auto" w:fill="auto"/>
            <w:noWrap/>
            <w:vAlign w:val="bottom"/>
          </w:tcPr>
          <w:p w:rsidR="00C14215" w:rsidRDefault="00C14215" w:rsidP="00331303">
            <w:pPr>
              <w:jc w:val="right"/>
              <w:rPr>
                <w:sz w:val="20"/>
                <w:szCs w:val="20"/>
              </w:rPr>
            </w:pPr>
            <w:r>
              <w:rPr>
                <w:sz w:val="20"/>
                <w:szCs w:val="20"/>
              </w:rPr>
              <w:t>1</w:t>
            </w:r>
            <w:r w:rsidR="00331303">
              <w:rPr>
                <w:sz w:val="20"/>
                <w:szCs w:val="20"/>
              </w:rPr>
              <w:t>,875</w:t>
            </w:r>
          </w:p>
        </w:tc>
        <w:tc>
          <w:tcPr>
            <w:tcW w:w="946" w:type="dxa"/>
            <w:shd w:val="clear" w:color="auto" w:fill="auto"/>
            <w:noWrap/>
            <w:vAlign w:val="bottom"/>
          </w:tcPr>
          <w:p w:rsidR="00C14215" w:rsidRDefault="00C14215">
            <w:pPr>
              <w:rPr>
                <w:rFonts w:ascii="Arial MT" w:hAnsi="Arial MT"/>
                <w:i/>
                <w:iCs/>
                <w:sz w:val="20"/>
                <w:szCs w:val="20"/>
              </w:rPr>
            </w:pPr>
          </w:p>
        </w:tc>
      </w:tr>
    </w:tbl>
    <w:p w:rsidR="00687FD6" w:rsidRDefault="00331303" w:rsidP="00331303">
      <w:pPr>
        <w:ind w:left="180"/>
        <w:jc w:val="right"/>
      </w:pPr>
      <w:r>
        <w:rPr>
          <w:noProof/>
        </w:rPr>
        <w:lastRenderedPageBreak/>
        <w:drawing>
          <wp:inline distT="0" distB="0" distL="0" distR="0" wp14:anchorId="1B4F433F" wp14:editId="2D72B8FE">
            <wp:extent cx="2676525" cy="220980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5DFC" w:rsidRDefault="00115DFC" w:rsidP="001A57DE">
      <w:pPr>
        <w:ind w:left="180"/>
      </w:pPr>
    </w:p>
    <w:p w:rsidR="00115DFC" w:rsidRDefault="00115DFC" w:rsidP="001A57DE">
      <w:pPr>
        <w:ind w:left="180"/>
      </w:pPr>
    </w:p>
    <w:p w:rsidR="00BC1ACC" w:rsidRDefault="00BC1ACC" w:rsidP="001A57DE">
      <w:pPr>
        <w:ind w:left="180"/>
        <w:sectPr w:rsidR="00BC1ACC" w:rsidSect="00B226C9">
          <w:type w:val="continuous"/>
          <w:pgSz w:w="12240" w:h="15840"/>
          <w:pgMar w:top="1440" w:right="1440" w:bottom="1440" w:left="1440" w:header="720" w:footer="720" w:gutter="0"/>
          <w:cols w:num="2" w:space="432" w:equalWidth="0">
            <w:col w:w="4320" w:space="432"/>
            <w:col w:w="4608"/>
          </w:cols>
          <w:docGrid w:linePitch="360"/>
        </w:sectPr>
      </w:pPr>
    </w:p>
    <w:p w:rsidR="00B95E09" w:rsidRDefault="00115DFC" w:rsidP="00B95E09">
      <w:pPr>
        <w:rPr>
          <w:sz w:val="22"/>
          <w:szCs w:val="22"/>
        </w:rPr>
      </w:pPr>
      <w:r w:rsidRPr="00A025FC">
        <w:rPr>
          <w:sz w:val="22"/>
          <w:szCs w:val="22"/>
        </w:rPr>
        <w:lastRenderedPageBreak/>
        <w:t xml:space="preserve">Figure 3 shows the October </w:t>
      </w:r>
      <w:r w:rsidR="009D489C">
        <w:rPr>
          <w:sz w:val="22"/>
          <w:szCs w:val="22"/>
        </w:rPr>
        <w:t>2014</w:t>
      </w:r>
      <w:r w:rsidRPr="00A025FC">
        <w:rPr>
          <w:sz w:val="22"/>
          <w:szCs w:val="22"/>
        </w:rPr>
        <w:t xml:space="preserve"> grade-by-grade enrollment of </w:t>
      </w:r>
      <w:r>
        <w:rPr>
          <w:sz w:val="22"/>
          <w:szCs w:val="22"/>
        </w:rPr>
        <w:t>residents of Bethlehem and Woodbury</w:t>
      </w:r>
      <w:r w:rsidRPr="00A025FC">
        <w:rPr>
          <w:sz w:val="22"/>
          <w:szCs w:val="22"/>
        </w:rPr>
        <w:t xml:space="preserve"> in the </w:t>
      </w:r>
      <w:r>
        <w:rPr>
          <w:sz w:val="22"/>
          <w:szCs w:val="22"/>
        </w:rPr>
        <w:t>Region 14</w:t>
      </w:r>
      <w:r w:rsidRPr="00A025FC">
        <w:rPr>
          <w:sz w:val="22"/>
          <w:szCs w:val="22"/>
        </w:rPr>
        <w:t xml:space="preserve"> Public Schools.  </w:t>
      </w:r>
      <w:r w:rsidR="00111421">
        <w:rPr>
          <w:sz w:val="22"/>
          <w:szCs w:val="22"/>
        </w:rPr>
        <w:t xml:space="preserve">Non-residents in the agriculture science program are not included.  </w:t>
      </w:r>
      <w:r>
        <w:rPr>
          <w:sz w:val="22"/>
          <w:szCs w:val="22"/>
        </w:rPr>
        <w:t>Enrollment</w:t>
      </w:r>
      <w:r w:rsidRPr="00A025FC">
        <w:rPr>
          <w:sz w:val="22"/>
          <w:szCs w:val="22"/>
        </w:rPr>
        <w:t xml:space="preserve"> in pre-kindergarten programs </w:t>
      </w:r>
      <w:r>
        <w:rPr>
          <w:sz w:val="22"/>
          <w:szCs w:val="22"/>
        </w:rPr>
        <w:t>is</w:t>
      </w:r>
      <w:r w:rsidRPr="00A025FC">
        <w:rPr>
          <w:sz w:val="22"/>
          <w:szCs w:val="22"/>
        </w:rPr>
        <w:t xml:space="preserve"> not shown.  Grade </w:t>
      </w:r>
      <w:r w:rsidR="00BC1ACC">
        <w:rPr>
          <w:sz w:val="22"/>
          <w:szCs w:val="22"/>
        </w:rPr>
        <w:t>8</w:t>
      </w:r>
      <w:r w:rsidRPr="00A025FC">
        <w:rPr>
          <w:sz w:val="22"/>
          <w:szCs w:val="22"/>
        </w:rPr>
        <w:t xml:space="preserve"> had the largest enrollment with </w:t>
      </w:r>
      <w:r w:rsidR="00BC1ACC">
        <w:rPr>
          <w:sz w:val="22"/>
          <w:szCs w:val="22"/>
        </w:rPr>
        <w:t>140</w:t>
      </w:r>
      <w:r w:rsidRPr="00A025FC">
        <w:rPr>
          <w:sz w:val="22"/>
          <w:szCs w:val="22"/>
        </w:rPr>
        <w:t xml:space="preserve"> students.  </w:t>
      </w:r>
      <w:r>
        <w:rPr>
          <w:sz w:val="22"/>
          <w:szCs w:val="22"/>
        </w:rPr>
        <w:t xml:space="preserve">Grades </w:t>
      </w:r>
      <w:r w:rsidR="00BC1ACC">
        <w:rPr>
          <w:sz w:val="22"/>
          <w:szCs w:val="22"/>
        </w:rPr>
        <w:t>4</w:t>
      </w:r>
      <w:r>
        <w:rPr>
          <w:sz w:val="22"/>
          <w:szCs w:val="22"/>
        </w:rPr>
        <w:t>, 11 and 12 all had at least 1</w:t>
      </w:r>
      <w:r w:rsidR="00BC1ACC">
        <w:rPr>
          <w:sz w:val="22"/>
          <w:szCs w:val="22"/>
        </w:rPr>
        <w:t>3</w:t>
      </w:r>
      <w:r>
        <w:rPr>
          <w:sz w:val="22"/>
          <w:szCs w:val="22"/>
        </w:rPr>
        <w:t xml:space="preserve">0 students enrolled.  </w:t>
      </w:r>
      <w:r w:rsidR="00BC1ACC">
        <w:rPr>
          <w:sz w:val="22"/>
          <w:szCs w:val="22"/>
        </w:rPr>
        <w:t>Kindergarten</w:t>
      </w:r>
      <w:r>
        <w:rPr>
          <w:sz w:val="22"/>
          <w:szCs w:val="22"/>
        </w:rPr>
        <w:t xml:space="preserve"> </w:t>
      </w:r>
      <w:r w:rsidRPr="00A025FC">
        <w:rPr>
          <w:sz w:val="22"/>
          <w:szCs w:val="22"/>
        </w:rPr>
        <w:t>was the smallest class</w:t>
      </w:r>
      <w:r>
        <w:rPr>
          <w:sz w:val="22"/>
          <w:szCs w:val="22"/>
        </w:rPr>
        <w:t xml:space="preserve"> </w:t>
      </w:r>
      <w:r w:rsidRPr="00A025FC">
        <w:rPr>
          <w:sz w:val="22"/>
          <w:szCs w:val="22"/>
        </w:rPr>
        <w:t xml:space="preserve">with </w:t>
      </w:r>
      <w:r w:rsidR="00BC1ACC">
        <w:rPr>
          <w:sz w:val="22"/>
          <w:szCs w:val="22"/>
        </w:rPr>
        <w:t>only 75</w:t>
      </w:r>
      <w:r w:rsidRPr="00A025FC">
        <w:rPr>
          <w:sz w:val="22"/>
          <w:szCs w:val="22"/>
        </w:rPr>
        <w:t xml:space="preserve"> students followed by </w:t>
      </w:r>
      <w:r w:rsidR="00BC1ACC">
        <w:rPr>
          <w:sz w:val="22"/>
          <w:szCs w:val="22"/>
        </w:rPr>
        <w:t>Grade 2</w:t>
      </w:r>
      <w:r w:rsidRPr="00A025FC">
        <w:rPr>
          <w:sz w:val="22"/>
          <w:szCs w:val="22"/>
        </w:rPr>
        <w:t xml:space="preserve"> with </w:t>
      </w:r>
      <w:r w:rsidR="00BC1ACC">
        <w:rPr>
          <w:sz w:val="22"/>
          <w:szCs w:val="22"/>
        </w:rPr>
        <w:t>92</w:t>
      </w:r>
      <w:r w:rsidRPr="00A025FC">
        <w:rPr>
          <w:sz w:val="22"/>
          <w:szCs w:val="22"/>
        </w:rPr>
        <w:t xml:space="preserve"> students</w:t>
      </w:r>
      <w:r w:rsidR="00BC1ACC">
        <w:rPr>
          <w:sz w:val="22"/>
          <w:szCs w:val="22"/>
        </w:rPr>
        <w:t>. Grades 1,</w:t>
      </w:r>
      <w:r w:rsidR="00B90C31">
        <w:rPr>
          <w:sz w:val="22"/>
          <w:szCs w:val="22"/>
        </w:rPr>
        <w:t xml:space="preserve"> </w:t>
      </w:r>
      <w:r w:rsidR="00BC1ACC">
        <w:rPr>
          <w:sz w:val="22"/>
          <w:szCs w:val="22"/>
        </w:rPr>
        <w:t>3,</w:t>
      </w:r>
      <w:r w:rsidR="00B90C31">
        <w:rPr>
          <w:sz w:val="22"/>
          <w:szCs w:val="22"/>
        </w:rPr>
        <w:t xml:space="preserve"> </w:t>
      </w:r>
      <w:r w:rsidR="00BC1ACC">
        <w:rPr>
          <w:sz w:val="22"/>
          <w:szCs w:val="22"/>
        </w:rPr>
        <w:t xml:space="preserve">5 and 7 all had less than110 </w:t>
      </w:r>
      <w:r w:rsidR="00BC1ACC">
        <w:rPr>
          <w:sz w:val="22"/>
          <w:szCs w:val="22"/>
        </w:rPr>
        <w:lastRenderedPageBreak/>
        <w:t>students.</w:t>
      </w:r>
      <w:r w:rsidRPr="00A025FC">
        <w:rPr>
          <w:sz w:val="22"/>
          <w:szCs w:val="22"/>
        </w:rPr>
        <w:t xml:space="preserve"> </w:t>
      </w:r>
      <w:r>
        <w:rPr>
          <w:sz w:val="22"/>
          <w:szCs w:val="22"/>
        </w:rPr>
        <w:t xml:space="preserve"> </w:t>
      </w:r>
      <w:r w:rsidR="00B90C31">
        <w:rPr>
          <w:sz w:val="22"/>
          <w:szCs w:val="22"/>
        </w:rPr>
        <w:t xml:space="preserve">This is the pattern for a future decline.  </w:t>
      </w:r>
      <w:r w:rsidRPr="00A025FC">
        <w:rPr>
          <w:sz w:val="22"/>
          <w:szCs w:val="22"/>
        </w:rPr>
        <w:t xml:space="preserve">If current conditions continue, this year's Kindergarten class will have </w:t>
      </w:r>
      <w:r w:rsidR="00B90C31">
        <w:rPr>
          <w:sz w:val="22"/>
          <w:szCs w:val="22"/>
        </w:rPr>
        <w:t>80</w:t>
      </w:r>
      <w:r w:rsidRPr="009736EC">
        <w:rPr>
          <w:sz w:val="22"/>
          <w:szCs w:val="22"/>
        </w:rPr>
        <w:t xml:space="preserve"> </w:t>
      </w:r>
      <w:r w:rsidRPr="00A025FC">
        <w:rPr>
          <w:sz w:val="22"/>
          <w:szCs w:val="22"/>
        </w:rPr>
        <w:t xml:space="preserve">students when it enters Grade </w:t>
      </w:r>
      <w:r>
        <w:rPr>
          <w:sz w:val="22"/>
          <w:szCs w:val="22"/>
        </w:rPr>
        <w:t>6</w:t>
      </w:r>
      <w:r w:rsidRPr="00A025FC">
        <w:rPr>
          <w:sz w:val="22"/>
          <w:szCs w:val="22"/>
        </w:rPr>
        <w:t xml:space="preserve"> at </w:t>
      </w:r>
      <w:r>
        <w:rPr>
          <w:sz w:val="22"/>
          <w:szCs w:val="22"/>
        </w:rPr>
        <w:t>Woodbury Middle</w:t>
      </w:r>
      <w:r w:rsidRPr="00A025FC">
        <w:rPr>
          <w:sz w:val="22"/>
          <w:szCs w:val="22"/>
        </w:rPr>
        <w:t xml:space="preserve"> School in </w:t>
      </w:r>
      <w:r w:rsidRPr="009736EC">
        <w:rPr>
          <w:sz w:val="22"/>
          <w:szCs w:val="22"/>
        </w:rPr>
        <w:t>20</w:t>
      </w:r>
      <w:r w:rsidR="00BC1ACC">
        <w:rPr>
          <w:sz w:val="22"/>
          <w:szCs w:val="22"/>
        </w:rPr>
        <w:t>20</w:t>
      </w:r>
      <w:r w:rsidRPr="009736EC">
        <w:rPr>
          <w:sz w:val="22"/>
          <w:szCs w:val="22"/>
        </w:rPr>
        <w:t xml:space="preserve"> and </w:t>
      </w:r>
      <w:r w:rsidR="00B90C31">
        <w:rPr>
          <w:sz w:val="22"/>
          <w:szCs w:val="22"/>
        </w:rPr>
        <w:t>74</w:t>
      </w:r>
      <w:r w:rsidRPr="009736EC">
        <w:rPr>
          <w:sz w:val="22"/>
          <w:szCs w:val="22"/>
        </w:rPr>
        <w:t xml:space="preserve"> </w:t>
      </w:r>
      <w:r w:rsidRPr="00A025FC">
        <w:rPr>
          <w:sz w:val="22"/>
          <w:szCs w:val="22"/>
        </w:rPr>
        <w:t>students when it enters Grade 9</w:t>
      </w:r>
      <w:r>
        <w:rPr>
          <w:sz w:val="22"/>
          <w:szCs w:val="22"/>
        </w:rPr>
        <w:t xml:space="preserve"> </w:t>
      </w:r>
      <w:r w:rsidRPr="00A025FC">
        <w:rPr>
          <w:sz w:val="22"/>
          <w:szCs w:val="22"/>
        </w:rPr>
        <w:t>at</w:t>
      </w:r>
      <w:r>
        <w:rPr>
          <w:sz w:val="22"/>
          <w:szCs w:val="22"/>
        </w:rPr>
        <w:t xml:space="preserve"> </w:t>
      </w:r>
      <w:r w:rsidR="00E147E3">
        <w:rPr>
          <w:sz w:val="22"/>
          <w:szCs w:val="22"/>
        </w:rPr>
        <w:t>Nonnewaug</w:t>
      </w:r>
      <w:r w:rsidR="001A28F6">
        <w:rPr>
          <w:sz w:val="22"/>
          <w:szCs w:val="22"/>
        </w:rPr>
        <w:t xml:space="preserve"> High</w:t>
      </w:r>
      <w:r w:rsidR="00B95E09" w:rsidRPr="00A025FC">
        <w:rPr>
          <w:sz w:val="22"/>
          <w:szCs w:val="22"/>
        </w:rPr>
        <w:t xml:space="preserve"> School in </w:t>
      </w:r>
      <w:r w:rsidR="00B95E09">
        <w:rPr>
          <w:sz w:val="22"/>
          <w:szCs w:val="22"/>
        </w:rPr>
        <w:t>202</w:t>
      </w:r>
      <w:r w:rsidR="00BC1ACC">
        <w:rPr>
          <w:sz w:val="22"/>
          <w:szCs w:val="22"/>
        </w:rPr>
        <w:t>3</w:t>
      </w:r>
      <w:r w:rsidR="00B95E09" w:rsidRPr="009736EC">
        <w:rPr>
          <w:sz w:val="22"/>
          <w:szCs w:val="22"/>
        </w:rPr>
        <w:t xml:space="preserve">.  Both these figures are </w:t>
      </w:r>
      <w:r w:rsidR="00B95E09">
        <w:rPr>
          <w:sz w:val="22"/>
          <w:szCs w:val="22"/>
        </w:rPr>
        <w:t>well below</w:t>
      </w:r>
      <w:r w:rsidR="00B95E09" w:rsidRPr="009736EC">
        <w:rPr>
          <w:sz w:val="22"/>
          <w:szCs w:val="22"/>
        </w:rPr>
        <w:t xml:space="preserve"> the current</w:t>
      </w:r>
      <w:r w:rsidR="00B95E09">
        <w:rPr>
          <w:sz w:val="22"/>
          <w:szCs w:val="22"/>
        </w:rPr>
        <w:t xml:space="preserve"> </w:t>
      </w:r>
      <w:r w:rsidR="00B95E09" w:rsidRPr="009736EC">
        <w:rPr>
          <w:sz w:val="22"/>
          <w:szCs w:val="22"/>
        </w:rPr>
        <w:t>enrollment in those grades.</w:t>
      </w:r>
      <w:r w:rsidR="00B95E09">
        <w:rPr>
          <w:sz w:val="22"/>
          <w:szCs w:val="22"/>
        </w:rPr>
        <w:t xml:space="preserve">  </w:t>
      </w:r>
      <w:r w:rsidR="00B95E09" w:rsidRPr="009736EC">
        <w:rPr>
          <w:sz w:val="22"/>
          <w:szCs w:val="22"/>
        </w:rPr>
        <w:t>The current year enrollment by grade is the starting point for this projection. How it moves forward is d</w:t>
      </w:r>
      <w:r w:rsidR="00B95E09" w:rsidRPr="00F21FEC">
        <w:rPr>
          <w:sz w:val="22"/>
          <w:szCs w:val="22"/>
        </w:rPr>
        <w:t xml:space="preserve">iscussed </w:t>
      </w:r>
      <w:r w:rsidR="00401EB9">
        <w:rPr>
          <w:sz w:val="22"/>
          <w:szCs w:val="22"/>
        </w:rPr>
        <w:t>b</w:t>
      </w:r>
      <w:r w:rsidR="00B95E09" w:rsidRPr="00F21FEC">
        <w:rPr>
          <w:sz w:val="22"/>
          <w:szCs w:val="22"/>
        </w:rPr>
        <w:t>elow.</w:t>
      </w:r>
    </w:p>
    <w:p w:rsidR="00DF7F47" w:rsidRPr="00164E1C" w:rsidRDefault="00331303" w:rsidP="00A66C49">
      <w:r>
        <w:rPr>
          <w:noProof/>
        </w:rPr>
        <w:drawing>
          <wp:anchor distT="182880" distB="182880" distL="114300" distR="114300" simplePos="0" relativeHeight="251673088" behindDoc="0" locked="0" layoutInCell="1" allowOverlap="1">
            <wp:simplePos x="0" y="0"/>
            <wp:positionH relativeFrom="margin">
              <wp:align>center</wp:align>
            </wp:positionH>
            <wp:positionV relativeFrom="margin">
              <wp:align>top</wp:align>
            </wp:positionV>
            <wp:extent cx="5943600" cy="3529584"/>
            <wp:effectExtent l="0" t="0" r="19050" b="1397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rsidR="00B729C4" w:rsidRPr="00803E34" w:rsidRDefault="00B729C4" w:rsidP="00B729C4">
      <w:pPr>
        <w:rPr>
          <w:b/>
        </w:rPr>
      </w:pPr>
      <w:r>
        <w:rPr>
          <w:b/>
        </w:rPr>
        <w:t xml:space="preserve">Projection </w:t>
      </w:r>
      <w:r w:rsidRPr="00803E34">
        <w:rPr>
          <w:b/>
        </w:rPr>
        <w:t>Method</w:t>
      </w:r>
    </w:p>
    <w:p w:rsidR="00B729C4" w:rsidRDefault="00B729C4" w:rsidP="00B729C4"/>
    <w:p w:rsidR="00B729C4" w:rsidRDefault="006D6DBB" w:rsidP="00B729C4">
      <w:pPr>
        <w:rPr>
          <w:sz w:val="22"/>
          <w:szCs w:val="22"/>
        </w:rPr>
      </w:pPr>
      <w:r>
        <w:rPr>
          <w:sz w:val="22"/>
          <w:szCs w:val="22"/>
        </w:rPr>
        <w:t>I generated t</w:t>
      </w:r>
      <w:r w:rsidR="00B729C4" w:rsidRPr="00931C06">
        <w:rPr>
          <w:sz w:val="22"/>
          <w:szCs w:val="22"/>
        </w:rPr>
        <w:t>h</w:t>
      </w:r>
      <w:r w:rsidR="00B729C4">
        <w:rPr>
          <w:sz w:val="22"/>
          <w:szCs w:val="22"/>
        </w:rPr>
        <w:t>e</w:t>
      </w:r>
      <w:r w:rsidR="00B729C4" w:rsidRPr="00931C06">
        <w:rPr>
          <w:sz w:val="22"/>
          <w:szCs w:val="22"/>
        </w:rPr>
        <w:t xml:space="preserve"> projection</w:t>
      </w:r>
      <w:r w:rsidR="00B729C4">
        <w:rPr>
          <w:sz w:val="22"/>
          <w:szCs w:val="22"/>
        </w:rPr>
        <w:t>s in this report</w:t>
      </w:r>
      <w:r w:rsidR="00B729C4" w:rsidRPr="00931C06">
        <w:rPr>
          <w:sz w:val="22"/>
          <w:szCs w:val="22"/>
        </w:rPr>
        <w:t xml:space="preserve"> using </w:t>
      </w:r>
      <w:r w:rsidR="003F0090">
        <w:rPr>
          <w:sz w:val="22"/>
          <w:szCs w:val="22"/>
        </w:rPr>
        <w:t xml:space="preserve">the </w:t>
      </w:r>
      <w:r w:rsidR="00B729C4" w:rsidRPr="00931C06">
        <w:rPr>
          <w:sz w:val="22"/>
          <w:szCs w:val="22"/>
        </w:rPr>
        <w:t xml:space="preserve">cohort survival method.  This is the standard method used by people running enrollment projections.  </w:t>
      </w:r>
      <w:r w:rsidR="00B729C4">
        <w:rPr>
          <w:sz w:val="22"/>
          <w:szCs w:val="22"/>
        </w:rPr>
        <w:t>For the grades above kindergarten, I compute</w:t>
      </w:r>
      <w:r>
        <w:rPr>
          <w:sz w:val="22"/>
          <w:szCs w:val="22"/>
        </w:rPr>
        <w:t>d</w:t>
      </w:r>
      <w:r w:rsidR="00B729C4">
        <w:rPr>
          <w:sz w:val="22"/>
          <w:szCs w:val="22"/>
        </w:rPr>
        <w:t xml:space="preserve"> grade-to-grade growth </w:t>
      </w:r>
      <w:r w:rsidR="00B426AA">
        <w:rPr>
          <w:sz w:val="22"/>
          <w:szCs w:val="22"/>
        </w:rPr>
        <w:t>rates</w:t>
      </w:r>
      <w:r w:rsidR="00B729C4">
        <w:rPr>
          <w:sz w:val="22"/>
          <w:szCs w:val="22"/>
        </w:rPr>
        <w:t xml:space="preserve"> for ten years</w:t>
      </w:r>
      <w:r w:rsidR="00D56497">
        <w:rPr>
          <w:sz w:val="22"/>
          <w:szCs w:val="22"/>
        </w:rPr>
        <w:t xml:space="preserve"> (see Appendi</w:t>
      </w:r>
      <w:r w:rsidR="0065393E">
        <w:rPr>
          <w:sz w:val="22"/>
          <w:szCs w:val="22"/>
        </w:rPr>
        <w:t xml:space="preserve">ces </w:t>
      </w:r>
      <w:r w:rsidR="005B7F19">
        <w:rPr>
          <w:sz w:val="22"/>
          <w:szCs w:val="22"/>
        </w:rPr>
        <w:t>B to E</w:t>
      </w:r>
      <w:r w:rsidR="00D56497">
        <w:rPr>
          <w:sz w:val="22"/>
          <w:szCs w:val="22"/>
        </w:rPr>
        <w:t>)</w:t>
      </w:r>
      <w:r w:rsidR="00B729C4">
        <w:rPr>
          <w:sz w:val="22"/>
          <w:szCs w:val="22"/>
        </w:rPr>
        <w:t xml:space="preserve">.  </w:t>
      </w:r>
      <w:r w:rsidR="00B729C4" w:rsidRPr="00931C06">
        <w:rPr>
          <w:sz w:val="22"/>
          <w:szCs w:val="22"/>
        </w:rPr>
        <w:t xml:space="preserve">For example, </w:t>
      </w:r>
      <w:r w:rsidR="00B729C4">
        <w:rPr>
          <w:sz w:val="22"/>
          <w:szCs w:val="22"/>
        </w:rPr>
        <w:t>if the number of</w:t>
      </w:r>
      <w:r w:rsidR="00B729C4" w:rsidRPr="00931C06">
        <w:rPr>
          <w:sz w:val="22"/>
          <w:szCs w:val="22"/>
        </w:rPr>
        <w:t xml:space="preserve"> fifth graders this year</w:t>
      </w:r>
      <w:r w:rsidR="00B729C4">
        <w:rPr>
          <w:sz w:val="22"/>
          <w:szCs w:val="22"/>
        </w:rPr>
        <w:t xml:space="preserve"> is</w:t>
      </w:r>
      <w:r w:rsidR="00B729C4" w:rsidRPr="00931C06">
        <w:rPr>
          <w:sz w:val="22"/>
          <w:szCs w:val="22"/>
        </w:rPr>
        <w:t xml:space="preserve"> </w:t>
      </w:r>
      <w:r w:rsidR="00447A2B">
        <w:rPr>
          <w:sz w:val="22"/>
          <w:szCs w:val="22"/>
        </w:rPr>
        <w:t>142</w:t>
      </w:r>
      <w:r w:rsidR="00B729C4">
        <w:rPr>
          <w:sz w:val="22"/>
          <w:szCs w:val="22"/>
        </w:rPr>
        <w:t xml:space="preserve"> and the number of fourth graders last year was </w:t>
      </w:r>
      <w:r w:rsidR="00447A2B">
        <w:rPr>
          <w:sz w:val="22"/>
          <w:szCs w:val="22"/>
        </w:rPr>
        <w:t>140</w:t>
      </w:r>
      <w:r w:rsidR="00B729C4">
        <w:rPr>
          <w:sz w:val="22"/>
          <w:szCs w:val="22"/>
        </w:rPr>
        <w:t xml:space="preserve">, then the growth </w:t>
      </w:r>
      <w:r w:rsidR="00B426AA">
        <w:rPr>
          <w:sz w:val="22"/>
          <w:szCs w:val="22"/>
        </w:rPr>
        <w:t>rate</w:t>
      </w:r>
      <w:r w:rsidR="00B729C4">
        <w:rPr>
          <w:sz w:val="22"/>
          <w:szCs w:val="22"/>
        </w:rPr>
        <w:t xml:space="preserve"> is 1.0</w:t>
      </w:r>
      <w:r w:rsidR="00BB00EA">
        <w:rPr>
          <w:sz w:val="22"/>
          <w:szCs w:val="22"/>
        </w:rPr>
        <w:t>1</w:t>
      </w:r>
      <w:r w:rsidR="00447A2B">
        <w:rPr>
          <w:sz w:val="22"/>
          <w:szCs w:val="22"/>
        </w:rPr>
        <w:t>4</w:t>
      </w:r>
      <w:r w:rsidR="00B729C4">
        <w:rPr>
          <w:sz w:val="22"/>
          <w:szCs w:val="22"/>
        </w:rPr>
        <w:t xml:space="preserve">.  Growth </w:t>
      </w:r>
      <w:r w:rsidR="00BB00EA">
        <w:rPr>
          <w:sz w:val="22"/>
          <w:szCs w:val="22"/>
        </w:rPr>
        <w:t>rates</w:t>
      </w:r>
      <w:r w:rsidR="00B729C4">
        <w:rPr>
          <w:sz w:val="22"/>
          <w:szCs w:val="22"/>
        </w:rPr>
        <w:t xml:space="preserve"> above one indicate that students moved </w:t>
      </w:r>
      <w:r w:rsidR="00BB00EA">
        <w:rPr>
          <w:sz w:val="22"/>
          <w:szCs w:val="22"/>
        </w:rPr>
        <w:t>in, transferred in</w:t>
      </w:r>
      <w:r w:rsidR="00B729C4">
        <w:rPr>
          <w:sz w:val="22"/>
          <w:szCs w:val="22"/>
        </w:rPr>
        <w:t xml:space="preserve"> or they were retained.  Growth </w:t>
      </w:r>
      <w:r w:rsidR="00BB00EA">
        <w:rPr>
          <w:sz w:val="22"/>
          <w:szCs w:val="22"/>
        </w:rPr>
        <w:t>rates</w:t>
      </w:r>
      <w:r w:rsidR="00B729C4">
        <w:rPr>
          <w:sz w:val="22"/>
          <w:szCs w:val="22"/>
        </w:rPr>
        <w:t xml:space="preserve"> below one mean that students moved out, </w:t>
      </w:r>
      <w:r w:rsidR="00BB00EA">
        <w:rPr>
          <w:sz w:val="22"/>
          <w:szCs w:val="22"/>
        </w:rPr>
        <w:t xml:space="preserve">transferred out, </w:t>
      </w:r>
      <w:r w:rsidR="00B729C4">
        <w:rPr>
          <w:sz w:val="22"/>
          <w:szCs w:val="22"/>
        </w:rPr>
        <w:t>dropped out, or were not promoted from the prior grade.  For each grade I calculate four different averages</w:t>
      </w:r>
      <w:r w:rsidR="00D32D5F">
        <w:rPr>
          <w:sz w:val="22"/>
          <w:szCs w:val="22"/>
        </w:rPr>
        <w:t xml:space="preserve"> of the annual growth </w:t>
      </w:r>
      <w:r w:rsidR="00BB00EA">
        <w:rPr>
          <w:sz w:val="22"/>
          <w:szCs w:val="22"/>
        </w:rPr>
        <w:t>rates</w:t>
      </w:r>
      <w:r w:rsidR="00B729C4">
        <w:rPr>
          <w:sz w:val="22"/>
          <w:szCs w:val="22"/>
        </w:rPr>
        <w:t xml:space="preserve">:  a </w:t>
      </w:r>
      <w:r>
        <w:rPr>
          <w:sz w:val="22"/>
          <w:szCs w:val="22"/>
        </w:rPr>
        <w:t>three</w:t>
      </w:r>
      <w:r w:rsidR="00B729C4">
        <w:rPr>
          <w:sz w:val="22"/>
          <w:szCs w:val="22"/>
        </w:rPr>
        <w:t>-year average</w:t>
      </w:r>
      <w:r w:rsidR="0065393E">
        <w:rPr>
          <w:sz w:val="22"/>
          <w:szCs w:val="22"/>
        </w:rPr>
        <w:t>;</w:t>
      </w:r>
      <w:r w:rsidR="00B729C4">
        <w:rPr>
          <w:sz w:val="22"/>
          <w:szCs w:val="22"/>
        </w:rPr>
        <w:t xml:space="preserve"> </w:t>
      </w:r>
      <w:r w:rsidR="00097476">
        <w:rPr>
          <w:sz w:val="22"/>
          <w:szCs w:val="22"/>
        </w:rPr>
        <w:t>a three-year weighted average</w:t>
      </w:r>
      <w:r w:rsidR="0065393E">
        <w:rPr>
          <w:sz w:val="22"/>
          <w:szCs w:val="22"/>
        </w:rPr>
        <w:t>;</w:t>
      </w:r>
      <w:r w:rsidR="00097476">
        <w:rPr>
          <w:sz w:val="22"/>
          <w:szCs w:val="22"/>
        </w:rPr>
        <w:t xml:space="preserve"> </w:t>
      </w:r>
      <w:r w:rsidR="00B729C4">
        <w:rPr>
          <w:sz w:val="22"/>
          <w:szCs w:val="22"/>
        </w:rPr>
        <w:t xml:space="preserve">a five-year average and a weighted five year average.  I choose the average that seems to best fit the data.  The average growth </w:t>
      </w:r>
      <w:r w:rsidR="00BB00EA">
        <w:rPr>
          <w:sz w:val="22"/>
          <w:szCs w:val="22"/>
        </w:rPr>
        <w:t>rate</w:t>
      </w:r>
      <w:r w:rsidR="00B729C4">
        <w:rPr>
          <w:sz w:val="22"/>
          <w:szCs w:val="22"/>
        </w:rPr>
        <w:t xml:space="preserve"> for a grade is applied to the current enrollment from the prior grade.  The projection builds grade by grade and year by year.  </w:t>
      </w:r>
    </w:p>
    <w:p w:rsidR="00B729C4" w:rsidRDefault="00B729C4" w:rsidP="00B729C4">
      <w:pPr>
        <w:rPr>
          <w:sz w:val="22"/>
          <w:szCs w:val="22"/>
        </w:rPr>
      </w:pPr>
    </w:p>
    <w:p w:rsidR="00B729C4" w:rsidRDefault="00111421" w:rsidP="00B729C4">
      <w:pPr>
        <w:rPr>
          <w:sz w:val="22"/>
          <w:szCs w:val="22"/>
        </w:rPr>
      </w:pPr>
      <w:r w:rsidRPr="00111421">
        <w:rPr>
          <w:sz w:val="22"/>
          <w:szCs w:val="22"/>
        </w:rPr>
        <w:t>I normally break kindergarten enrollment into three parts: five-year olds; six-year olds entering kindergarten for the first time; and six-year old repeaters.  Each component is analyzed separately and then combined to get total projected kindergarten.  This breakdown is available for the region as a whole but not for Bethlehem Elementary and Mitchell Elementary separately. I reverted to</w:t>
      </w:r>
      <w:r w:rsidR="00B729C4" w:rsidRPr="00111421">
        <w:rPr>
          <w:sz w:val="22"/>
          <w:szCs w:val="22"/>
        </w:rPr>
        <w:t xml:space="preserve"> the standard model</w:t>
      </w:r>
      <w:r w:rsidR="00172EB8">
        <w:rPr>
          <w:sz w:val="22"/>
          <w:szCs w:val="22"/>
        </w:rPr>
        <w:t xml:space="preserve"> where</w:t>
      </w:r>
      <w:r w:rsidR="00B729C4" w:rsidRPr="00111421">
        <w:rPr>
          <w:sz w:val="22"/>
          <w:szCs w:val="22"/>
        </w:rPr>
        <w:t xml:space="preserve"> kindergarten enrollment is compared to births five years prior and </w:t>
      </w:r>
      <w:r w:rsidR="00172EB8">
        <w:rPr>
          <w:sz w:val="22"/>
          <w:szCs w:val="22"/>
        </w:rPr>
        <w:t>an</w:t>
      </w:r>
      <w:r w:rsidR="00B729C4" w:rsidRPr="00111421">
        <w:rPr>
          <w:sz w:val="22"/>
          <w:szCs w:val="22"/>
        </w:rPr>
        <w:t xml:space="preserve"> average of the observed growth or decline is used to project future kindergarten enrollment</w:t>
      </w:r>
      <w:r w:rsidRPr="00111421">
        <w:rPr>
          <w:sz w:val="22"/>
          <w:szCs w:val="22"/>
        </w:rPr>
        <w:t xml:space="preserve">. </w:t>
      </w:r>
      <w:r w:rsidR="00B729C4" w:rsidRPr="00111421">
        <w:rPr>
          <w:sz w:val="22"/>
          <w:szCs w:val="22"/>
        </w:rPr>
        <w:t xml:space="preserve"> Kindergarten enrollment is notoriously difficult to predict.  </w:t>
      </w:r>
      <w:r w:rsidR="00F25A6E">
        <w:rPr>
          <w:sz w:val="22"/>
          <w:szCs w:val="22"/>
        </w:rPr>
        <w:t>This change should have only a little bearing on projected kindergarten enrollment.</w:t>
      </w:r>
      <w:r w:rsidR="00B729C4">
        <w:rPr>
          <w:sz w:val="22"/>
          <w:szCs w:val="22"/>
        </w:rPr>
        <w:t xml:space="preserve">  </w:t>
      </w:r>
    </w:p>
    <w:p w:rsidR="00424CC2" w:rsidRDefault="00424CC2" w:rsidP="00B729C4">
      <w:pPr>
        <w:rPr>
          <w:sz w:val="22"/>
          <w:szCs w:val="22"/>
        </w:rPr>
      </w:pPr>
    </w:p>
    <w:p w:rsidR="00B729C4" w:rsidRDefault="00B729C4" w:rsidP="00B729C4">
      <w:pPr>
        <w:rPr>
          <w:sz w:val="22"/>
          <w:szCs w:val="22"/>
        </w:rPr>
      </w:pPr>
      <w:r>
        <w:rPr>
          <w:sz w:val="22"/>
          <w:szCs w:val="22"/>
        </w:rPr>
        <w:t xml:space="preserve">To extend a projection beyond four years, </w:t>
      </w:r>
      <w:r w:rsidR="00160D58">
        <w:rPr>
          <w:sz w:val="22"/>
          <w:szCs w:val="22"/>
        </w:rPr>
        <w:t>I</w:t>
      </w:r>
      <w:r>
        <w:rPr>
          <w:sz w:val="22"/>
          <w:szCs w:val="22"/>
        </w:rPr>
        <w:t xml:space="preserve"> need to project births.  </w:t>
      </w:r>
      <w:r w:rsidR="00571B40">
        <w:rPr>
          <w:sz w:val="22"/>
          <w:szCs w:val="22"/>
        </w:rPr>
        <w:t xml:space="preserve">The State Department of Public Health </w:t>
      </w:r>
      <w:r w:rsidR="00BC1ACC">
        <w:rPr>
          <w:sz w:val="22"/>
          <w:szCs w:val="22"/>
        </w:rPr>
        <w:t>near final</w:t>
      </w:r>
      <w:r w:rsidR="00571B40">
        <w:rPr>
          <w:sz w:val="22"/>
          <w:szCs w:val="22"/>
        </w:rPr>
        <w:t xml:space="preserve"> count of births </w:t>
      </w:r>
      <w:r w:rsidR="00BC1ACC">
        <w:rPr>
          <w:sz w:val="22"/>
          <w:szCs w:val="22"/>
        </w:rPr>
        <w:t xml:space="preserve">in 2012 </w:t>
      </w:r>
      <w:r w:rsidR="00571B40">
        <w:rPr>
          <w:sz w:val="22"/>
          <w:szCs w:val="22"/>
        </w:rPr>
        <w:t xml:space="preserve">was </w:t>
      </w:r>
      <w:r w:rsidR="00BC1ACC">
        <w:rPr>
          <w:sz w:val="22"/>
          <w:szCs w:val="22"/>
        </w:rPr>
        <w:t>16</w:t>
      </w:r>
      <w:r w:rsidR="00474642">
        <w:rPr>
          <w:sz w:val="22"/>
          <w:szCs w:val="22"/>
        </w:rPr>
        <w:t xml:space="preserve"> for </w:t>
      </w:r>
      <w:r w:rsidR="00E147E3">
        <w:rPr>
          <w:sz w:val="22"/>
          <w:szCs w:val="22"/>
        </w:rPr>
        <w:t>Bethlehem</w:t>
      </w:r>
      <w:r w:rsidR="00BB00EA">
        <w:rPr>
          <w:sz w:val="22"/>
          <w:szCs w:val="22"/>
        </w:rPr>
        <w:t xml:space="preserve"> </w:t>
      </w:r>
      <w:r w:rsidR="00474642">
        <w:rPr>
          <w:sz w:val="22"/>
          <w:szCs w:val="22"/>
        </w:rPr>
        <w:t xml:space="preserve">and </w:t>
      </w:r>
      <w:r w:rsidR="00BC1ACC">
        <w:rPr>
          <w:sz w:val="22"/>
          <w:szCs w:val="22"/>
        </w:rPr>
        <w:t>66</w:t>
      </w:r>
      <w:r w:rsidR="00BB00EA">
        <w:rPr>
          <w:sz w:val="22"/>
          <w:szCs w:val="22"/>
        </w:rPr>
        <w:t xml:space="preserve"> for </w:t>
      </w:r>
      <w:r w:rsidR="00E147E3">
        <w:rPr>
          <w:sz w:val="22"/>
          <w:szCs w:val="22"/>
        </w:rPr>
        <w:t>Woodbury</w:t>
      </w:r>
      <w:r w:rsidR="00571B40">
        <w:rPr>
          <w:sz w:val="22"/>
          <w:szCs w:val="22"/>
        </w:rPr>
        <w:t xml:space="preserve">.  </w:t>
      </w:r>
      <w:r w:rsidR="00BC1ACC">
        <w:rPr>
          <w:sz w:val="22"/>
          <w:szCs w:val="22"/>
        </w:rPr>
        <w:t xml:space="preserve">The preliminary counts </w:t>
      </w:r>
      <w:r w:rsidR="00BC1ACC">
        <w:rPr>
          <w:sz w:val="22"/>
          <w:szCs w:val="22"/>
        </w:rPr>
        <w:lastRenderedPageBreak/>
        <w:t xml:space="preserve">for 2013 are 27 births in Bethlehem and 58 in Woodbury.  </w:t>
      </w:r>
      <w:r w:rsidR="00BB00EA">
        <w:rPr>
          <w:sz w:val="22"/>
          <w:szCs w:val="22"/>
        </w:rPr>
        <w:t xml:space="preserve">In </w:t>
      </w:r>
      <w:r w:rsidR="00E147E3">
        <w:rPr>
          <w:sz w:val="22"/>
          <w:szCs w:val="22"/>
        </w:rPr>
        <w:t>Bethlehem</w:t>
      </w:r>
      <w:r w:rsidR="00BB00EA">
        <w:rPr>
          <w:sz w:val="22"/>
          <w:szCs w:val="22"/>
        </w:rPr>
        <w:t xml:space="preserve">, I estimated </w:t>
      </w:r>
      <w:r w:rsidR="00447A2B">
        <w:rPr>
          <w:sz w:val="22"/>
          <w:szCs w:val="22"/>
        </w:rPr>
        <w:t>from in</w:t>
      </w:r>
      <w:r w:rsidR="00F25A6E">
        <w:rPr>
          <w:sz w:val="22"/>
          <w:szCs w:val="22"/>
        </w:rPr>
        <w:t>-</w:t>
      </w:r>
      <w:r w:rsidR="00447A2B">
        <w:rPr>
          <w:sz w:val="22"/>
          <w:szCs w:val="22"/>
        </w:rPr>
        <w:t xml:space="preserve">state births through </w:t>
      </w:r>
      <w:r w:rsidR="00BC1ACC">
        <w:rPr>
          <w:sz w:val="22"/>
          <w:szCs w:val="22"/>
        </w:rPr>
        <w:t>September</w:t>
      </w:r>
      <w:r w:rsidR="00447A2B">
        <w:rPr>
          <w:sz w:val="22"/>
          <w:szCs w:val="22"/>
        </w:rPr>
        <w:t xml:space="preserve"> that </w:t>
      </w:r>
      <w:r w:rsidR="00BB00EA">
        <w:rPr>
          <w:sz w:val="22"/>
          <w:szCs w:val="22"/>
        </w:rPr>
        <w:t xml:space="preserve">there would be </w:t>
      </w:r>
      <w:r w:rsidR="00BC1ACC">
        <w:rPr>
          <w:sz w:val="22"/>
          <w:szCs w:val="22"/>
        </w:rPr>
        <w:t>24</w:t>
      </w:r>
      <w:r w:rsidR="00BB00EA">
        <w:rPr>
          <w:sz w:val="22"/>
          <w:szCs w:val="22"/>
        </w:rPr>
        <w:t xml:space="preserve"> births in </w:t>
      </w:r>
      <w:r w:rsidR="009D489C">
        <w:rPr>
          <w:sz w:val="22"/>
          <w:szCs w:val="22"/>
        </w:rPr>
        <w:t>2014</w:t>
      </w:r>
      <w:r w:rsidR="005B1D7B">
        <w:rPr>
          <w:sz w:val="22"/>
          <w:szCs w:val="22"/>
        </w:rPr>
        <w:t>.</w:t>
      </w:r>
      <w:r w:rsidR="00BB00EA">
        <w:rPr>
          <w:sz w:val="22"/>
          <w:szCs w:val="22"/>
        </w:rPr>
        <w:t xml:space="preserve">  </w:t>
      </w:r>
      <w:r w:rsidR="004A7FBB">
        <w:rPr>
          <w:sz w:val="22"/>
          <w:szCs w:val="22"/>
        </w:rPr>
        <w:t xml:space="preserve">In </w:t>
      </w:r>
      <w:r w:rsidR="00E147E3">
        <w:rPr>
          <w:sz w:val="22"/>
          <w:szCs w:val="22"/>
        </w:rPr>
        <w:t>Woodbury</w:t>
      </w:r>
      <w:r w:rsidR="004A7FBB">
        <w:rPr>
          <w:sz w:val="22"/>
          <w:szCs w:val="22"/>
        </w:rPr>
        <w:t>, I estimated there would be</w:t>
      </w:r>
      <w:r w:rsidR="00BC1ACC">
        <w:rPr>
          <w:sz w:val="22"/>
          <w:szCs w:val="22"/>
        </w:rPr>
        <w:t xml:space="preserve"> only</w:t>
      </w:r>
      <w:r w:rsidR="004A7FBB">
        <w:rPr>
          <w:sz w:val="22"/>
          <w:szCs w:val="22"/>
        </w:rPr>
        <w:t xml:space="preserve"> </w:t>
      </w:r>
      <w:r w:rsidR="00BC1ACC">
        <w:rPr>
          <w:sz w:val="22"/>
          <w:szCs w:val="22"/>
        </w:rPr>
        <w:t>49</w:t>
      </w:r>
      <w:r w:rsidR="004A7FBB">
        <w:rPr>
          <w:sz w:val="22"/>
          <w:szCs w:val="22"/>
        </w:rPr>
        <w:t xml:space="preserve"> births </w:t>
      </w:r>
      <w:r w:rsidR="00995573">
        <w:rPr>
          <w:sz w:val="22"/>
          <w:szCs w:val="22"/>
        </w:rPr>
        <w:t xml:space="preserve">in </w:t>
      </w:r>
      <w:r w:rsidR="009D489C">
        <w:rPr>
          <w:sz w:val="22"/>
          <w:szCs w:val="22"/>
        </w:rPr>
        <w:t>2014</w:t>
      </w:r>
      <w:r w:rsidR="00447A2B">
        <w:rPr>
          <w:sz w:val="22"/>
          <w:szCs w:val="22"/>
        </w:rPr>
        <w:t>.</w:t>
      </w:r>
      <w:r w:rsidR="00097476">
        <w:rPr>
          <w:sz w:val="22"/>
          <w:szCs w:val="22"/>
        </w:rPr>
        <w:t xml:space="preserve">  </w:t>
      </w:r>
      <w:r w:rsidR="00BC1ACC">
        <w:rPr>
          <w:sz w:val="22"/>
          <w:szCs w:val="22"/>
        </w:rPr>
        <w:t>The combined b</w:t>
      </w:r>
      <w:r w:rsidR="007D2919">
        <w:rPr>
          <w:sz w:val="22"/>
          <w:szCs w:val="22"/>
        </w:rPr>
        <w:t xml:space="preserve">irths in the two towns </w:t>
      </w:r>
      <w:r w:rsidR="00BC1ACC">
        <w:rPr>
          <w:sz w:val="22"/>
          <w:szCs w:val="22"/>
        </w:rPr>
        <w:t xml:space="preserve">likely will set </w:t>
      </w:r>
      <w:r w:rsidR="00172EB8">
        <w:rPr>
          <w:sz w:val="22"/>
          <w:szCs w:val="22"/>
        </w:rPr>
        <w:t>a new low.</w:t>
      </w:r>
      <w:r w:rsidR="007D2919">
        <w:rPr>
          <w:sz w:val="22"/>
          <w:szCs w:val="22"/>
        </w:rPr>
        <w:t xml:space="preserve">  </w:t>
      </w:r>
      <w:r w:rsidR="00E1609F">
        <w:rPr>
          <w:sz w:val="22"/>
          <w:szCs w:val="22"/>
        </w:rPr>
        <w:t xml:space="preserve">I set births in 2015 to 2019 to the average of births in 2012 to 2014.  Normally to estimate births in 2015 </w:t>
      </w:r>
      <w:r w:rsidR="007D2919" w:rsidRPr="00F9548C">
        <w:rPr>
          <w:sz w:val="22"/>
          <w:szCs w:val="22"/>
        </w:rPr>
        <w:t xml:space="preserve">I </w:t>
      </w:r>
      <w:r w:rsidR="00E1609F">
        <w:rPr>
          <w:sz w:val="22"/>
          <w:szCs w:val="22"/>
        </w:rPr>
        <w:t>use</w:t>
      </w:r>
      <w:r w:rsidR="007D2919" w:rsidRPr="00F9548C">
        <w:rPr>
          <w:sz w:val="22"/>
          <w:szCs w:val="22"/>
        </w:rPr>
        <w:t xml:space="preserve"> the </w:t>
      </w:r>
      <w:r w:rsidR="00E1609F">
        <w:rPr>
          <w:sz w:val="22"/>
          <w:szCs w:val="22"/>
        </w:rPr>
        <w:t xml:space="preserve">product of the </w:t>
      </w:r>
      <w:r w:rsidR="007D2919" w:rsidRPr="00F9548C">
        <w:rPr>
          <w:sz w:val="22"/>
          <w:szCs w:val="22"/>
        </w:rPr>
        <w:t xml:space="preserve">Connecticut State Data Center's projection of </w:t>
      </w:r>
      <w:r w:rsidR="00E1609F">
        <w:rPr>
          <w:sz w:val="22"/>
          <w:szCs w:val="22"/>
        </w:rPr>
        <w:t xml:space="preserve">women of child-bearing ages in 2015 and my estimate of the 2012 fertility rates in the two towns. That calculation resulted in an estimated 17 births in Bethlehem and 60 in Woodbury.  Given the recent births in those towns, I didn’t feel comfortable using those figures.  </w:t>
      </w:r>
    </w:p>
    <w:p w:rsidR="00B729C4" w:rsidRPr="00931C06" w:rsidRDefault="00B729C4" w:rsidP="00B729C4">
      <w:pPr>
        <w:rPr>
          <w:sz w:val="22"/>
          <w:szCs w:val="22"/>
        </w:rPr>
      </w:pPr>
    </w:p>
    <w:p w:rsidR="001D3E85" w:rsidRDefault="00B729C4" w:rsidP="00B86040">
      <w:pPr>
        <w:tabs>
          <w:tab w:val="left" w:pos="6480"/>
          <w:tab w:val="left" w:pos="8010"/>
        </w:tabs>
        <w:ind w:right="-360"/>
        <w:rPr>
          <w:sz w:val="22"/>
          <w:szCs w:val="22"/>
        </w:rPr>
      </w:pPr>
      <w:r w:rsidRPr="00F25A6E">
        <w:rPr>
          <w:sz w:val="22"/>
          <w:szCs w:val="22"/>
        </w:rPr>
        <w:t xml:space="preserve">In this projection I used a </w:t>
      </w:r>
      <w:r w:rsidR="00F25A6E" w:rsidRPr="00F25A6E">
        <w:rPr>
          <w:sz w:val="22"/>
          <w:szCs w:val="22"/>
        </w:rPr>
        <w:t>three</w:t>
      </w:r>
      <w:r w:rsidRPr="00F25A6E">
        <w:rPr>
          <w:sz w:val="22"/>
          <w:szCs w:val="22"/>
        </w:rPr>
        <w:t>-year average of the observed grade-to-grade growth</w:t>
      </w:r>
      <w:r w:rsidR="00F25A6E" w:rsidRPr="00F25A6E">
        <w:rPr>
          <w:sz w:val="22"/>
          <w:szCs w:val="22"/>
        </w:rPr>
        <w:t xml:space="preserve"> for Bethlehem residents attending Bethlehem Elementary, Woodbury residents attending Bethlehem Elementary and Woodbury residents attending Mitchell Elementary.   I </w:t>
      </w:r>
      <w:r w:rsidR="00565968" w:rsidRPr="00F25A6E">
        <w:rPr>
          <w:sz w:val="22"/>
          <w:szCs w:val="22"/>
        </w:rPr>
        <w:t xml:space="preserve">summed the results to get a district total for those grades.  Starting in </w:t>
      </w:r>
      <w:r w:rsidR="00702117" w:rsidRPr="00F25A6E">
        <w:rPr>
          <w:sz w:val="22"/>
          <w:szCs w:val="22"/>
        </w:rPr>
        <w:t>G</w:t>
      </w:r>
      <w:r w:rsidR="00565968" w:rsidRPr="00F25A6E">
        <w:rPr>
          <w:sz w:val="22"/>
          <w:szCs w:val="22"/>
        </w:rPr>
        <w:t xml:space="preserve">rade </w:t>
      </w:r>
      <w:r w:rsidR="001707DC" w:rsidRPr="00F25A6E">
        <w:rPr>
          <w:sz w:val="22"/>
          <w:szCs w:val="22"/>
        </w:rPr>
        <w:t>6</w:t>
      </w:r>
      <w:r w:rsidR="00565968" w:rsidRPr="00F25A6E">
        <w:rPr>
          <w:sz w:val="22"/>
          <w:szCs w:val="22"/>
        </w:rPr>
        <w:t xml:space="preserve">, </w:t>
      </w:r>
      <w:r w:rsidR="00955808" w:rsidRPr="00F25A6E">
        <w:rPr>
          <w:sz w:val="22"/>
          <w:szCs w:val="22"/>
        </w:rPr>
        <w:t>I</w:t>
      </w:r>
      <w:r w:rsidR="00565968" w:rsidRPr="00F25A6E">
        <w:rPr>
          <w:sz w:val="22"/>
          <w:szCs w:val="22"/>
        </w:rPr>
        <w:t xml:space="preserve"> </w:t>
      </w:r>
      <w:r w:rsidR="00F25A6E" w:rsidRPr="00F25A6E">
        <w:rPr>
          <w:sz w:val="22"/>
          <w:szCs w:val="22"/>
        </w:rPr>
        <w:t>used</w:t>
      </w:r>
      <w:r w:rsidR="00565968" w:rsidRPr="00F25A6E">
        <w:rPr>
          <w:sz w:val="22"/>
          <w:szCs w:val="22"/>
        </w:rPr>
        <w:t xml:space="preserve"> </w:t>
      </w:r>
      <w:r w:rsidR="00E1609F">
        <w:rPr>
          <w:sz w:val="22"/>
          <w:szCs w:val="22"/>
        </w:rPr>
        <w:t>the three</w:t>
      </w:r>
      <w:r w:rsidR="00F25A6E" w:rsidRPr="00F25A6E">
        <w:rPr>
          <w:sz w:val="22"/>
          <w:szCs w:val="22"/>
        </w:rPr>
        <w:t>-year average of annual grade-to-grade growth rates</w:t>
      </w:r>
      <w:r w:rsidR="00914EFD">
        <w:rPr>
          <w:sz w:val="22"/>
          <w:szCs w:val="22"/>
        </w:rPr>
        <w:t xml:space="preserve"> for residents</w:t>
      </w:r>
      <w:r w:rsidR="00F25A6E" w:rsidRPr="00F25A6E">
        <w:rPr>
          <w:sz w:val="22"/>
          <w:szCs w:val="22"/>
        </w:rPr>
        <w:t xml:space="preserve">.  </w:t>
      </w:r>
      <w:r w:rsidR="00E1609F">
        <w:rPr>
          <w:sz w:val="22"/>
          <w:szCs w:val="22"/>
        </w:rPr>
        <w:t>All averages were very close.</w:t>
      </w:r>
      <w:r w:rsidR="005B1D7B">
        <w:rPr>
          <w:sz w:val="22"/>
          <w:szCs w:val="22"/>
        </w:rPr>
        <w:t xml:space="preserve">  </w:t>
      </w:r>
    </w:p>
    <w:p w:rsidR="00914EFD" w:rsidRDefault="00914EFD" w:rsidP="00B86040">
      <w:pPr>
        <w:tabs>
          <w:tab w:val="left" w:pos="6480"/>
          <w:tab w:val="left" w:pos="8010"/>
        </w:tabs>
        <w:ind w:right="-360"/>
        <w:rPr>
          <w:sz w:val="22"/>
          <w:szCs w:val="22"/>
        </w:rPr>
      </w:pPr>
    </w:p>
    <w:p w:rsidR="00914EFD" w:rsidRDefault="00FA5ED2" w:rsidP="00B86040">
      <w:pPr>
        <w:tabs>
          <w:tab w:val="left" w:pos="6480"/>
          <w:tab w:val="left" w:pos="8010"/>
        </w:tabs>
        <w:ind w:right="-360"/>
        <w:rPr>
          <w:sz w:val="22"/>
          <w:szCs w:val="22"/>
        </w:rPr>
      </w:pPr>
      <w:r>
        <w:rPr>
          <w:noProof/>
        </w:rPr>
        <w:drawing>
          <wp:anchor distT="182880" distB="182880" distL="365760" distR="365760" simplePos="0" relativeHeight="251679232" behindDoc="0" locked="0" layoutInCell="1" allowOverlap="1" wp14:anchorId="1775EB7D" wp14:editId="21D7C86B">
            <wp:simplePos x="0" y="0"/>
            <wp:positionH relativeFrom="margin">
              <wp:posOffset>247650</wp:posOffset>
            </wp:positionH>
            <wp:positionV relativeFrom="margin">
              <wp:posOffset>4240530</wp:posOffset>
            </wp:positionV>
            <wp:extent cx="5486400" cy="3017520"/>
            <wp:effectExtent l="0" t="0" r="19050" b="1143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914EFD">
        <w:rPr>
          <w:sz w:val="22"/>
          <w:szCs w:val="22"/>
        </w:rPr>
        <w:t xml:space="preserve">To determine non-resident enrollment in you agriculture science and technology program, </w:t>
      </w:r>
      <w:r w:rsidR="00C777E7">
        <w:rPr>
          <w:sz w:val="22"/>
          <w:szCs w:val="22"/>
        </w:rPr>
        <w:t>I computed the annual growth from grade to grade for grades 10-12</w:t>
      </w:r>
      <w:r w:rsidR="00B90C31">
        <w:rPr>
          <w:sz w:val="22"/>
          <w:szCs w:val="22"/>
        </w:rPr>
        <w:t xml:space="preserve"> (see Appendix G)</w:t>
      </w:r>
      <w:r w:rsidR="00C777E7">
        <w:rPr>
          <w:sz w:val="22"/>
          <w:szCs w:val="22"/>
        </w:rPr>
        <w:t>.  To project annual enrollment in these grades, I applied the three-year average of the annual growth rates to the prior year’s enrollment in grades 9-11.  I then assumed that the program would be able to maintain the capacity of 230 non-residents.  The program currently turns down applicants and has a waiting list.  I set the Grade 9 enrollment as the number needed to bring the non-resident enrollment to the 230 total.  The number of 9</w:t>
      </w:r>
      <w:r w:rsidR="00C777E7" w:rsidRPr="00C777E7">
        <w:rPr>
          <w:sz w:val="22"/>
          <w:szCs w:val="22"/>
          <w:vertAlign w:val="superscript"/>
        </w:rPr>
        <w:t>th</w:t>
      </w:r>
      <w:r w:rsidR="00C777E7">
        <w:rPr>
          <w:sz w:val="22"/>
          <w:szCs w:val="22"/>
        </w:rPr>
        <w:t xml:space="preserve"> graders needed will range from 55-68 and average 60 over the upcoming 10 years.  As grade 8 enrollments in six key sending districts (</w:t>
      </w:r>
      <w:r w:rsidR="00914EFD">
        <w:rPr>
          <w:sz w:val="22"/>
          <w:szCs w:val="22"/>
        </w:rPr>
        <w:t>Naugatuck, New Milford, Oxford, Seymour</w:t>
      </w:r>
      <w:r w:rsidR="002226E1">
        <w:rPr>
          <w:sz w:val="22"/>
          <w:szCs w:val="22"/>
        </w:rPr>
        <w:t>,</w:t>
      </w:r>
      <w:r w:rsidR="00914EFD">
        <w:rPr>
          <w:sz w:val="22"/>
          <w:szCs w:val="22"/>
        </w:rPr>
        <w:t xml:space="preserve"> Watertown</w:t>
      </w:r>
      <w:r w:rsidR="002226E1">
        <w:rPr>
          <w:sz w:val="22"/>
          <w:szCs w:val="22"/>
        </w:rPr>
        <w:t xml:space="preserve"> and Region 15</w:t>
      </w:r>
      <w:r w:rsidR="00C777E7">
        <w:rPr>
          <w:sz w:val="22"/>
          <w:szCs w:val="22"/>
        </w:rPr>
        <w:t xml:space="preserve">) declines, </w:t>
      </w:r>
      <w:r w:rsidR="00E811AD">
        <w:rPr>
          <w:sz w:val="22"/>
          <w:szCs w:val="22"/>
        </w:rPr>
        <w:t>the yield from the prior year’s Grade 8 will range from 3.4 percent to 5.2 percent and average 5.2 percent.  The yield in 2014 was 4.2 percent</w:t>
      </w:r>
      <w:r w:rsidR="00914EFD">
        <w:rPr>
          <w:sz w:val="22"/>
          <w:szCs w:val="22"/>
        </w:rPr>
        <w:t xml:space="preserve">.  </w:t>
      </w:r>
      <w:r w:rsidR="00E811AD">
        <w:rPr>
          <w:sz w:val="22"/>
          <w:szCs w:val="22"/>
        </w:rPr>
        <w:t>As these six districts accounted for 77.4 percent of the Grade 9 enrollment in 2014, the true yield</w:t>
      </w:r>
      <w:r>
        <w:rPr>
          <w:sz w:val="22"/>
          <w:szCs w:val="22"/>
        </w:rPr>
        <w:t xml:space="preserve"> is even less. </w:t>
      </w:r>
    </w:p>
    <w:p w:rsidR="007D2919" w:rsidRDefault="007D2919" w:rsidP="00B86040">
      <w:pPr>
        <w:tabs>
          <w:tab w:val="left" w:pos="6480"/>
          <w:tab w:val="left" w:pos="8010"/>
        </w:tabs>
        <w:ind w:right="-360"/>
        <w:rPr>
          <w:sz w:val="22"/>
          <w:szCs w:val="22"/>
        </w:rPr>
      </w:pPr>
    </w:p>
    <w:p w:rsidR="00934EB0" w:rsidRDefault="00FB06A2" w:rsidP="00FB06A2">
      <w:pPr>
        <w:rPr>
          <w:sz w:val="22"/>
          <w:szCs w:val="22"/>
        </w:rPr>
      </w:pPr>
      <w:r w:rsidRPr="00A025FC">
        <w:rPr>
          <w:sz w:val="22"/>
          <w:szCs w:val="22"/>
        </w:rPr>
        <w:t xml:space="preserve">Figure 4 gives a perspective of the grade-to-grade growth rates for students attending the </w:t>
      </w:r>
      <w:r w:rsidR="00E147E3">
        <w:rPr>
          <w:sz w:val="22"/>
          <w:szCs w:val="22"/>
        </w:rPr>
        <w:t>Region 14</w:t>
      </w:r>
      <w:r w:rsidRPr="00A025FC">
        <w:rPr>
          <w:sz w:val="22"/>
          <w:szCs w:val="22"/>
        </w:rPr>
        <w:t xml:space="preserve"> schools.   An "x" indicates the average growth rate used in this projection.  The diamond is the growth observed between last year and this year.  The upper line indicates the largest growth rate observed over </w:t>
      </w:r>
      <w:r w:rsidR="001F38E3" w:rsidRPr="00A025FC">
        <w:rPr>
          <w:sz w:val="22"/>
          <w:szCs w:val="22"/>
        </w:rPr>
        <w:t xml:space="preserve"> </w:t>
      </w:r>
      <w:r w:rsidRPr="00A025FC">
        <w:rPr>
          <w:sz w:val="22"/>
          <w:szCs w:val="22"/>
        </w:rPr>
        <w:t xml:space="preserve">the past ten years and the lower line, the lowest. </w:t>
      </w:r>
      <w:r w:rsidR="00F25A6E">
        <w:rPr>
          <w:sz w:val="22"/>
          <w:szCs w:val="22"/>
        </w:rPr>
        <w:t xml:space="preserve"> The rates depicted for grades 1-5</w:t>
      </w:r>
      <w:r w:rsidRPr="00A025FC">
        <w:rPr>
          <w:sz w:val="22"/>
          <w:szCs w:val="22"/>
        </w:rPr>
        <w:t xml:space="preserve"> </w:t>
      </w:r>
      <w:r w:rsidR="00F25A6E">
        <w:rPr>
          <w:sz w:val="22"/>
          <w:szCs w:val="22"/>
        </w:rPr>
        <w:t xml:space="preserve">are based on the district as a whole.  </w:t>
      </w:r>
      <w:r w:rsidRPr="00A025FC">
        <w:rPr>
          <w:sz w:val="22"/>
          <w:szCs w:val="22"/>
        </w:rPr>
        <w:t>In general, the narrower the gap between the two lines is, the greater the accuracy of</w:t>
      </w:r>
      <w:r w:rsidR="00934EB0">
        <w:rPr>
          <w:sz w:val="22"/>
          <w:szCs w:val="22"/>
        </w:rPr>
        <w:t xml:space="preserve"> the</w:t>
      </w:r>
      <w:r w:rsidR="00934EB0" w:rsidRPr="00A025FC">
        <w:rPr>
          <w:sz w:val="22"/>
          <w:szCs w:val="22"/>
        </w:rPr>
        <w:t xml:space="preserve"> projection.  </w:t>
      </w:r>
    </w:p>
    <w:p w:rsidR="001F38E3" w:rsidRDefault="001F38E3" w:rsidP="00FB06A2">
      <w:pPr>
        <w:rPr>
          <w:sz w:val="22"/>
          <w:szCs w:val="22"/>
        </w:rPr>
      </w:pPr>
    </w:p>
    <w:p w:rsidR="00FB06A2" w:rsidRDefault="00934EB0" w:rsidP="00FB06A2">
      <w:pPr>
        <w:rPr>
          <w:sz w:val="22"/>
          <w:szCs w:val="22"/>
        </w:rPr>
      </w:pPr>
      <w:r>
        <w:rPr>
          <w:sz w:val="22"/>
          <w:szCs w:val="22"/>
        </w:rPr>
        <w:t>With the exception of grades 6 and 9, t</w:t>
      </w:r>
      <w:r w:rsidR="00FB06A2" w:rsidRPr="00EB7ECC">
        <w:rPr>
          <w:sz w:val="22"/>
          <w:szCs w:val="22"/>
        </w:rPr>
        <w:t xml:space="preserve">he model growth rates are toward the middle or </w:t>
      </w:r>
      <w:r w:rsidR="00EB7ECC" w:rsidRPr="00EB7ECC">
        <w:rPr>
          <w:sz w:val="22"/>
          <w:szCs w:val="22"/>
        </w:rPr>
        <w:t>upper</w:t>
      </w:r>
      <w:r w:rsidR="00FB06A2" w:rsidRPr="00EB7ECC">
        <w:rPr>
          <w:sz w:val="22"/>
          <w:szCs w:val="22"/>
        </w:rPr>
        <w:t xml:space="preserve"> end of the </w:t>
      </w:r>
      <w:r w:rsidR="00FA5ED2">
        <w:rPr>
          <w:sz w:val="22"/>
          <w:szCs w:val="22"/>
        </w:rPr>
        <w:t>t</w:t>
      </w:r>
      <w:r w:rsidR="00FB06A2" w:rsidRPr="00EB7ECC">
        <w:rPr>
          <w:sz w:val="22"/>
          <w:szCs w:val="22"/>
        </w:rPr>
        <w:t xml:space="preserve">en-year range.  </w:t>
      </w:r>
      <w:r w:rsidR="00EB7ECC" w:rsidRPr="00EB7ECC">
        <w:rPr>
          <w:sz w:val="22"/>
          <w:szCs w:val="22"/>
        </w:rPr>
        <w:t>Five</w:t>
      </w:r>
      <w:r w:rsidR="00FB06A2" w:rsidRPr="00EB7ECC">
        <w:rPr>
          <w:sz w:val="22"/>
          <w:szCs w:val="22"/>
        </w:rPr>
        <w:t xml:space="preserve"> of the eight elementary growth rates are </w:t>
      </w:r>
      <w:r>
        <w:rPr>
          <w:sz w:val="22"/>
          <w:szCs w:val="22"/>
        </w:rPr>
        <w:t>below</w:t>
      </w:r>
      <w:r w:rsidR="00FB06A2" w:rsidRPr="00EB7ECC">
        <w:rPr>
          <w:sz w:val="22"/>
          <w:szCs w:val="22"/>
        </w:rPr>
        <w:t xml:space="preserve"> 1.00</w:t>
      </w:r>
      <w:r w:rsidR="0072043A" w:rsidRPr="00EB7ECC">
        <w:rPr>
          <w:sz w:val="22"/>
          <w:szCs w:val="22"/>
        </w:rPr>
        <w:t xml:space="preserve">.  This </w:t>
      </w:r>
      <w:r w:rsidR="00FB06A2" w:rsidRPr="00EB7ECC">
        <w:rPr>
          <w:sz w:val="22"/>
          <w:szCs w:val="22"/>
        </w:rPr>
        <w:t>indicat</w:t>
      </w:r>
      <w:r w:rsidR="0072043A" w:rsidRPr="00EB7ECC">
        <w:rPr>
          <w:sz w:val="22"/>
          <w:szCs w:val="22"/>
        </w:rPr>
        <w:t xml:space="preserve">es a </w:t>
      </w:r>
      <w:r>
        <w:rPr>
          <w:sz w:val="22"/>
          <w:szCs w:val="22"/>
        </w:rPr>
        <w:t>slight tilt toward more families with</w:t>
      </w:r>
      <w:r w:rsidR="00FB06A2" w:rsidRPr="00EB7ECC">
        <w:rPr>
          <w:sz w:val="22"/>
          <w:szCs w:val="22"/>
        </w:rPr>
        <w:t xml:space="preserve"> children moving </w:t>
      </w:r>
      <w:r>
        <w:rPr>
          <w:sz w:val="22"/>
          <w:szCs w:val="22"/>
        </w:rPr>
        <w:t>out of rather than into</w:t>
      </w:r>
      <w:r w:rsidR="0072043A" w:rsidRPr="00EB7ECC">
        <w:rPr>
          <w:sz w:val="22"/>
          <w:szCs w:val="22"/>
        </w:rPr>
        <w:t xml:space="preserve"> </w:t>
      </w:r>
      <w:r w:rsidR="00E147E3" w:rsidRPr="00EB7ECC">
        <w:rPr>
          <w:sz w:val="22"/>
          <w:szCs w:val="22"/>
        </w:rPr>
        <w:t>Region 14</w:t>
      </w:r>
      <w:r w:rsidR="00FB06A2" w:rsidRPr="00EB7ECC">
        <w:rPr>
          <w:sz w:val="22"/>
          <w:szCs w:val="22"/>
        </w:rPr>
        <w:t xml:space="preserve"> schools.  </w:t>
      </w:r>
      <w:r>
        <w:rPr>
          <w:sz w:val="22"/>
          <w:szCs w:val="22"/>
        </w:rPr>
        <w:t>Two</w:t>
      </w:r>
      <w:r w:rsidR="0072043A" w:rsidRPr="00EB7ECC">
        <w:rPr>
          <w:sz w:val="22"/>
          <w:szCs w:val="22"/>
        </w:rPr>
        <w:t xml:space="preserve"> of the </w:t>
      </w:r>
      <w:r w:rsidR="009D489C">
        <w:rPr>
          <w:sz w:val="22"/>
          <w:szCs w:val="22"/>
        </w:rPr>
        <w:t>2014</w:t>
      </w:r>
      <w:r w:rsidR="0072043A" w:rsidRPr="00EB7ECC">
        <w:rPr>
          <w:sz w:val="22"/>
          <w:szCs w:val="22"/>
        </w:rPr>
        <w:t xml:space="preserve"> rates established ten-year lows and </w:t>
      </w:r>
      <w:r>
        <w:rPr>
          <w:sz w:val="22"/>
          <w:szCs w:val="22"/>
        </w:rPr>
        <w:t>Grade 4 set a ten-year high.</w:t>
      </w:r>
      <w:r w:rsidR="0072043A" w:rsidRPr="00EB7ECC">
        <w:rPr>
          <w:sz w:val="22"/>
          <w:szCs w:val="22"/>
        </w:rPr>
        <w:t xml:space="preserve"> </w:t>
      </w:r>
      <w:r w:rsidR="00FB06A2" w:rsidRPr="00EB7ECC">
        <w:rPr>
          <w:sz w:val="22"/>
          <w:szCs w:val="22"/>
        </w:rPr>
        <w:t xml:space="preserve">The Grade 9 rate is reflective of </w:t>
      </w:r>
      <w:r>
        <w:rPr>
          <w:sz w:val="22"/>
          <w:szCs w:val="22"/>
        </w:rPr>
        <w:t>22</w:t>
      </w:r>
      <w:r w:rsidR="00FB06A2" w:rsidRPr="00EB7ECC">
        <w:rPr>
          <w:sz w:val="22"/>
          <w:szCs w:val="22"/>
        </w:rPr>
        <w:t xml:space="preserve"> percent of the </w:t>
      </w:r>
      <w:r w:rsidR="0072043A" w:rsidRPr="00EB7ECC">
        <w:rPr>
          <w:sz w:val="22"/>
          <w:szCs w:val="22"/>
        </w:rPr>
        <w:t>two</w:t>
      </w:r>
      <w:r w:rsidR="00FB06A2" w:rsidRPr="00EB7ECC">
        <w:rPr>
          <w:sz w:val="22"/>
          <w:szCs w:val="22"/>
        </w:rPr>
        <w:t xml:space="preserve"> towns’ residents choosing a non-public or other school for high</w:t>
      </w:r>
      <w:r w:rsidR="00FB06A2">
        <w:rPr>
          <w:sz w:val="22"/>
          <w:szCs w:val="22"/>
        </w:rPr>
        <w:t xml:space="preserve"> school, some students returning for high school and a </w:t>
      </w:r>
      <w:r w:rsidR="0009795B">
        <w:rPr>
          <w:sz w:val="22"/>
          <w:szCs w:val="22"/>
        </w:rPr>
        <w:t>low</w:t>
      </w:r>
      <w:r w:rsidR="00FB06A2">
        <w:rPr>
          <w:sz w:val="22"/>
          <w:szCs w:val="22"/>
        </w:rPr>
        <w:t xml:space="preserve"> repeater rate.  Most of the model growth rates </w:t>
      </w:r>
      <w:r>
        <w:rPr>
          <w:sz w:val="22"/>
          <w:szCs w:val="22"/>
        </w:rPr>
        <w:t>were</w:t>
      </w:r>
      <w:r w:rsidR="00FB06A2">
        <w:rPr>
          <w:sz w:val="22"/>
          <w:szCs w:val="22"/>
        </w:rPr>
        <w:t xml:space="preserve"> close to the growth rates of </w:t>
      </w:r>
      <w:r w:rsidR="009D489C">
        <w:rPr>
          <w:sz w:val="22"/>
          <w:szCs w:val="22"/>
        </w:rPr>
        <w:t>2014</w:t>
      </w:r>
      <w:r w:rsidR="00FB06A2">
        <w:rPr>
          <w:sz w:val="22"/>
          <w:szCs w:val="22"/>
        </w:rPr>
        <w:t xml:space="preserve">.  The exceptions are grades </w:t>
      </w:r>
      <w:r>
        <w:rPr>
          <w:sz w:val="22"/>
          <w:szCs w:val="22"/>
        </w:rPr>
        <w:t>4 and 10</w:t>
      </w:r>
      <w:r w:rsidR="00FB06A2">
        <w:rPr>
          <w:sz w:val="22"/>
          <w:szCs w:val="22"/>
        </w:rPr>
        <w:t>.</w:t>
      </w:r>
      <w:r>
        <w:rPr>
          <w:sz w:val="22"/>
          <w:szCs w:val="22"/>
        </w:rPr>
        <w:t xml:space="preserve">  The average </w:t>
      </w:r>
      <w:r w:rsidR="00E67F09">
        <w:rPr>
          <w:sz w:val="22"/>
          <w:szCs w:val="22"/>
        </w:rPr>
        <w:t xml:space="preserve">of </w:t>
      </w:r>
      <w:r>
        <w:rPr>
          <w:sz w:val="22"/>
          <w:szCs w:val="22"/>
        </w:rPr>
        <w:t>growth rates across grades 2-12</w:t>
      </w:r>
      <w:r w:rsidR="00E67F09">
        <w:rPr>
          <w:sz w:val="22"/>
          <w:szCs w:val="22"/>
        </w:rPr>
        <w:t xml:space="preserve"> used for the model was 0.991.  The average in 2014 was 0.989 and the median over the past 20 years was 0.995.</w:t>
      </w:r>
    </w:p>
    <w:p w:rsidR="00FB06A2" w:rsidRPr="007D2919" w:rsidRDefault="00FB06A2" w:rsidP="00FB06A2">
      <w:pPr>
        <w:ind w:left="720"/>
        <w:rPr>
          <w:noProof/>
          <w:szCs w:val="22"/>
        </w:rPr>
      </w:pPr>
    </w:p>
    <w:p w:rsidR="00E67F09" w:rsidRDefault="00E67F09" w:rsidP="00E67F09">
      <w:pPr>
        <w:tabs>
          <w:tab w:val="left" w:pos="6480"/>
          <w:tab w:val="left" w:pos="8010"/>
        </w:tabs>
        <w:ind w:right="-360"/>
        <w:rPr>
          <w:sz w:val="22"/>
          <w:szCs w:val="22"/>
        </w:rPr>
      </w:pPr>
      <w:r w:rsidRPr="003E2248">
        <w:rPr>
          <w:sz w:val="22"/>
          <w:szCs w:val="22"/>
        </w:rPr>
        <w:t xml:space="preserve">Enrollment data from </w:t>
      </w:r>
      <w:r>
        <w:rPr>
          <w:sz w:val="22"/>
          <w:szCs w:val="22"/>
        </w:rPr>
        <w:t>2004</w:t>
      </w:r>
      <w:r w:rsidRPr="003E2248">
        <w:rPr>
          <w:sz w:val="22"/>
          <w:szCs w:val="22"/>
        </w:rPr>
        <w:t xml:space="preserve"> to </w:t>
      </w:r>
      <w:r>
        <w:rPr>
          <w:sz w:val="22"/>
          <w:szCs w:val="22"/>
        </w:rPr>
        <w:t>2013</w:t>
      </w:r>
      <w:r w:rsidRPr="003E2248">
        <w:rPr>
          <w:sz w:val="22"/>
          <w:szCs w:val="22"/>
        </w:rPr>
        <w:t xml:space="preserve"> were taken from the files of the Connecticut State Department of Education.  The public school data are available on the Department's website at </w:t>
      </w:r>
      <w:r w:rsidRPr="003E2248">
        <w:rPr>
          <w:color w:val="3366FF"/>
          <w:sz w:val="22"/>
          <w:szCs w:val="22"/>
        </w:rPr>
        <w:t>www.sde.ct.gov</w:t>
      </w:r>
      <w:r w:rsidRPr="003E2248">
        <w:rPr>
          <w:sz w:val="22"/>
          <w:szCs w:val="22"/>
        </w:rPr>
        <w:t xml:space="preserve">.  Data for </w:t>
      </w:r>
      <w:r>
        <w:rPr>
          <w:sz w:val="22"/>
          <w:szCs w:val="22"/>
        </w:rPr>
        <w:t>2014</w:t>
      </w:r>
      <w:r w:rsidRPr="003E2248">
        <w:rPr>
          <w:sz w:val="22"/>
          <w:szCs w:val="22"/>
        </w:rPr>
        <w:t xml:space="preserve"> were provided by the </w:t>
      </w:r>
      <w:r>
        <w:rPr>
          <w:sz w:val="22"/>
          <w:szCs w:val="22"/>
        </w:rPr>
        <w:t xml:space="preserve">Region 14 Public Schools central office.  </w:t>
      </w:r>
      <w:r w:rsidRPr="003E2248">
        <w:rPr>
          <w:sz w:val="22"/>
          <w:szCs w:val="22"/>
        </w:rPr>
        <w:t>All enrollment data after 20</w:t>
      </w:r>
      <w:r>
        <w:rPr>
          <w:sz w:val="22"/>
          <w:szCs w:val="22"/>
        </w:rPr>
        <w:t>11</w:t>
      </w:r>
      <w:r w:rsidRPr="003E2248">
        <w:rPr>
          <w:sz w:val="22"/>
          <w:szCs w:val="22"/>
        </w:rPr>
        <w:t xml:space="preserve"> are subject to minor changes as they are reviewed and audited.  Births from 1980 to </w:t>
      </w:r>
      <w:r>
        <w:rPr>
          <w:sz w:val="22"/>
          <w:szCs w:val="22"/>
        </w:rPr>
        <w:t>2014</w:t>
      </w:r>
      <w:r w:rsidRPr="003E2248">
        <w:rPr>
          <w:sz w:val="22"/>
          <w:szCs w:val="22"/>
        </w:rPr>
        <w:t xml:space="preserve"> </w:t>
      </w:r>
      <w:r>
        <w:rPr>
          <w:sz w:val="22"/>
          <w:szCs w:val="22"/>
        </w:rPr>
        <w:t>were provided by the Healthcare Quality, Statistics, Analysis and Reporting Unit of</w:t>
      </w:r>
      <w:r w:rsidRPr="003E2248">
        <w:rPr>
          <w:sz w:val="22"/>
          <w:szCs w:val="22"/>
        </w:rPr>
        <w:t xml:space="preserve"> the State Department of Public Health.  </w:t>
      </w:r>
    </w:p>
    <w:p w:rsidR="00844E95" w:rsidRDefault="00844E95" w:rsidP="00844E95">
      <w:pPr>
        <w:tabs>
          <w:tab w:val="left" w:pos="6480"/>
          <w:tab w:val="left" w:pos="8010"/>
        </w:tabs>
        <w:ind w:right="-360"/>
        <w:rPr>
          <w:sz w:val="22"/>
          <w:szCs w:val="22"/>
        </w:rPr>
      </w:pPr>
    </w:p>
    <w:p w:rsidR="00684AD8" w:rsidRDefault="00B729C4" w:rsidP="00ED4340">
      <w:pPr>
        <w:tabs>
          <w:tab w:val="left" w:pos="6480"/>
          <w:tab w:val="left" w:pos="8010"/>
        </w:tabs>
        <w:ind w:right="-360"/>
        <w:rPr>
          <w:b/>
        </w:rPr>
      </w:pPr>
      <w:r>
        <w:br w:type="page"/>
      </w:r>
      <w:r w:rsidR="00142566" w:rsidRPr="00FA5ED2">
        <w:rPr>
          <w:b/>
        </w:rPr>
        <w:lastRenderedPageBreak/>
        <w:t>Total</w:t>
      </w:r>
      <w:r w:rsidR="0011442E" w:rsidRPr="00FA5ED2">
        <w:rPr>
          <w:b/>
        </w:rPr>
        <w:t xml:space="preserve"> Enrollment</w:t>
      </w:r>
      <w:r w:rsidR="00684AD8">
        <w:rPr>
          <w:b/>
        </w:rPr>
        <w:t xml:space="preserve"> </w:t>
      </w:r>
    </w:p>
    <w:p w:rsidR="00B95E09" w:rsidRDefault="00B95E09" w:rsidP="00ED4340">
      <w:pPr>
        <w:tabs>
          <w:tab w:val="left" w:pos="6480"/>
          <w:tab w:val="left" w:pos="8010"/>
        </w:tabs>
        <w:ind w:right="-360"/>
        <w:rPr>
          <w:b/>
        </w:rPr>
      </w:pPr>
    </w:p>
    <w:tbl>
      <w:tblPr>
        <w:tblpPr w:leftFromText="432" w:bottomFromText="144" w:vertAnchor="text" w:tblpXSpec="right" w:tblpY="1"/>
        <w:tblOverlap w:val="never"/>
        <w:tblW w:w="25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6"/>
        <w:gridCol w:w="1044"/>
        <w:gridCol w:w="900"/>
      </w:tblGrid>
      <w:tr w:rsidR="00B95E09" w:rsidTr="00B76DA2">
        <w:trPr>
          <w:trHeight w:val="315"/>
        </w:trPr>
        <w:tc>
          <w:tcPr>
            <w:tcW w:w="2560" w:type="dxa"/>
            <w:gridSpan w:val="3"/>
            <w:tcBorders>
              <w:top w:val="single" w:sz="4" w:space="0" w:color="auto"/>
              <w:bottom w:val="single" w:sz="4" w:space="0" w:color="auto"/>
            </w:tcBorders>
            <w:shd w:val="clear" w:color="auto" w:fill="auto"/>
            <w:noWrap/>
            <w:vAlign w:val="bottom"/>
          </w:tcPr>
          <w:p w:rsidR="00B95E09" w:rsidRDefault="00B95E09" w:rsidP="00B76DA2">
            <w:pPr>
              <w:ind w:left="-108" w:firstLine="108"/>
              <w:rPr>
                <w:b/>
                <w:bCs/>
                <w:sz w:val="18"/>
                <w:szCs w:val="18"/>
              </w:rPr>
            </w:pPr>
            <w:r>
              <w:rPr>
                <w:b/>
                <w:bCs/>
                <w:sz w:val="18"/>
                <w:szCs w:val="18"/>
              </w:rPr>
              <w:t>Table 2. Total Enrollment</w:t>
            </w:r>
          </w:p>
        </w:tc>
      </w:tr>
      <w:tr w:rsidR="00B95E09" w:rsidTr="00B76DA2">
        <w:trPr>
          <w:trHeight w:val="202"/>
        </w:trPr>
        <w:tc>
          <w:tcPr>
            <w:tcW w:w="616" w:type="dxa"/>
            <w:tcBorders>
              <w:top w:val="single" w:sz="4" w:space="0" w:color="auto"/>
            </w:tcBorders>
            <w:shd w:val="clear" w:color="auto" w:fill="auto"/>
            <w:noWrap/>
            <w:vAlign w:val="bottom"/>
          </w:tcPr>
          <w:p w:rsidR="00B95E09" w:rsidRDefault="00B95E09" w:rsidP="00B76DA2">
            <w:pPr>
              <w:rPr>
                <w:b/>
                <w:bCs/>
                <w:sz w:val="18"/>
                <w:szCs w:val="18"/>
              </w:rPr>
            </w:pPr>
          </w:p>
        </w:tc>
        <w:tc>
          <w:tcPr>
            <w:tcW w:w="1044" w:type="dxa"/>
            <w:tcBorders>
              <w:top w:val="single" w:sz="4" w:space="0" w:color="auto"/>
            </w:tcBorders>
            <w:shd w:val="clear" w:color="auto" w:fill="auto"/>
            <w:noWrap/>
            <w:vAlign w:val="bottom"/>
          </w:tcPr>
          <w:p w:rsidR="00B95E09" w:rsidRDefault="00B95E09" w:rsidP="00B76DA2">
            <w:pPr>
              <w:rPr>
                <w:sz w:val="18"/>
                <w:szCs w:val="18"/>
              </w:rPr>
            </w:pPr>
          </w:p>
        </w:tc>
        <w:tc>
          <w:tcPr>
            <w:tcW w:w="900" w:type="dxa"/>
            <w:tcBorders>
              <w:top w:val="single" w:sz="4" w:space="0" w:color="auto"/>
            </w:tcBorders>
            <w:shd w:val="clear" w:color="auto" w:fill="auto"/>
            <w:noWrap/>
            <w:vAlign w:val="bottom"/>
          </w:tcPr>
          <w:p w:rsidR="00B95E09" w:rsidRDefault="00B95E09" w:rsidP="00B76DA2">
            <w:pPr>
              <w:rPr>
                <w:sz w:val="18"/>
                <w:szCs w:val="18"/>
              </w:rPr>
            </w:pPr>
          </w:p>
        </w:tc>
      </w:tr>
      <w:tr w:rsidR="00B95E09" w:rsidTr="00B76DA2">
        <w:trPr>
          <w:trHeight w:val="202"/>
        </w:trPr>
        <w:tc>
          <w:tcPr>
            <w:tcW w:w="616" w:type="dxa"/>
            <w:tcBorders>
              <w:bottom w:val="nil"/>
            </w:tcBorders>
            <w:shd w:val="clear" w:color="auto" w:fill="auto"/>
            <w:noWrap/>
            <w:vAlign w:val="bottom"/>
          </w:tcPr>
          <w:p w:rsidR="00B95E09" w:rsidRDefault="00B95E09" w:rsidP="00B76DA2">
            <w:pPr>
              <w:rPr>
                <w:sz w:val="18"/>
                <w:szCs w:val="18"/>
              </w:rPr>
            </w:pPr>
          </w:p>
        </w:tc>
        <w:tc>
          <w:tcPr>
            <w:tcW w:w="1044" w:type="dxa"/>
            <w:tcBorders>
              <w:bottom w:val="nil"/>
            </w:tcBorders>
            <w:shd w:val="clear" w:color="auto" w:fill="auto"/>
            <w:noWrap/>
            <w:vAlign w:val="bottom"/>
          </w:tcPr>
          <w:p w:rsidR="00B95E09" w:rsidRDefault="00B95E09" w:rsidP="00B76DA2">
            <w:pPr>
              <w:rPr>
                <w:b/>
                <w:bCs/>
                <w:sz w:val="18"/>
                <w:szCs w:val="18"/>
              </w:rPr>
            </w:pPr>
          </w:p>
        </w:tc>
        <w:tc>
          <w:tcPr>
            <w:tcW w:w="900" w:type="dxa"/>
            <w:tcBorders>
              <w:bottom w:val="nil"/>
            </w:tcBorders>
            <w:shd w:val="clear" w:color="auto" w:fill="auto"/>
            <w:noWrap/>
            <w:vAlign w:val="bottom"/>
          </w:tcPr>
          <w:p w:rsidR="00B95E09" w:rsidRDefault="00B95E09" w:rsidP="00B76DA2">
            <w:pPr>
              <w:jc w:val="right"/>
              <w:rPr>
                <w:sz w:val="18"/>
                <w:szCs w:val="18"/>
              </w:rPr>
            </w:pPr>
            <w:r>
              <w:rPr>
                <w:sz w:val="18"/>
                <w:szCs w:val="18"/>
              </w:rPr>
              <w:t>Percent</w:t>
            </w:r>
          </w:p>
        </w:tc>
      </w:tr>
      <w:tr w:rsidR="00B95E09" w:rsidTr="00B76DA2">
        <w:trPr>
          <w:trHeight w:val="202"/>
        </w:trPr>
        <w:tc>
          <w:tcPr>
            <w:tcW w:w="616" w:type="dxa"/>
            <w:tcBorders>
              <w:top w:val="nil"/>
              <w:bottom w:val="single" w:sz="4" w:space="0" w:color="auto"/>
            </w:tcBorders>
            <w:shd w:val="clear" w:color="auto" w:fill="auto"/>
            <w:noWrap/>
            <w:vAlign w:val="bottom"/>
          </w:tcPr>
          <w:p w:rsidR="00B95E09" w:rsidRDefault="00B95E09" w:rsidP="00B76DA2">
            <w:pPr>
              <w:rPr>
                <w:sz w:val="18"/>
                <w:szCs w:val="18"/>
              </w:rPr>
            </w:pPr>
            <w:r>
              <w:rPr>
                <w:sz w:val="18"/>
                <w:szCs w:val="18"/>
              </w:rPr>
              <w:t>Year</w:t>
            </w:r>
          </w:p>
        </w:tc>
        <w:tc>
          <w:tcPr>
            <w:tcW w:w="1044" w:type="dxa"/>
            <w:tcBorders>
              <w:top w:val="nil"/>
              <w:bottom w:val="single" w:sz="4" w:space="0" w:color="auto"/>
            </w:tcBorders>
            <w:shd w:val="clear" w:color="auto" w:fill="auto"/>
            <w:noWrap/>
            <w:vAlign w:val="bottom"/>
          </w:tcPr>
          <w:p w:rsidR="00B95E09" w:rsidRDefault="00B95E09" w:rsidP="00B76DA2">
            <w:pPr>
              <w:jc w:val="center"/>
              <w:rPr>
                <w:sz w:val="18"/>
                <w:szCs w:val="18"/>
              </w:rPr>
            </w:pPr>
            <w:r>
              <w:rPr>
                <w:sz w:val="18"/>
                <w:szCs w:val="18"/>
              </w:rPr>
              <w:t>Students</w:t>
            </w:r>
          </w:p>
        </w:tc>
        <w:tc>
          <w:tcPr>
            <w:tcW w:w="900" w:type="dxa"/>
            <w:tcBorders>
              <w:top w:val="nil"/>
              <w:bottom w:val="single" w:sz="4" w:space="0" w:color="auto"/>
            </w:tcBorders>
            <w:shd w:val="clear" w:color="auto" w:fill="auto"/>
            <w:noWrap/>
            <w:vAlign w:val="bottom"/>
          </w:tcPr>
          <w:p w:rsidR="00B95E09" w:rsidRDefault="00B95E09" w:rsidP="00B76DA2">
            <w:pPr>
              <w:jc w:val="right"/>
              <w:rPr>
                <w:sz w:val="18"/>
                <w:szCs w:val="18"/>
              </w:rPr>
            </w:pPr>
            <w:r>
              <w:rPr>
                <w:sz w:val="18"/>
                <w:szCs w:val="18"/>
              </w:rPr>
              <w:t>Change</w:t>
            </w:r>
          </w:p>
        </w:tc>
      </w:tr>
      <w:tr w:rsidR="00E85399" w:rsidTr="00B76DA2">
        <w:trPr>
          <w:trHeight w:val="202"/>
        </w:trPr>
        <w:tc>
          <w:tcPr>
            <w:tcW w:w="616" w:type="dxa"/>
            <w:tcBorders>
              <w:top w:val="single" w:sz="4" w:space="0" w:color="auto"/>
            </w:tcBorders>
            <w:shd w:val="clear" w:color="auto" w:fill="auto"/>
            <w:noWrap/>
            <w:vAlign w:val="bottom"/>
          </w:tcPr>
          <w:p w:rsidR="00E85399" w:rsidRDefault="00E85399">
            <w:pPr>
              <w:rPr>
                <w:sz w:val="20"/>
                <w:szCs w:val="20"/>
              </w:rPr>
            </w:pPr>
            <w:r>
              <w:rPr>
                <w:sz w:val="20"/>
                <w:szCs w:val="20"/>
              </w:rPr>
              <w:t>2004</w:t>
            </w:r>
          </w:p>
        </w:tc>
        <w:tc>
          <w:tcPr>
            <w:tcW w:w="1044" w:type="dxa"/>
            <w:tcBorders>
              <w:top w:val="single" w:sz="4" w:space="0" w:color="auto"/>
            </w:tcBorders>
            <w:shd w:val="clear" w:color="auto" w:fill="auto"/>
            <w:noWrap/>
            <w:vAlign w:val="bottom"/>
          </w:tcPr>
          <w:p w:rsidR="00E85399" w:rsidRDefault="00E85399">
            <w:pPr>
              <w:jc w:val="center"/>
              <w:rPr>
                <w:sz w:val="20"/>
                <w:szCs w:val="20"/>
              </w:rPr>
            </w:pPr>
            <w:r>
              <w:rPr>
                <w:sz w:val="20"/>
                <w:szCs w:val="20"/>
              </w:rPr>
              <w:t>2,337</w:t>
            </w:r>
          </w:p>
        </w:tc>
        <w:tc>
          <w:tcPr>
            <w:tcW w:w="900" w:type="dxa"/>
            <w:tcBorders>
              <w:top w:val="single" w:sz="4" w:space="0" w:color="auto"/>
            </w:tcBorders>
            <w:shd w:val="clear" w:color="auto" w:fill="auto"/>
            <w:noWrap/>
            <w:vAlign w:val="bottom"/>
          </w:tcPr>
          <w:p w:rsidR="00E85399" w:rsidRDefault="00E85399">
            <w:pPr>
              <w:rPr>
                <w:sz w:val="20"/>
                <w:szCs w:val="20"/>
              </w:rPr>
            </w:pPr>
          </w:p>
        </w:tc>
      </w:tr>
      <w:tr w:rsidR="00E85399" w:rsidTr="00B76DA2">
        <w:trPr>
          <w:trHeight w:val="202"/>
        </w:trPr>
        <w:tc>
          <w:tcPr>
            <w:tcW w:w="616" w:type="dxa"/>
            <w:shd w:val="clear" w:color="auto" w:fill="auto"/>
            <w:noWrap/>
            <w:vAlign w:val="bottom"/>
          </w:tcPr>
          <w:p w:rsidR="00E85399" w:rsidRDefault="00E85399">
            <w:pPr>
              <w:rPr>
                <w:sz w:val="20"/>
                <w:szCs w:val="20"/>
              </w:rPr>
            </w:pPr>
            <w:r>
              <w:rPr>
                <w:sz w:val="20"/>
                <w:szCs w:val="20"/>
              </w:rPr>
              <w:t>2005</w:t>
            </w:r>
          </w:p>
        </w:tc>
        <w:tc>
          <w:tcPr>
            <w:tcW w:w="1044" w:type="dxa"/>
            <w:shd w:val="clear" w:color="auto" w:fill="auto"/>
            <w:noWrap/>
            <w:vAlign w:val="bottom"/>
          </w:tcPr>
          <w:p w:rsidR="00E85399" w:rsidRDefault="00E85399">
            <w:pPr>
              <w:jc w:val="center"/>
              <w:rPr>
                <w:sz w:val="20"/>
                <w:szCs w:val="20"/>
              </w:rPr>
            </w:pPr>
            <w:r>
              <w:rPr>
                <w:sz w:val="20"/>
                <w:szCs w:val="20"/>
              </w:rPr>
              <w:t>2,281</w:t>
            </w:r>
          </w:p>
        </w:tc>
        <w:tc>
          <w:tcPr>
            <w:tcW w:w="900" w:type="dxa"/>
            <w:shd w:val="clear" w:color="auto" w:fill="auto"/>
            <w:noWrap/>
            <w:vAlign w:val="bottom"/>
          </w:tcPr>
          <w:p w:rsidR="00E85399" w:rsidRDefault="00E85399">
            <w:pPr>
              <w:jc w:val="right"/>
              <w:rPr>
                <w:sz w:val="20"/>
                <w:szCs w:val="20"/>
              </w:rPr>
            </w:pPr>
            <w:r>
              <w:rPr>
                <w:sz w:val="20"/>
                <w:szCs w:val="20"/>
              </w:rPr>
              <w:t>-2.4%</w:t>
            </w:r>
          </w:p>
        </w:tc>
      </w:tr>
      <w:tr w:rsidR="00E85399" w:rsidTr="00B76DA2">
        <w:trPr>
          <w:trHeight w:val="202"/>
        </w:trPr>
        <w:tc>
          <w:tcPr>
            <w:tcW w:w="616" w:type="dxa"/>
            <w:shd w:val="clear" w:color="auto" w:fill="auto"/>
            <w:noWrap/>
            <w:vAlign w:val="bottom"/>
          </w:tcPr>
          <w:p w:rsidR="00E85399" w:rsidRDefault="00E85399">
            <w:pPr>
              <w:rPr>
                <w:sz w:val="20"/>
                <w:szCs w:val="20"/>
              </w:rPr>
            </w:pPr>
            <w:r>
              <w:rPr>
                <w:sz w:val="20"/>
                <w:szCs w:val="20"/>
              </w:rPr>
              <w:t>2006</w:t>
            </w:r>
          </w:p>
        </w:tc>
        <w:tc>
          <w:tcPr>
            <w:tcW w:w="1044" w:type="dxa"/>
            <w:shd w:val="clear" w:color="auto" w:fill="auto"/>
            <w:noWrap/>
            <w:vAlign w:val="bottom"/>
          </w:tcPr>
          <w:p w:rsidR="00E85399" w:rsidRDefault="00E85399">
            <w:pPr>
              <w:jc w:val="center"/>
              <w:rPr>
                <w:sz w:val="20"/>
                <w:szCs w:val="20"/>
              </w:rPr>
            </w:pPr>
            <w:r>
              <w:rPr>
                <w:sz w:val="20"/>
                <w:szCs w:val="20"/>
              </w:rPr>
              <w:t>2,273</w:t>
            </w:r>
          </w:p>
        </w:tc>
        <w:tc>
          <w:tcPr>
            <w:tcW w:w="900" w:type="dxa"/>
            <w:shd w:val="clear" w:color="auto" w:fill="auto"/>
            <w:noWrap/>
            <w:vAlign w:val="bottom"/>
          </w:tcPr>
          <w:p w:rsidR="00E85399" w:rsidRDefault="00E85399">
            <w:pPr>
              <w:jc w:val="right"/>
              <w:rPr>
                <w:sz w:val="20"/>
                <w:szCs w:val="20"/>
              </w:rPr>
            </w:pPr>
            <w:r>
              <w:rPr>
                <w:sz w:val="20"/>
                <w:szCs w:val="20"/>
              </w:rPr>
              <w:t>-0.4%</w:t>
            </w:r>
          </w:p>
        </w:tc>
      </w:tr>
      <w:tr w:rsidR="00E85399" w:rsidTr="00B76DA2">
        <w:trPr>
          <w:trHeight w:val="202"/>
        </w:trPr>
        <w:tc>
          <w:tcPr>
            <w:tcW w:w="616" w:type="dxa"/>
            <w:shd w:val="clear" w:color="auto" w:fill="auto"/>
            <w:noWrap/>
            <w:vAlign w:val="bottom"/>
          </w:tcPr>
          <w:p w:rsidR="00E85399" w:rsidRDefault="00E85399">
            <w:pPr>
              <w:rPr>
                <w:sz w:val="20"/>
                <w:szCs w:val="20"/>
              </w:rPr>
            </w:pPr>
            <w:r>
              <w:rPr>
                <w:sz w:val="20"/>
                <w:szCs w:val="20"/>
              </w:rPr>
              <w:t>2007</w:t>
            </w:r>
          </w:p>
        </w:tc>
        <w:tc>
          <w:tcPr>
            <w:tcW w:w="1044" w:type="dxa"/>
            <w:shd w:val="clear" w:color="auto" w:fill="auto"/>
            <w:noWrap/>
            <w:vAlign w:val="bottom"/>
          </w:tcPr>
          <w:p w:rsidR="00E85399" w:rsidRDefault="00E85399">
            <w:pPr>
              <w:jc w:val="center"/>
              <w:rPr>
                <w:sz w:val="20"/>
                <w:szCs w:val="20"/>
              </w:rPr>
            </w:pPr>
            <w:r>
              <w:rPr>
                <w:sz w:val="20"/>
                <w:szCs w:val="20"/>
              </w:rPr>
              <w:t>2,190</w:t>
            </w:r>
          </w:p>
        </w:tc>
        <w:tc>
          <w:tcPr>
            <w:tcW w:w="900" w:type="dxa"/>
            <w:shd w:val="clear" w:color="auto" w:fill="auto"/>
            <w:noWrap/>
            <w:vAlign w:val="bottom"/>
          </w:tcPr>
          <w:p w:rsidR="00E85399" w:rsidRDefault="00E85399">
            <w:pPr>
              <w:jc w:val="right"/>
              <w:rPr>
                <w:sz w:val="20"/>
                <w:szCs w:val="20"/>
              </w:rPr>
            </w:pPr>
            <w:r>
              <w:rPr>
                <w:sz w:val="20"/>
                <w:szCs w:val="20"/>
              </w:rPr>
              <w:t>-3.7%</w:t>
            </w:r>
          </w:p>
        </w:tc>
      </w:tr>
      <w:tr w:rsidR="00E85399" w:rsidTr="00B76DA2">
        <w:trPr>
          <w:trHeight w:val="202"/>
        </w:trPr>
        <w:tc>
          <w:tcPr>
            <w:tcW w:w="616" w:type="dxa"/>
            <w:shd w:val="clear" w:color="auto" w:fill="auto"/>
            <w:noWrap/>
            <w:vAlign w:val="bottom"/>
          </w:tcPr>
          <w:p w:rsidR="00E85399" w:rsidRDefault="00E85399">
            <w:pPr>
              <w:rPr>
                <w:sz w:val="20"/>
                <w:szCs w:val="20"/>
              </w:rPr>
            </w:pPr>
            <w:r>
              <w:rPr>
                <w:sz w:val="20"/>
                <w:szCs w:val="20"/>
              </w:rPr>
              <w:t>2008</w:t>
            </w:r>
          </w:p>
        </w:tc>
        <w:tc>
          <w:tcPr>
            <w:tcW w:w="1044" w:type="dxa"/>
            <w:shd w:val="clear" w:color="auto" w:fill="auto"/>
            <w:noWrap/>
            <w:vAlign w:val="bottom"/>
          </w:tcPr>
          <w:p w:rsidR="00E85399" w:rsidRDefault="00E85399">
            <w:pPr>
              <w:jc w:val="center"/>
              <w:rPr>
                <w:sz w:val="20"/>
                <w:szCs w:val="20"/>
              </w:rPr>
            </w:pPr>
            <w:r>
              <w:rPr>
                <w:sz w:val="20"/>
                <w:szCs w:val="20"/>
              </w:rPr>
              <w:t>2,127</w:t>
            </w:r>
          </w:p>
        </w:tc>
        <w:tc>
          <w:tcPr>
            <w:tcW w:w="900" w:type="dxa"/>
            <w:shd w:val="clear" w:color="auto" w:fill="auto"/>
            <w:noWrap/>
            <w:vAlign w:val="bottom"/>
          </w:tcPr>
          <w:p w:rsidR="00E85399" w:rsidRDefault="00E85399">
            <w:pPr>
              <w:jc w:val="right"/>
              <w:rPr>
                <w:sz w:val="20"/>
                <w:szCs w:val="20"/>
              </w:rPr>
            </w:pPr>
            <w:r>
              <w:rPr>
                <w:sz w:val="20"/>
                <w:szCs w:val="20"/>
              </w:rPr>
              <w:t>-2.9%</w:t>
            </w:r>
          </w:p>
        </w:tc>
      </w:tr>
      <w:tr w:rsidR="00E85399" w:rsidTr="00B76DA2">
        <w:trPr>
          <w:trHeight w:val="202"/>
        </w:trPr>
        <w:tc>
          <w:tcPr>
            <w:tcW w:w="616" w:type="dxa"/>
            <w:shd w:val="clear" w:color="auto" w:fill="auto"/>
            <w:noWrap/>
            <w:vAlign w:val="bottom"/>
          </w:tcPr>
          <w:p w:rsidR="00E85399" w:rsidRDefault="00E85399">
            <w:pPr>
              <w:rPr>
                <w:sz w:val="20"/>
                <w:szCs w:val="20"/>
              </w:rPr>
            </w:pPr>
            <w:r>
              <w:rPr>
                <w:sz w:val="20"/>
                <w:szCs w:val="20"/>
              </w:rPr>
              <w:t>2009</w:t>
            </w:r>
          </w:p>
        </w:tc>
        <w:tc>
          <w:tcPr>
            <w:tcW w:w="1044" w:type="dxa"/>
            <w:shd w:val="clear" w:color="auto" w:fill="auto"/>
            <w:noWrap/>
            <w:vAlign w:val="bottom"/>
          </w:tcPr>
          <w:p w:rsidR="00E85399" w:rsidRDefault="00E85399">
            <w:pPr>
              <w:jc w:val="center"/>
              <w:rPr>
                <w:sz w:val="20"/>
                <w:szCs w:val="20"/>
              </w:rPr>
            </w:pPr>
            <w:r>
              <w:rPr>
                <w:sz w:val="20"/>
                <w:szCs w:val="20"/>
              </w:rPr>
              <w:t>2,108</w:t>
            </w:r>
          </w:p>
        </w:tc>
        <w:tc>
          <w:tcPr>
            <w:tcW w:w="900" w:type="dxa"/>
            <w:shd w:val="clear" w:color="auto" w:fill="auto"/>
            <w:noWrap/>
            <w:vAlign w:val="bottom"/>
          </w:tcPr>
          <w:p w:rsidR="00E85399" w:rsidRDefault="00E85399">
            <w:pPr>
              <w:jc w:val="right"/>
              <w:rPr>
                <w:sz w:val="20"/>
                <w:szCs w:val="20"/>
              </w:rPr>
            </w:pPr>
            <w:r>
              <w:rPr>
                <w:sz w:val="20"/>
                <w:szCs w:val="20"/>
              </w:rPr>
              <w:t>-0.9%</w:t>
            </w:r>
          </w:p>
        </w:tc>
      </w:tr>
      <w:tr w:rsidR="00E85399" w:rsidTr="00B76DA2">
        <w:trPr>
          <w:trHeight w:val="202"/>
        </w:trPr>
        <w:tc>
          <w:tcPr>
            <w:tcW w:w="616" w:type="dxa"/>
            <w:shd w:val="clear" w:color="auto" w:fill="auto"/>
            <w:noWrap/>
            <w:vAlign w:val="bottom"/>
          </w:tcPr>
          <w:p w:rsidR="00E85399" w:rsidRDefault="00E85399">
            <w:pPr>
              <w:rPr>
                <w:sz w:val="20"/>
                <w:szCs w:val="20"/>
              </w:rPr>
            </w:pPr>
            <w:r>
              <w:rPr>
                <w:sz w:val="20"/>
                <w:szCs w:val="20"/>
              </w:rPr>
              <w:t>2010</w:t>
            </w:r>
          </w:p>
        </w:tc>
        <w:tc>
          <w:tcPr>
            <w:tcW w:w="1044" w:type="dxa"/>
            <w:shd w:val="clear" w:color="auto" w:fill="auto"/>
            <w:noWrap/>
            <w:vAlign w:val="bottom"/>
          </w:tcPr>
          <w:p w:rsidR="00E85399" w:rsidRDefault="00E85399">
            <w:pPr>
              <w:jc w:val="center"/>
              <w:rPr>
                <w:sz w:val="20"/>
                <w:szCs w:val="20"/>
              </w:rPr>
            </w:pPr>
            <w:r>
              <w:rPr>
                <w:sz w:val="20"/>
                <w:szCs w:val="20"/>
              </w:rPr>
              <w:t>2,076</w:t>
            </w:r>
          </w:p>
        </w:tc>
        <w:tc>
          <w:tcPr>
            <w:tcW w:w="900" w:type="dxa"/>
            <w:shd w:val="clear" w:color="auto" w:fill="auto"/>
            <w:noWrap/>
            <w:vAlign w:val="bottom"/>
          </w:tcPr>
          <w:p w:rsidR="00E85399" w:rsidRDefault="00E85399">
            <w:pPr>
              <w:jc w:val="right"/>
              <w:rPr>
                <w:sz w:val="20"/>
                <w:szCs w:val="20"/>
              </w:rPr>
            </w:pPr>
            <w:r>
              <w:rPr>
                <w:sz w:val="20"/>
                <w:szCs w:val="20"/>
              </w:rPr>
              <w:t>-1.5%</w:t>
            </w:r>
          </w:p>
        </w:tc>
      </w:tr>
      <w:tr w:rsidR="00E85399" w:rsidTr="00B76DA2">
        <w:trPr>
          <w:trHeight w:val="202"/>
        </w:trPr>
        <w:tc>
          <w:tcPr>
            <w:tcW w:w="616" w:type="dxa"/>
            <w:shd w:val="clear" w:color="auto" w:fill="auto"/>
            <w:noWrap/>
            <w:vAlign w:val="bottom"/>
          </w:tcPr>
          <w:p w:rsidR="00E85399" w:rsidRDefault="00E85399">
            <w:pPr>
              <w:rPr>
                <w:sz w:val="20"/>
                <w:szCs w:val="20"/>
              </w:rPr>
            </w:pPr>
            <w:r>
              <w:rPr>
                <w:sz w:val="20"/>
                <w:szCs w:val="20"/>
              </w:rPr>
              <w:t>2011</w:t>
            </w:r>
          </w:p>
        </w:tc>
        <w:tc>
          <w:tcPr>
            <w:tcW w:w="1044" w:type="dxa"/>
            <w:shd w:val="clear" w:color="auto" w:fill="auto"/>
            <w:noWrap/>
            <w:vAlign w:val="bottom"/>
          </w:tcPr>
          <w:p w:rsidR="00E85399" w:rsidRDefault="00E85399">
            <w:pPr>
              <w:jc w:val="center"/>
              <w:rPr>
                <w:sz w:val="20"/>
                <w:szCs w:val="20"/>
              </w:rPr>
            </w:pPr>
            <w:r>
              <w:rPr>
                <w:sz w:val="20"/>
                <w:szCs w:val="20"/>
              </w:rPr>
              <w:t>1,990</w:t>
            </w:r>
          </w:p>
        </w:tc>
        <w:tc>
          <w:tcPr>
            <w:tcW w:w="900" w:type="dxa"/>
            <w:shd w:val="clear" w:color="auto" w:fill="auto"/>
            <w:noWrap/>
            <w:vAlign w:val="bottom"/>
          </w:tcPr>
          <w:p w:rsidR="00E85399" w:rsidRDefault="00E85399">
            <w:pPr>
              <w:jc w:val="right"/>
              <w:rPr>
                <w:sz w:val="20"/>
                <w:szCs w:val="20"/>
              </w:rPr>
            </w:pPr>
            <w:r>
              <w:rPr>
                <w:sz w:val="20"/>
                <w:szCs w:val="20"/>
              </w:rPr>
              <w:t>-4.1%</w:t>
            </w:r>
          </w:p>
        </w:tc>
      </w:tr>
      <w:tr w:rsidR="00E85399" w:rsidTr="00B76DA2">
        <w:trPr>
          <w:trHeight w:val="202"/>
        </w:trPr>
        <w:tc>
          <w:tcPr>
            <w:tcW w:w="616" w:type="dxa"/>
            <w:shd w:val="clear" w:color="auto" w:fill="auto"/>
            <w:noWrap/>
            <w:vAlign w:val="bottom"/>
          </w:tcPr>
          <w:p w:rsidR="00E85399" w:rsidRDefault="00E85399">
            <w:pPr>
              <w:rPr>
                <w:sz w:val="20"/>
                <w:szCs w:val="20"/>
              </w:rPr>
            </w:pPr>
            <w:r>
              <w:rPr>
                <w:sz w:val="20"/>
                <w:szCs w:val="20"/>
              </w:rPr>
              <w:t>2012</w:t>
            </w:r>
          </w:p>
        </w:tc>
        <w:tc>
          <w:tcPr>
            <w:tcW w:w="1044" w:type="dxa"/>
            <w:shd w:val="clear" w:color="auto" w:fill="auto"/>
            <w:noWrap/>
            <w:vAlign w:val="bottom"/>
          </w:tcPr>
          <w:p w:rsidR="00E85399" w:rsidRDefault="00E85399">
            <w:pPr>
              <w:jc w:val="center"/>
              <w:rPr>
                <w:sz w:val="20"/>
                <w:szCs w:val="20"/>
              </w:rPr>
            </w:pPr>
            <w:r>
              <w:rPr>
                <w:sz w:val="20"/>
                <w:szCs w:val="20"/>
              </w:rPr>
              <w:t>1,920</w:t>
            </w:r>
          </w:p>
        </w:tc>
        <w:tc>
          <w:tcPr>
            <w:tcW w:w="900" w:type="dxa"/>
            <w:shd w:val="clear" w:color="auto" w:fill="auto"/>
            <w:noWrap/>
            <w:vAlign w:val="bottom"/>
          </w:tcPr>
          <w:p w:rsidR="00E85399" w:rsidRDefault="00E85399">
            <w:pPr>
              <w:jc w:val="right"/>
              <w:rPr>
                <w:sz w:val="20"/>
                <w:szCs w:val="20"/>
              </w:rPr>
            </w:pPr>
            <w:r>
              <w:rPr>
                <w:sz w:val="20"/>
                <w:szCs w:val="20"/>
              </w:rPr>
              <w:t>-3.5%</w:t>
            </w:r>
          </w:p>
        </w:tc>
      </w:tr>
      <w:tr w:rsidR="00E85399" w:rsidTr="00B76DA2">
        <w:trPr>
          <w:trHeight w:val="202"/>
        </w:trPr>
        <w:tc>
          <w:tcPr>
            <w:tcW w:w="616" w:type="dxa"/>
            <w:tcBorders>
              <w:bottom w:val="nil"/>
            </w:tcBorders>
            <w:shd w:val="clear" w:color="auto" w:fill="auto"/>
            <w:noWrap/>
            <w:vAlign w:val="bottom"/>
          </w:tcPr>
          <w:p w:rsidR="00E85399" w:rsidRDefault="00E85399">
            <w:pPr>
              <w:rPr>
                <w:sz w:val="20"/>
                <w:szCs w:val="20"/>
              </w:rPr>
            </w:pPr>
            <w:r>
              <w:rPr>
                <w:sz w:val="20"/>
                <w:szCs w:val="20"/>
              </w:rPr>
              <w:t>2013</w:t>
            </w:r>
          </w:p>
        </w:tc>
        <w:tc>
          <w:tcPr>
            <w:tcW w:w="1044" w:type="dxa"/>
            <w:tcBorders>
              <w:bottom w:val="nil"/>
            </w:tcBorders>
            <w:shd w:val="clear" w:color="auto" w:fill="auto"/>
            <w:noWrap/>
            <w:vAlign w:val="bottom"/>
          </w:tcPr>
          <w:p w:rsidR="00E85399" w:rsidRDefault="00E85399">
            <w:pPr>
              <w:jc w:val="center"/>
              <w:rPr>
                <w:sz w:val="20"/>
                <w:szCs w:val="20"/>
              </w:rPr>
            </w:pPr>
            <w:r>
              <w:rPr>
                <w:sz w:val="20"/>
                <w:szCs w:val="20"/>
              </w:rPr>
              <w:t>1,876</w:t>
            </w:r>
          </w:p>
        </w:tc>
        <w:tc>
          <w:tcPr>
            <w:tcW w:w="900" w:type="dxa"/>
            <w:tcBorders>
              <w:bottom w:val="nil"/>
            </w:tcBorders>
            <w:shd w:val="clear" w:color="auto" w:fill="auto"/>
            <w:noWrap/>
            <w:vAlign w:val="bottom"/>
          </w:tcPr>
          <w:p w:rsidR="00E85399" w:rsidRDefault="00E85399">
            <w:pPr>
              <w:jc w:val="right"/>
              <w:rPr>
                <w:sz w:val="20"/>
                <w:szCs w:val="20"/>
              </w:rPr>
            </w:pPr>
            <w:r>
              <w:rPr>
                <w:sz w:val="20"/>
                <w:szCs w:val="20"/>
              </w:rPr>
              <w:t>-2.3%</w:t>
            </w:r>
          </w:p>
        </w:tc>
      </w:tr>
      <w:tr w:rsidR="00E85399" w:rsidTr="00B76DA2">
        <w:trPr>
          <w:trHeight w:val="202"/>
        </w:trPr>
        <w:tc>
          <w:tcPr>
            <w:tcW w:w="616" w:type="dxa"/>
            <w:tcBorders>
              <w:top w:val="nil"/>
              <w:bottom w:val="dashSmallGap" w:sz="4" w:space="0" w:color="auto"/>
            </w:tcBorders>
            <w:shd w:val="clear" w:color="auto" w:fill="auto"/>
            <w:noWrap/>
            <w:vAlign w:val="bottom"/>
          </w:tcPr>
          <w:p w:rsidR="00E85399" w:rsidRDefault="00E85399">
            <w:pPr>
              <w:rPr>
                <w:sz w:val="20"/>
                <w:szCs w:val="20"/>
              </w:rPr>
            </w:pPr>
            <w:r>
              <w:rPr>
                <w:sz w:val="20"/>
                <w:szCs w:val="20"/>
              </w:rPr>
              <w:t>2014</w:t>
            </w:r>
          </w:p>
        </w:tc>
        <w:tc>
          <w:tcPr>
            <w:tcW w:w="1044" w:type="dxa"/>
            <w:tcBorders>
              <w:top w:val="nil"/>
              <w:bottom w:val="dashSmallGap" w:sz="4" w:space="0" w:color="auto"/>
            </w:tcBorders>
            <w:shd w:val="clear" w:color="auto" w:fill="auto"/>
            <w:noWrap/>
            <w:vAlign w:val="bottom"/>
          </w:tcPr>
          <w:p w:rsidR="00E85399" w:rsidRDefault="00E85399">
            <w:pPr>
              <w:jc w:val="center"/>
              <w:rPr>
                <w:sz w:val="20"/>
                <w:szCs w:val="20"/>
              </w:rPr>
            </w:pPr>
            <w:r>
              <w:rPr>
                <w:sz w:val="20"/>
                <w:szCs w:val="20"/>
              </w:rPr>
              <w:t>1,787</w:t>
            </w:r>
          </w:p>
        </w:tc>
        <w:tc>
          <w:tcPr>
            <w:tcW w:w="900" w:type="dxa"/>
            <w:tcBorders>
              <w:top w:val="nil"/>
              <w:bottom w:val="dashSmallGap" w:sz="4" w:space="0" w:color="auto"/>
            </w:tcBorders>
            <w:shd w:val="clear" w:color="auto" w:fill="auto"/>
            <w:noWrap/>
            <w:vAlign w:val="bottom"/>
          </w:tcPr>
          <w:p w:rsidR="00E85399" w:rsidRDefault="00E85399">
            <w:pPr>
              <w:jc w:val="right"/>
              <w:rPr>
                <w:sz w:val="20"/>
                <w:szCs w:val="20"/>
              </w:rPr>
            </w:pPr>
            <w:r>
              <w:rPr>
                <w:sz w:val="20"/>
                <w:szCs w:val="20"/>
              </w:rPr>
              <w:t>-4.7%</w:t>
            </w:r>
          </w:p>
        </w:tc>
      </w:tr>
      <w:tr w:rsidR="00957712" w:rsidTr="00B76DA2">
        <w:trPr>
          <w:trHeight w:val="202"/>
        </w:trPr>
        <w:tc>
          <w:tcPr>
            <w:tcW w:w="616" w:type="dxa"/>
            <w:tcBorders>
              <w:top w:val="dashSmallGap" w:sz="4" w:space="0" w:color="auto"/>
            </w:tcBorders>
            <w:shd w:val="clear" w:color="auto" w:fill="auto"/>
            <w:noWrap/>
            <w:vAlign w:val="bottom"/>
          </w:tcPr>
          <w:p w:rsidR="00957712" w:rsidRDefault="00957712">
            <w:pPr>
              <w:rPr>
                <w:sz w:val="20"/>
                <w:szCs w:val="20"/>
              </w:rPr>
            </w:pPr>
            <w:r>
              <w:rPr>
                <w:sz w:val="20"/>
                <w:szCs w:val="20"/>
              </w:rPr>
              <w:t>2015</w:t>
            </w:r>
          </w:p>
        </w:tc>
        <w:tc>
          <w:tcPr>
            <w:tcW w:w="1044" w:type="dxa"/>
            <w:tcBorders>
              <w:top w:val="dashSmallGap" w:sz="4" w:space="0" w:color="auto"/>
            </w:tcBorders>
            <w:shd w:val="clear" w:color="auto" w:fill="auto"/>
            <w:noWrap/>
            <w:vAlign w:val="bottom"/>
          </w:tcPr>
          <w:p w:rsidR="00957712" w:rsidRDefault="00957712">
            <w:pPr>
              <w:jc w:val="center"/>
              <w:rPr>
                <w:sz w:val="20"/>
                <w:szCs w:val="20"/>
              </w:rPr>
            </w:pPr>
            <w:r>
              <w:rPr>
                <w:sz w:val="20"/>
                <w:szCs w:val="20"/>
              </w:rPr>
              <w:t>1,732</w:t>
            </w:r>
          </w:p>
        </w:tc>
        <w:tc>
          <w:tcPr>
            <w:tcW w:w="900" w:type="dxa"/>
            <w:tcBorders>
              <w:top w:val="dashSmallGap" w:sz="4" w:space="0" w:color="auto"/>
            </w:tcBorders>
            <w:shd w:val="clear" w:color="auto" w:fill="auto"/>
            <w:noWrap/>
            <w:vAlign w:val="bottom"/>
          </w:tcPr>
          <w:p w:rsidR="00957712" w:rsidRDefault="00957712">
            <w:pPr>
              <w:jc w:val="right"/>
              <w:rPr>
                <w:sz w:val="20"/>
                <w:szCs w:val="20"/>
              </w:rPr>
            </w:pPr>
            <w:r>
              <w:rPr>
                <w:sz w:val="20"/>
                <w:szCs w:val="20"/>
              </w:rPr>
              <w:t>-3.1%</w:t>
            </w:r>
          </w:p>
        </w:tc>
      </w:tr>
      <w:tr w:rsidR="00957712" w:rsidTr="00B76DA2">
        <w:trPr>
          <w:trHeight w:val="202"/>
        </w:trPr>
        <w:tc>
          <w:tcPr>
            <w:tcW w:w="616" w:type="dxa"/>
            <w:shd w:val="clear" w:color="auto" w:fill="auto"/>
            <w:noWrap/>
            <w:vAlign w:val="bottom"/>
          </w:tcPr>
          <w:p w:rsidR="00957712" w:rsidRDefault="00957712">
            <w:pPr>
              <w:rPr>
                <w:sz w:val="20"/>
                <w:szCs w:val="20"/>
              </w:rPr>
            </w:pPr>
            <w:r>
              <w:rPr>
                <w:sz w:val="20"/>
                <w:szCs w:val="20"/>
              </w:rPr>
              <w:t>2016</w:t>
            </w:r>
          </w:p>
        </w:tc>
        <w:tc>
          <w:tcPr>
            <w:tcW w:w="1044" w:type="dxa"/>
            <w:shd w:val="clear" w:color="auto" w:fill="auto"/>
            <w:noWrap/>
            <w:vAlign w:val="bottom"/>
          </w:tcPr>
          <w:p w:rsidR="00957712" w:rsidRDefault="00957712">
            <w:pPr>
              <w:jc w:val="center"/>
              <w:rPr>
                <w:sz w:val="20"/>
                <w:szCs w:val="20"/>
              </w:rPr>
            </w:pPr>
            <w:r>
              <w:rPr>
                <w:sz w:val="20"/>
                <w:szCs w:val="20"/>
              </w:rPr>
              <w:t>1,668</w:t>
            </w:r>
          </w:p>
        </w:tc>
        <w:tc>
          <w:tcPr>
            <w:tcW w:w="900" w:type="dxa"/>
            <w:shd w:val="clear" w:color="auto" w:fill="auto"/>
            <w:noWrap/>
            <w:vAlign w:val="bottom"/>
          </w:tcPr>
          <w:p w:rsidR="00957712" w:rsidRDefault="00957712">
            <w:pPr>
              <w:jc w:val="right"/>
              <w:rPr>
                <w:sz w:val="20"/>
                <w:szCs w:val="20"/>
              </w:rPr>
            </w:pPr>
            <w:r>
              <w:rPr>
                <w:sz w:val="20"/>
                <w:szCs w:val="20"/>
              </w:rPr>
              <w:t>-3.7%</w:t>
            </w:r>
          </w:p>
        </w:tc>
      </w:tr>
      <w:tr w:rsidR="00957712" w:rsidTr="00B76DA2">
        <w:trPr>
          <w:trHeight w:val="202"/>
        </w:trPr>
        <w:tc>
          <w:tcPr>
            <w:tcW w:w="616" w:type="dxa"/>
            <w:shd w:val="clear" w:color="auto" w:fill="auto"/>
            <w:noWrap/>
            <w:vAlign w:val="bottom"/>
          </w:tcPr>
          <w:p w:rsidR="00957712" w:rsidRDefault="00957712">
            <w:pPr>
              <w:rPr>
                <w:sz w:val="20"/>
                <w:szCs w:val="20"/>
              </w:rPr>
            </w:pPr>
            <w:r>
              <w:rPr>
                <w:sz w:val="20"/>
                <w:szCs w:val="20"/>
              </w:rPr>
              <w:t>2017</w:t>
            </w:r>
          </w:p>
        </w:tc>
        <w:tc>
          <w:tcPr>
            <w:tcW w:w="1044" w:type="dxa"/>
            <w:shd w:val="clear" w:color="auto" w:fill="auto"/>
            <w:noWrap/>
            <w:vAlign w:val="bottom"/>
          </w:tcPr>
          <w:p w:rsidR="00957712" w:rsidRDefault="00957712">
            <w:pPr>
              <w:jc w:val="center"/>
              <w:rPr>
                <w:sz w:val="20"/>
                <w:szCs w:val="20"/>
              </w:rPr>
            </w:pPr>
            <w:r>
              <w:rPr>
                <w:sz w:val="20"/>
                <w:szCs w:val="20"/>
              </w:rPr>
              <w:t>1,615</w:t>
            </w:r>
          </w:p>
        </w:tc>
        <w:tc>
          <w:tcPr>
            <w:tcW w:w="900" w:type="dxa"/>
            <w:shd w:val="clear" w:color="auto" w:fill="auto"/>
            <w:noWrap/>
            <w:vAlign w:val="bottom"/>
          </w:tcPr>
          <w:p w:rsidR="00957712" w:rsidRDefault="00957712">
            <w:pPr>
              <w:jc w:val="right"/>
              <w:rPr>
                <w:sz w:val="20"/>
                <w:szCs w:val="20"/>
              </w:rPr>
            </w:pPr>
            <w:r>
              <w:rPr>
                <w:sz w:val="20"/>
                <w:szCs w:val="20"/>
              </w:rPr>
              <w:t>-3.2%</w:t>
            </w:r>
          </w:p>
        </w:tc>
      </w:tr>
      <w:tr w:rsidR="00957712" w:rsidTr="00B76DA2">
        <w:trPr>
          <w:trHeight w:val="202"/>
        </w:trPr>
        <w:tc>
          <w:tcPr>
            <w:tcW w:w="616" w:type="dxa"/>
            <w:shd w:val="clear" w:color="auto" w:fill="auto"/>
            <w:noWrap/>
            <w:vAlign w:val="bottom"/>
          </w:tcPr>
          <w:p w:rsidR="00957712" w:rsidRDefault="00957712">
            <w:pPr>
              <w:rPr>
                <w:sz w:val="20"/>
                <w:szCs w:val="20"/>
              </w:rPr>
            </w:pPr>
            <w:r>
              <w:rPr>
                <w:sz w:val="20"/>
                <w:szCs w:val="20"/>
              </w:rPr>
              <w:t>2018</w:t>
            </w:r>
          </w:p>
        </w:tc>
        <w:tc>
          <w:tcPr>
            <w:tcW w:w="1044" w:type="dxa"/>
            <w:shd w:val="clear" w:color="auto" w:fill="auto"/>
            <w:noWrap/>
            <w:vAlign w:val="bottom"/>
          </w:tcPr>
          <w:p w:rsidR="00957712" w:rsidRDefault="00957712">
            <w:pPr>
              <w:jc w:val="center"/>
              <w:rPr>
                <w:sz w:val="20"/>
                <w:szCs w:val="20"/>
              </w:rPr>
            </w:pPr>
            <w:r>
              <w:rPr>
                <w:sz w:val="20"/>
                <w:szCs w:val="20"/>
              </w:rPr>
              <w:t>1,572</w:t>
            </w:r>
          </w:p>
        </w:tc>
        <w:tc>
          <w:tcPr>
            <w:tcW w:w="900" w:type="dxa"/>
            <w:shd w:val="clear" w:color="auto" w:fill="auto"/>
            <w:noWrap/>
            <w:vAlign w:val="bottom"/>
          </w:tcPr>
          <w:p w:rsidR="00957712" w:rsidRDefault="00957712">
            <w:pPr>
              <w:jc w:val="right"/>
              <w:rPr>
                <w:sz w:val="20"/>
                <w:szCs w:val="20"/>
              </w:rPr>
            </w:pPr>
            <w:r>
              <w:rPr>
                <w:sz w:val="20"/>
                <w:szCs w:val="20"/>
              </w:rPr>
              <w:t>-2.6%</w:t>
            </w:r>
          </w:p>
        </w:tc>
      </w:tr>
      <w:tr w:rsidR="00957712" w:rsidTr="00B76DA2">
        <w:trPr>
          <w:trHeight w:val="202"/>
        </w:trPr>
        <w:tc>
          <w:tcPr>
            <w:tcW w:w="616" w:type="dxa"/>
            <w:shd w:val="clear" w:color="auto" w:fill="auto"/>
            <w:noWrap/>
            <w:vAlign w:val="bottom"/>
          </w:tcPr>
          <w:p w:rsidR="00957712" w:rsidRDefault="00957712">
            <w:pPr>
              <w:rPr>
                <w:sz w:val="20"/>
                <w:szCs w:val="20"/>
              </w:rPr>
            </w:pPr>
            <w:r>
              <w:rPr>
                <w:sz w:val="20"/>
                <w:szCs w:val="20"/>
              </w:rPr>
              <w:t>2019</w:t>
            </w:r>
          </w:p>
        </w:tc>
        <w:tc>
          <w:tcPr>
            <w:tcW w:w="1044" w:type="dxa"/>
            <w:shd w:val="clear" w:color="auto" w:fill="auto"/>
            <w:noWrap/>
            <w:vAlign w:val="bottom"/>
          </w:tcPr>
          <w:p w:rsidR="00957712" w:rsidRDefault="00957712">
            <w:pPr>
              <w:jc w:val="center"/>
              <w:rPr>
                <w:sz w:val="20"/>
                <w:szCs w:val="20"/>
              </w:rPr>
            </w:pPr>
            <w:r>
              <w:rPr>
                <w:sz w:val="20"/>
                <w:szCs w:val="20"/>
              </w:rPr>
              <w:t>1,506</w:t>
            </w:r>
          </w:p>
        </w:tc>
        <w:tc>
          <w:tcPr>
            <w:tcW w:w="900" w:type="dxa"/>
            <w:shd w:val="clear" w:color="auto" w:fill="auto"/>
            <w:noWrap/>
            <w:vAlign w:val="bottom"/>
          </w:tcPr>
          <w:p w:rsidR="00957712" w:rsidRDefault="00957712">
            <w:pPr>
              <w:jc w:val="right"/>
              <w:rPr>
                <w:sz w:val="20"/>
                <w:szCs w:val="20"/>
              </w:rPr>
            </w:pPr>
            <w:r>
              <w:rPr>
                <w:sz w:val="20"/>
                <w:szCs w:val="20"/>
              </w:rPr>
              <w:t>-4.2%</w:t>
            </w:r>
          </w:p>
        </w:tc>
      </w:tr>
      <w:tr w:rsidR="00957712" w:rsidTr="00B76DA2">
        <w:trPr>
          <w:trHeight w:val="202"/>
        </w:trPr>
        <w:tc>
          <w:tcPr>
            <w:tcW w:w="616" w:type="dxa"/>
            <w:shd w:val="clear" w:color="auto" w:fill="auto"/>
            <w:noWrap/>
            <w:vAlign w:val="bottom"/>
          </w:tcPr>
          <w:p w:rsidR="00957712" w:rsidRDefault="00957712">
            <w:pPr>
              <w:rPr>
                <w:sz w:val="20"/>
                <w:szCs w:val="20"/>
              </w:rPr>
            </w:pPr>
            <w:r>
              <w:rPr>
                <w:sz w:val="20"/>
                <w:szCs w:val="20"/>
              </w:rPr>
              <w:t>2020</w:t>
            </w:r>
          </w:p>
        </w:tc>
        <w:tc>
          <w:tcPr>
            <w:tcW w:w="1044" w:type="dxa"/>
            <w:shd w:val="clear" w:color="auto" w:fill="auto"/>
            <w:noWrap/>
            <w:vAlign w:val="bottom"/>
          </w:tcPr>
          <w:p w:rsidR="00957712" w:rsidRDefault="00957712">
            <w:pPr>
              <w:jc w:val="center"/>
              <w:rPr>
                <w:sz w:val="20"/>
                <w:szCs w:val="20"/>
              </w:rPr>
            </w:pPr>
            <w:r>
              <w:rPr>
                <w:sz w:val="20"/>
                <w:szCs w:val="20"/>
              </w:rPr>
              <w:t>1,478</w:t>
            </w:r>
          </w:p>
        </w:tc>
        <w:tc>
          <w:tcPr>
            <w:tcW w:w="900" w:type="dxa"/>
            <w:shd w:val="clear" w:color="auto" w:fill="auto"/>
            <w:noWrap/>
            <w:vAlign w:val="bottom"/>
          </w:tcPr>
          <w:p w:rsidR="00957712" w:rsidRDefault="00957712">
            <w:pPr>
              <w:jc w:val="right"/>
              <w:rPr>
                <w:sz w:val="20"/>
                <w:szCs w:val="20"/>
              </w:rPr>
            </w:pPr>
            <w:r>
              <w:rPr>
                <w:sz w:val="20"/>
                <w:szCs w:val="20"/>
              </w:rPr>
              <w:t>-1.8%</w:t>
            </w:r>
          </w:p>
        </w:tc>
      </w:tr>
      <w:tr w:rsidR="00957712" w:rsidTr="00B76DA2">
        <w:trPr>
          <w:trHeight w:val="202"/>
        </w:trPr>
        <w:tc>
          <w:tcPr>
            <w:tcW w:w="616" w:type="dxa"/>
            <w:shd w:val="clear" w:color="auto" w:fill="auto"/>
            <w:noWrap/>
            <w:vAlign w:val="bottom"/>
          </w:tcPr>
          <w:p w:rsidR="00957712" w:rsidRDefault="00957712">
            <w:pPr>
              <w:rPr>
                <w:sz w:val="20"/>
                <w:szCs w:val="20"/>
              </w:rPr>
            </w:pPr>
            <w:r>
              <w:rPr>
                <w:sz w:val="20"/>
                <w:szCs w:val="20"/>
              </w:rPr>
              <w:t>2021</w:t>
            </w:r>
          </w:p>
        </w:tc>
        <w:tc>
          <w:tcPr>
            <w:tcW w:w="1044" w:type="dxa"/>
            <w:shd w:val="clear" w:color="auto" w:fill="auto"/>
            <w:noWrap/>
            <w:vAlign w:val="bottom"/>
          </w:tcPr>
          <w:p w:rsidR="00957712" w:rsidRDefault="00957712">
            <w:pPr>
              <w:jc w:val="center"/>
              <w:rPr>
                <w:sz w:val="20"/>
                <w:szCs w:val="20"/>
              </w:rPr>
            </w:pPr>
            <w:r>
              <w:rPr>
                <w:sz w:val="20"/>
                <w:szCs w:val="20"/>
              </w:rPr>
              <w:t>1,447</w:t>
            </w:r>
          </w:p>
        </w:tc>
        <w:tc>
          <w:tcPr>
            <w:tcW w:w="900" w:type="dxa"/>
            <w:shd w:val="clear" w:color="auto" w:fill="auto"/>
            <w:noWrap/>
            <w:vAlign w:val="bottom"/>
          </w:tcPr>
          <w:p w:rsidR="00957712" w:rsidRDefault="00957712">
            <w:pPr>
              <w:jc w:val="right"/>
              <w:rPr>
                <w:sz w:val="20"/>
                <w:szCs w:val="20"/>
              </w:rPr>
            </w:pPr>
            <w:r>
              <w:rPr>
                <w:sz w:val="20"/>
                <w:szCs w:val="20"/>
              </w:rPr>
              <w:t>-2.1%</w:t>
            </w:r>
          </w:p>
        </w:tc>
      </w:tr>
      <w:tr w:rsidR="00957712" w:rsidTr="00B76DA2">
        <w:trPr>
          <w:trHeight w:val="202"/>
        </w:trPr>
        <w:tc>
          <w:tcPr>
            <w:tcW w:w="616" w:type="dxa"/>
            <w:shd w:val="clear" w:color="auto" w:fill="auto"/>
            <w:noWrap/>
            <w:vAlign w:val="bottom"/>
          </w:tcPr>
          <w:p w:rsidR="00957712" w:rsidRDefault="00957712">
            <w:pPr>
              <w:rPr>
                <w:sz w:val="20"/>
                <w:szCs w:val="20"/>
              </w:rPr>
            </w:pPr>
            <w:r>
              <w:rPr>
                <w:sz w:val="20"/>
                <w:szCs w:val="20"/>
              </w:rPr>
              <w:t>2022</w:t>
            </w:r>
          </w:p>
        </w:tc>
        <w:tc>
          <w:tcPr>
            <w:tcW w:w="1044" w:type="dxa"/>
            <w:shd w:val="clear" w:color="auto" w:fill="auto"/>
            <w:noWrap/>
            <w:vAlign w:val="bottom"/>
          </w:tcPr>
          <w:p w:rsidR="00957712" w:rsidRDefault="00957712">
            <w:pPr>
              <w:jc w:val="center"/>
              <w:rPr>
                <w:sz w:val="20"/>
                <w:szCs w:val="20"/>
              </w:rPr>
            </w:pPr>
            <w:r>
              <w:rPr>
                <w:sz w:val="20"/>
                <w:szCs w:val="20"/>
              </w:rPr>
              <w:t>1,421</w:t>
            </w:r>
          </w:p>
        </w:tc>
        <w:tc>
          <w:tcPr>
            <w:tcW w:w="900" w:type="dxa"/>
            <w:shd w:val="clear" w:color="auto" w:fill="auto"/>
            <w:noWrap/>
            <w:vAlign w:val="bottom"/>
          </w:tcPr>
          <w:p w:rsidR="00957712" w:rsidRDefault="00957712">
            <w:pPr>
              <w:jc w:val="right"/>
              <w:rPr>
                <w:sz w:val="20"/>
                <w:szCs w:val="20"/>
              </w:rPr>
            </w:pPr>
            <w:r>
              <w:rPr>
                <w:sz w:val="20"/>
                <w:szCs w:val="20"/>
              </w:rPr>
              <w:t>-1.8%</w:t>
            </w:r>
          </w:p>
        </w:tc>
      </w:tr>
      <w:tr w:rsidR="00957712" w:rsidTr="00B76DA2">
        <w:trPr>
          <w:trHeight w:val="202"/>
        </w:trPr>
        <w:tc>
          <w:tcPr>
            <w:tcW w:w="616" w:type="dxa"/>
            <w:shd w:val="clear" w:color="auto" w:fill="auto"/>
            <w:noWrap/>
            <w:vAlign w:val="bottom"/>
          </w:tcPr>
          <w:p w:rsidR="00957712" w:rsidRDefault="00957712">
            <w:pPr>
              <w:rPr>
                <w:sz w:val="20"/>
                <w:szCs w:val="20"/>
              </w:rPr>
            </w:pPr>
            <w:r>
              <w:rPr>
                <w:sz w:val="20"/>
                <w:szCs w:val="20"/>
              </w:rPr>
              <w:t>2023</w:t>
            </w:r>
          </w:p>
        </w:tc>
        <w:tc>
          <w:tcPr>
            <w:tcW w:w="1044" w:type="dxa"/>
            <w:shd w:val="clear" w:color="auto" w:fill="auto"/>
            <w:noWrap/>
            <w:vAlign w:val="bottom"/>
          </w:tcPr>
          <w:p w:rsidR="00957712" w:rsidRDefault="00957712">
            <w:pPr>
              <w:jc w:val="center"/>
              <w:rPr>
                <w:sz w:val="20"/>
                <w:szCs w:val="20"/>
              </w:rPr>
            </w:pPr>
            <w:r>
              <w:rPr>
                <w:sz w:val="20"/>
                <w:szCs w:val="20"/>
              </w:rPr>
              <w:t>1,371</w:t>
            </w:r>
          </w:p>
        </w:tc>
        <w:tc>
          <w:tcPr>
            <w:tcW w:w="900" w:type="dxa"/>
            <w:shd w:val="clear" w:color="auto" w:fill="auto"/>
            <w:noWrap/>
            <w:vAlign w:val="bottom"/>
          </w:tcPr>
          <w:p w:rsidR="00957712" w:rsidRDefault="00957712">
            <w:pPr>
              <w:jc w:val="right"/>
              <w:rPr>
                <w:sz w:val="20"/>
                <w:szCs w:val="20"/>
              </w:rPr>
            </w:pPr>
            <w:r>
              <w:rPr>
                <w:sz w:val="20"/>
                <w:szCs w:val="20"/>
              </w:rPr>
              <w:t>-3.5%</w:t>
            </w:r>
          </w:p>
        </w:tc>
      </w:tr>
      <w:tr w:rsidR="00957712" w:rsidTr="00B76DA2">
        <w:trPr>
          <w:trHeight w:val="202"/>
        </w:trPr>
        <w:tc>
          <w:tcPr>
            <w:tcW w:w="616" w:type="dxa"/>
            <w:shd w:val="clear" w:color="auto" w:fill="auto"/>
            <w:noWrap/>
            <w:vAlign w:val="bottom"/>
          </w:tcPr>
          <w:p w:rsidR="00957712" w:rsidRDefault="00957712">
            <w:pPr>
              <w:rPr>
                <w:sz w:val="20"/>
                <w:szCs w:val="20"/>
              </w:rPr>
            </w:pPr>
            <w:r>
              <w:rPr>
                <w:sz w:val="20"/>
                <w:szCs w:val="20"/>
              </w:rPr>
              <w:t>2024</w:t>
            </w:r>
          </w:p>
        </w:tc>
        <w:tc>
          <w:tcPr>
            <w:tcW w:w="1044" w:type="dxa"/>
            <w:shd w:val="clear" w:color="auto" w:fill="auto"/>
            <w:noWrap/>
            <w:vAlign w:val="bottom"/>
          </w:tcPr>
          <w:p w:rsidR="00957712" w:rsidRDefault="00957712">
            <w:pPr>
              <w:jc w:val="center"/>
              <w:rPr>
                <w:sz w:val="20"/>
                <w:szCs w:val="20"/>
              </w:rPr>
            </w:pPr>
            <w:r>
              <w:rPr>
                <w:sz w:val="20"/>
                <w:szCs w:val="20"/>
              </w:rPr>
              <w:t>1,348</w:t>
            </w:r>
          </w:p>
        </w:tc>
        <w:tc>
          <w:tcPr>
            <w:tcW w:w="900" w:type="dxa"/>
            <w:shd w:val="clear" w:color="auto" w:fill="auto"/>
            <w:noWrap/>
            <w:vAlign w:val="bottom"/>
          </w:tcPr>
          <w:p w:rsidR="00957712" w:rsidRDefault="00957712">
            <w:pPr>
              <w:jc w:val="right"/>
              <w:rPr>
                <w:sz w:val="20"/>
                <w:szCs w:val="20"/>
              </w:rPr>
            </w:pPr>
            <w:r>
              <w:rPr>
                <w:sz w:val="20"/>
                <w:szCs w:val="20"/>
              </w:rPr>
              <w:t>-1.7%</w:t>
            </w:r>
          </w:p>
        </w:tc>
      </w:tr>
    </w:tbl>
    <w:p w:rsidR="00AF4C9A" w:rsidRDefault="0051775F" w:rsidP="00AF4C9A">
      <w:pPr>
        <w:rPr>
          <w:sz w:val="22"/>
          <w:szCs w:val="22"/>
        </w:rPr>
      </w:pPr>
      <w:r>
        <w:rPr>
          <w:sz w:val="22"/>
          <w:szCs w:val="22"/>
        </w:rPr>
        <w:t xml:space="preserve">Table </w:t>
      </w:r>
      <w:r w:rsidR="005F1D49">
        <w:rPr>
          <w:sz w:val="22"/>
          <w:szCs w:val="22"/>
        </w:rPr>
        <w:t>2</w:t>
      </w:r>
      <w:r>
        <w:rPr>
          <w:sz w:val="22"/>
          <w:szCs w:val="22"/>
        </w:rPr>
        <w:t xml:space="preserve"> and </w:t>
      </w:r>
      <w:r w:rsidR="00684AD8" w:rsidRPr="00931C06">
        <w:rPr>
          <w:sz w:val="22"/>
          <w:szCs w:val="22"/>
        </w:rPr>
        <w:t xml:space="preserve">Figure </w:t>
      </w:r>
      <w:r w:rsidR="00B64336">
        <w:rPr>
          <w:sz w:val="22"/>
          <w:szCs w:val="22"/>
        </w:rPr>
        <w:t>5</w:t>
      </w:r>
      <w:r w:rsidR="00684AD8" w:rsidRPr="00931C06">
        <w:rPr>
          <w:sz w:val="22"/>
          <w:szCs w:val="22"/>
        </w:rPr>
        <w:t xml:space="preserve"> present the observed total enrollment in </w:t>
      </w:r>
      <w:r w:rsidR="00E147E3">
        <w:rPr>
          <w:sz w:val="22"/>
          <w:szCs w:val="22"/>
        </w:rPr>
        <w:t>Region 14</w:t>
      </w:r>
      <w:r w:rsidR="00684AD8" w:rsidRPr="00931C06">
        <w:rPr>
          <w:sz w:val="22"/>
          <w:szCs w:val="22"/>
        </w:rPr>
        <w:t xml:space="preserve"> from </w:t>
      </w:r>
      <w:r w:rsidR="009D489C">
        <w:rPr>
          <w:sz w:val="22"/>
          <w:szCs w:val="22"/>
        </w:rPr>
        <w:t>2004</w:t>
      </w:r>
      <w:r w:rsidR="00684AD8" w:rsidRPr="00931C06">
        <w:rPr>
          <w:sz w:val="22"/>
          <w:szCs w:val="22"/>
        </w:rPr>
        <w:t xml:space="preserve"> to </w:t>
      </w:r>
      <w:r w:rsidR="009D489C">
        <w:rPr>
          <w:sz w:val="22"/>
          <w:szCs w:val="22"/>
        </w:rPr>
        <w:t>2014</w:t>
      </w:r>
      <w:r w:rsidR="00684AD8" w:rsidRPr="00931C06">
        <w:rPr>
          <w:sz w:val="22"/>
          <w:szCs w:val="22"/>
        </w:rPr>
        <w:t xml:space="preserve"> and projected enrollment through </w:t>
      </w:r>
      <w:r w:rsidR="009D489C">
        <w:rPr>
          <w:sz w:val="22"/>
          <w:szCs w:val="22"/>
        </w:rPr>
        <w:t>2024</w:t>
      </w:r>
      <w:r w:rsidR="00684AD8" w:rsidRPr="00931C06">
        <w:rPr>
          <w:sz w:val="22"/>
          <w:szCs w:val="22"/>
        </w:rPr>
        <w:t xml:space="preserve">.  Detailed </w:t>
      </w:r>
      <w:r w:rsidR="00AD6898">
        <w:rPr>
          <w:sz w:val="22"/>
          <w:szCs w:val="22"/>
        </w:rPr>
        <w:t xml:space="preserve">grade-by-grade </w:t>
      </w:r>
      <w:r w:rsidR="00684AD8" w:rsidRPr="00931C06">
        <w:rPr>
          <w:sz w:val="22"/>
          <w:szCs w:val="22"/>
        </w:rPr>
        <w:t>data may be found in Appendi</w:t>
      </w:r>
      <w:r w:rsidR="00424CC2">
        <w:rPr>
          <w:sz w:val="22"/>
          <w:szCs w:val="22"/>
        </w:rPr>
        <w:t>ces</w:t>
      </w:r>
      <w:r w:rsidR="00684AD8" w:rsidRPr="00931C06">
        <w:rPr>
          <w:sz w:val="22"/>
          <w:szCs w:val="22"/>
        </w:rPr>
        <w:t xml:space="preserve"> </w:t>
      </w:r>
      <w:r w:rsidR="00AB17F0">
        <w:rPr>
          <w:sz w:val="22"/>
          <w:szCs w:val="22"/>
        </w:rPr>
        <w:t>E</w:t>
      </w:r>
      <w:r w:rsidR="00424CC2">
        <w:rPr>
          <w:sz w:val="22"/>
          <w:szCs w:val="22"/>
        </w:rPr>
        <w:t xml:space="preserve"> and </w:t>
      </w:r>
      <w:r w:rsidR="00AB17F0">
        <w:rPr>
          <w:sz w:val="22"/>
          <w:szCs w:val="22"/>
        </w:rPr>
        <w:t>F</w:t>
      </w:r>
      <w:r w:rsidR="00684AD8" w:rsidRPr="00931C06">
        <w:rPr>
          <w:sz w:val="22"/>
          <w:szCs w:val="22"/>
        </w:rPr>
        <w:t xml:space="preserve">.  </w:t>
      </w:r>
      <w:r w:rsidR="00E85399">
        <w:rPr>
          <w:sz w:val="22"/>
          <w:szCs w:val="22"/>
        </w:rPr>
        <w:t xml:space="preserve">The 2004 enrollment of </w:t>
      </w:r>
      <w:r w:rsidR="007324F4">
        <w:rPr>
          <w:sz w:val="22"/>
          <w:szCs w:val="22"/>
        </w:rPr>
        <w:t>2,</w:t>
      </w:r>
      <w:r w:rsidR="00E85399">
        <w:rPr>
          <w:sz w:val="22"/>
          <w:szCs w:val="22"/>
        </w:rPr>
        <w:t>337</w:t>
      </w:r>
      <w:r w:rsidR="00702117">
        <w:rPr>
          <w:sz w:val="22"/>
          <w:szCs w:val="22"/>
        </w:rPr>
        <w:t xml:space="preserve"> students </w:t>
      </w:r>
      <w:r w:rsidR="00424CC2">
        <w:rPr>
          <w:sz w:val="22"/>
          <w:szCs w:val="22"/>
        </w:rPr>
        <w:t>capped</w:t>
      </w:r>
      <w:r w:rsidR="00702117">
        <w:rPr>
          <w:sz w:val="22"/>
          <w:szCs w:val="22"/>
        </w:rPr>
        <w:t xml:space="preserve"> a </w:t>
      </w:r>
      <w:r w:rsidR="003B461C">
        <w:rPr>
          <w:sz w:val="22"/>
          <w:szCs w:val="22"/>
        </w:rPr>
        <w:t>17</w:t>
      </w:r>
      <w:r w:rsidR="00702117">
        <w:rPr>
          <w:sz w:val="22"/>
          <w:szCs w:val="22"/>
        </w:rPr>
        <w:t>-year period of enrollment growth</w:t>
      </w:r>
      <w:r w:rsidR="007324F4">
        <w:rPr>
          <w:sz w:val="22"/>
          <w:szCs w:val="22"/>
        </w:rPr>
        <w:t xml:space="preserve"> and set an all-time enrollment high</w:t>
      </w:r>
      <w:r w:rsidR="00702117">
        <w:rPr>
          <w:sz w:val="22"/>
          <w:szCs w:val="22"/>
        </w:rPr>
        <w:t xml:space="preserve">.  By </w:t>
      </w:r>
      <w:r w:rsidR="009D489C">
        <w:rPr>
          <w:sz w:val="22"/>
          <w:szCs w:val="22"/>
        </w:rPr>
        <w:t>2014</w:t>
      </w:r>
      <w:r w:rsidR="00702117">
        <w:rPr>
          <w:sz w:val="22"/>
          <w:szCs w:val="22"/>
        </w:rPr>
        <w:t xml:space="preserve">, enrollment had fallen to </w:t>
      </w:r>
      <w:r w:rsidR="003B461C">
        <w:rPr>
          <w:sz w:val="22"/>
          <w:szCs w:val="22"/>
        </w:rPr>
        <w:t>1,</w:t>
      </w:r>
      <w:r w:rsidR="00E85399">
        <w:rPr>
          <w:sz w:val="22"/>
          <w:szCs w:val="22"/>
        </w:rPr>
        <w:t>787</w:t>
      </w:r>
      <w:r w:rsidR="00702117">
        <w:rPr>
          <w:sz w:val="22"/>
          <w:szCs w:val="22"/>
        </w:rPr>
        <w:t xml:space="preserve"> students.  </w:t>
      </w:r>
      <w:r w:rsidR="000F6677">
        <w:rPr>
          <w:sz w:val="22"/>
          <w:szCs w:val="22"/>
        </w:rPr>
        <w:t xml:space="preserve">Between </w:t>
      </w:r>
      <w:r w:rsidR="009D489C">
        <w:rPr>
          <w:sz w:val="22"/>
          <w:szCs w:val="22"/>
        </w:rPr>
        <w:t>2004</w:t>
      </w:r>
      <w:r w:rsidR="000F6677">
        <w:rPr>
          <w:sz w:val="22"/>
          <w:szCs w:val="22"/>
        </w:rPr>
        <w:t xml:space="preserve"> and </w:t>
      </w:r>
      <w:r w:rsidR="009D489C">
        <w:rPr>
          <w:sz w:val="22"/>
          <w:szCs w:val="22"/>
        </w:rPr>
        <w:t>2014</w:t>
      </w:r>
      <w:r w:rsidR="000F6677">
        <w:rPr>
          <w:sz w:val="22"/>
          <w:szCs w:val="22"/>
        </w:rPr>
        <w:t xml:space="preserve">, </w:t>
      </w:r>
      <w:r w:rsidR="00E147E3">
        <w:rPr>
          <w:sz w:val="22"/>
          <w:szCs w:val="22"/>
        </w:rPr>
        <w:t>Region 14</w:t>
      </w:r>
      <w:r w:rsidR="000F6677">
        <w:rPr>
          <w:sz w:val="22"/>
          <w:szCs w:val="22"/>
        </w:rPr>
        <w:t xml:space="preserve"> enrollment </w:t>
      </w:r>
      <w:r w:rsidR="003B461C">
        <w:rPr>
          <w:sz w:val="22"/>
          <w:szCs w:val="22"/>
        </w:rPr>
        <w:t>de</w:t>
      </w:r>
      <w:r w:rsidR="000F6677">
        <w:rPr>
          <w:sz w:val="22"/>
          <w:szCs w:val="22"/>
        </w:rPr>
        <w:t xml:space="preserve">creased by </w:t>
      </w:r>
      <w:r w:rsidR="00E85399">
        <w:rPr>
          <w:sz w:val="22"/>
          <w:szCs w:val="22"/>
        </w:rPr>
        <w:t>550</w:t>
      </w:r>
      <w:r w:rsidR="00702117">
        <w:rPr>
          <w:sz w:val="22"/>
          <w:szCs w:val="22"/>
        </w:rPr>
        <w:t xml:space="preserve"> students or </w:t>
      </w:r>
      <w:r w:rsidR="00E85399">
        <w:rPr>
          <w:sz w:val="22"/>
          <w:szCs w:val="22"/>
        </w:rPr>
        <w:t>23.5</w:t>
      </w:r>
      <w:r w:rsidR="000F6677">
        <w:rPr>
          <w:sz w:val="22"/>
          <w:szCs w:val="22"/>
        </w:rPr>
        <w:t xml:space="preserve"> percent.</w:t>
      </w:r>
      <w:r w:rsidR="00684AD8" w:rsidRPr="00931C06">
        <w:rPr>
          <w:sz w:val="22"/>
          <w:szCs w:val="22"/>
        </w:rPr>
        <w:t xml:space="preserve">  </w:t>
      </w:r>
      <w:r w:rsidR="00514D71">
        <w:rPr>
          <w:sz w:val="22"/>
          <w:szCs w:val="22"/>
        </w:rPr>
        <w:t>I</w:t>
      </w:r>
      <w:r w:rsidR="00424CC2">
        <w:rPr>
          <w:sz w:val="22"/>
          <w:szCs w:val="22"/>
        </w:rPr>
        <w:t>n</w:t>
      </w:r>
      <w:r w:rsidR="0083705C" w:rsidRPr="00B86040">
        <w:rPr>
          <w:sz w:val="22"/>
          <w:szCs w:val="22"/>
        </w:rPr>
        <w:t xml:space="preserve"> that period, </w:t>
      </w:r>
      <w:r w:rsidR="00514D71">
        <w:rPr>
          <w:sz w:val="22"/>
          <w:szCs w:val="22"/>
        </w:rPr>
        <w:t xml:space="preserve">statewide </w:t>
      </w:r>
      <w:r w:rsidR="00424CC2">
        <w:rPr>
          <w:sz w:val="22"/>
          <w:szCs w:val="22"/>
        </w:rPr>
        <w:t xml:space="preserve">public school </w:t>
      </w:r>
      <w:r w:rsidR="000F6677">
        <w:rPr>
          <w:sz w:val="22"/>
          <w:szCs w:val="22"/>
        </w:rPr>
        <w:t xml:space="preserve">K-12 </w:t>
      </w:r>
      <w:r w:rsidR="0083705C" w:rsidRPr="00B86040">
        <w:rPr>
          <w:sz w:val="22"/>
          <w:szCs w:val="22"/>
        </w:rPr>
        <w:t xml:space="preserve">enrollment </w:t>
      </w:r>
      <w:r w:rsidR="00514D71">
        <w:rPr>
          <w:sz w:val="22"/>
          <w:szCs w:val="22"/>
        </w:rPr>
        <w:t>de</w:t>
      </w:r>
      <w:r w:rsidR="006A30E1" w:rsidRPr="00B86040">
        <w:rPr>
          <w:sz w:val="22"/>
          <w:szCs w:val="22"/>
        </w:rPr>
        <w:t>crease</w:t>
      </w:r>
      <w:r w:rsidR="00B86040" w:rsidRPr="00B86040">
        <w:rPr>
          <w:sz w:val="22"/>
          <w:szCs w:val="22"/>
        </w:rPr>
        <w:t>d</w:t>
      </w:r>
      <w:r w:rsidR="006A30E1" w:rsidRPr="00B86040">
        <w:rPr>
          <w:sz w:val="22"/>
          <w:szCs w:val="22"/>
        </w:rPr>
        <w:t xml:space="preserve"> </w:t>
      </w:r>
      <w:r w:rsidR="00FD6D59">
        <w:rPr>
          <w:sz w:val="22"/>
          <w:szCs w:val="22"/>
        </w:rPr>
        <w:t>an estimated 6.4</w:t>
      </w:r>
      <w:r w:rsidR="00796B14" w:rsidRPr="00B86040">
        <w:rPr>
          <w:sz w:val="22"/>
          <w:szCs w:val="22"/>
        </w:rPr>
        <w:t xml:space="preserve"> percent</w:t>
      </w:r>
      <w:r w:rsidR="00E15A0B" w:rsidRPr="000F6677">
        <w:rPr>
          <w:sz w:val="22"/>
          <w:szCs w:val="22"/>
        </w:rPr>
        <w:t xml:space="preserve">. </w:t>
      </w:r>
      <w:r w:rsidR="00AF4C9A" w:rsidRPr="000F6677">
        <w:rPr>
          <w:sz w:val="22"/>
          <w:szCs w:val="22"/>
        </w:rPr>
        <w:t xml:space="preserve"> </w:t>
      </w:r>
      <w:r w:rsidR="00E147E3">
        <w:rPr>
          <w:sz w:val="22"/>
          <w:szCs w:val="22"/>
        </w:rPr>
        <w:t>Region 14</w:t>
      </w:r>
      <w:r w:rsidR="00AF4C9A" w:rsidRPr="000F6677">
        <w:rPr>
          <w:sz w:val="22"/>
          <w:szCs w:val="22"/>
        </w:rPr>
        <w:t xml:space="preserve">'s </w:t>
      </w:r>
      <w:r w:rsidR="00E85399">
        <w:rPr>
          <w:sz w:val="22"/>
          <w:szCs w:val="22"/>
        </w:rPr>
        <w:t>loss</w:t>
      </w:r>
      <w:r w:rsidR="00514D71">
        <w:rPr>
          <w:sz w:val="22"/>
          <w:szCs w:val="22"/>
        </w:rPr>
        <w:t xml:space="preserve"> </w:t>
      </w:r>
      <w:r w:rsidR="00E85399">
        <w:rPr>
          <w:sz w:val="22"/>
          <w:szCs w:val="22"/>
        </w:rPr>
        <w:t>of 18.7 percent between 2003 and 2013, the most recent data available,</w:t>
      </w:r>
      <w:r w:rsidR="00514D71">
        <w:rPr>
          <w:sz w:val="22"/>
          <w:szCs w:val="22"/>
        </w:rPr>
        <w:t xml:space="preserve"> </w:t>
      </w:r>
      <w:r w:rsidR="00AF4C9A" w:rsidRPr="000F6677">
        <w:rPr>
          <w:sz w:val="22"/>
          <w:szCs w:val="22"/>
        </w:rPr>
        <w:t xml:space="preserve">was </w:t>
      </w:r>
      <w:r w:rsidR="00E85399">
        <w:rPr>
          <w:sz w:val="22"/>
          <w:szCs w:val="22"/>
        </w:rPr>
        <w:t>more</w:t>
      </w:r>
      <w:r w:rsidR="005854EA">
        <w:rPr>
          <w:sz w:val="22"/>
          <w:szCs w:val="22"/>
        </w:rPr>
        <w:t xml:space="preserve"> than</w:t>
      </w:r>
      <w:r w:rsidR="00AF4C9A" w:rsidRPr="000F6677">
        <w:rPr>
          <w:sz w:val="22"/>
          <w:szCs w:val="22"/>
        </w:rPr>
        <w:t xml:space="preserve"> </w:t>
      </w:r>
      <w:r w:rsidR="00A25A82">
        <w:rPr>
          <w:sz w:val="22"/>
          <w:szCs w:val="22"/>
        </w:rPr>
        <w:t xml:space="preserve">most </w:t>
      </w:r>
      <w:r w:rsidR="00164E1C">
        <w:rPr>
          <w:sz w:val="22"/>
          <w:szCs w:val="22"/>
        </w:rPr>
        <w:t>similar</w:t>
      </w:r>
      <w:r w:rsidR="00AF4C9A" w:rsidRPr="000F6677">
        <w:rPr>
          <w:sz w:val="22"/>
          <w:szCs w:val="22"/>
        </w:rPr>
        <w:t xml:space="preserve"> districts in the region.  </w:t>
      </w:r>
      <w:r w:rsidR="00DB7CCC">
        <w:rPr>
          <w:sz w:val="22"/>
          <w:szCs w:val="22"/>
        </w:rPr>
        <w:t xml:space="preserve">Canton grew by 3.1 percent in that period.  </w:t>
      </w:r>
      <w:r w:rsidR="002C4DB2">
        <w:rPr>
          <w:sz w:val="22"/>
          <w:szCs w:val="22"/>
        </w:rPr>
        <w:t xml:space="preserve">The enrollment </w:t>
      </w:r>
      <w:r w:rsidR="00DB7CCC">
        <w:rPr>
          <w:sz w:val="22"/>
          <w:szCs w:val="22"/>
        </w:rPr>
        <w:t>losses</w:t>
      </w:r>
      <w:r w:rsidR="002C4DB2">
        <w:rPr>
          <w:sz w:val="22"/>
          <w:szCs w:val="22"/>
        </w:rPr>
        <w:t xml:space="preserve"> in Suffield (</w:t>
      </w:r>
      <w:r w:rsidR="00DB7CCC">
        <w:rPr>
          <w:sz w:val="22"/>
          <w:szCs w:val="22"/>
        </w:rPr>
        <w:t>-2.4</w:t>
      </w:r>
      <w:r w:rsidR="002C4DB2">
        <w:rPr>
          <w:sz w:val="22"/>
          <w:szCs w:val="22"/>
        </w:rPr>
        <w:t xml:space="preserve"> percent)</w:t>
      </w:r>
      <w:r w:rsidR="00A25A82">
        <w:rPr>
          <w:sz w:val="22"/>
          <w:szCs w:val="22"/>
        </w:rPr>
        <w:t>, Region 10 (</w:t>
      </w:r>
      <w:r w:rsidR="00DB7CCC">
        <w:rPr>
          <w:sz w:val="22"/>
          <w:szCs w:val="22"/>
        </w:rPr>
        <w:t>-4.6</w:t>
      </w:r>
      <w:r w:rsidR="00A25A82">
        <w:rPr>
          <w:sz w:val="22"/>
          <w:szCs w:val="22"/>
        </w:rPr>
        <w:t xml:space="preserve"> percent)</w:t>
      </w:r>
      <w:r w:rsidR="00DB7CCC">
        <w:rPr>
          <w:sz w:val="22"/>
          <w:szCs w:val="22"/>
        </w:rPr>
        <w:t>,</w:t>
      </w:r>
      <w:r w:rsidR="00A25A82">
        <w:rPr>
          <w:sz w:val="22"/>
          <w:szCs w:val="22"/>
        </w:rPr>
        <w:t xml:space="preserve"> Region 17 (</w:t>
      </w:r>
      <w:r w:rsidR="00DB7CCC">
        <w:rPr>
          <w:sz w:val="22"/>
          <w:szCs w:val="22"/>
        </w:rPr>
        <w:t>-4.9</w:t>
      </w:r>
      <w:r w:rsidR="00A25A82">
        <w:rPr>
          <w:sz w:val="22"/>
          <w:szCs w:val="22"/>
        </w:rPr>
        <w:t xml:space="preserve"> percent)</w:t>
      </w:r>
      <w:r w:rsidR="002C4DB2">
        <w:rPr>
          <w:sz w:val="22"/>
          <w:szCs w:val="22"/>
        </w:rPr>
        <w:t xml:space="preserve"> </w:t>
      </w:r>
      <w:r w:rsidR="00DB7CCC">
        <w:rPr>
          <w:sz w:val="22"/>
          <w:szCs w:val="22"/>
        </w:rPr>
        <w:t>and Region 13 (-13.2 percent) were all smaller than the loss in</w:t>
      </w:r>
      <w:r w:rsidR="002C4DB2">
        <w:rPr>
          <w:sz w:val="22"/>
          <w:szCs w:val="22"/>
        </w:rPr>
        <w:t xml:space="preserve"> </w:t>
      </w:r>
      <w:r w:rsidR="00E147E3">
        <w:rPr>
          <w:sz w:val="22"/>
          <w:szCs w:val="22"/>
        </w:rPr>
        <w:t>Region 14</w:t>
      </w:r>
      <w:r w:rsidR="002C4DB2">
        <w:rPr>
          <w:sz w:val="22"/>
          <w:szCs w:val="22"/>
        </w:rPr>
        <w:t xml:space="preserve">.  </w:t>
      </w:r>
      <w:r w:rsidR="005D194D">
        <w:rPr>
          <w:sz w:val="22"/>
          <w:szCs w:val="22"/>
        </w:rPr>
        <w:t xml:space="preserve">The decline in </w:t>
      </w:r>
      <w:r w:rsidR="002C4DB2">
        <w:rPr>
          <w:sz w:val="22"/>
          <w:szCs w:val="22"/>
        </w:rPr>
        <w:t>Region 12 (</w:t>
      </w:r>
      <w:r w:rsidR="00DB7CCC">
        <w:rPr>
          <w:sz w:val="22"/>
          <w:szCs w:val="22"/>
        </w:rPr>
        <w:t>-31.9</w:t>
      </w:r>
      <w:r w:rsidR="002C4DB2">
        <w:rPr>
          <w:sz w:val="22"/>
          <w:szCs w:val="22"/>
        </w:rPr>
        <w:t xml:space="preserve"> percent)</w:t>
      </w:r>
      <w:r w:rsidR="005D194D">
        <w:rPr>
          <w:sz w:val="22"/>
          <w:szCs w:val="22"/>
        </w:rPr>
        <w:t xml:space="preserve"> was more severe than Region 14.</w:t>
      </w:r>
      <w:r w:rsidR="002C4DB2">
        <w:rPr>
          <w:sz w:val="22"/>
          <w:szCs w:val="22"/>
        </w:rPr>
        <w:t xml:space="preserve">  </w:t>
      </w:r>
    </w:p>
    <w:p w:rsidR="00D245A8" w:rsidRDefault="00D245A8" w:rsidP="001F7F8B">
      <w:pPr>
        <w:rPr>
          <w:sz w:val="22"/>
          <w:szCs w:val="22"/>
        </w:rPr>
      </w:pPr>
    </w:p>
    <w:p w:rsidR="003E0A8C" w:rsidRDefault="00E15A0B" w:rsidP="001F7F8B">
      <w:pPr>
        <w:rPr>
          <w:sz w:val="22"/>
          <w:szCs w:val="22"/>
        </w:rPr>
      </w:pPr>
      <w:r>
        <w:rPr>
          <w:sz w:val="22"/>
          <w:szCs w:val="22"/>
        </w:rPr>
        <w:t xml:space="preserve">I anticipate that the decline </w:t>
      </w:r>
      <w:r w:rsidR="002C4DB2">
        <w:rPr>
          <w:sz w:val="22"/>
          <w:szCs w:val="22"/>
        </w:rPr>
        <w:t>that started in 200</w:t>
      </w:r>
      <w:r w:rsidR="00CB63FF">
        <w:rPr>
          <w:sz w:val="22"/>
          <w:szCs w:val="22"/>
        </w:rPr>
        <w:t>5</w:t>
      </w:r>
      <w:r w:rsidR="002C4DB2">
        <w:rPr>
          <w:sz w:val="22"/>
          <w:szCs w:val="22"/>
        </w:rPr>
        <w:t xml:space="preserve"> </w:t>
      </w:r>
      <w:r>
        <w:rPr>
          <w:sz w:val="22"/>
          <w:szCs w:val="22"/>
        </w:rPr>
        <w:t>will continue</w:t>
      </w:r>
      <w:r w:rsidRPr="00CB63FF">
        <w:rPr>
          <w:sz w:val="22"/>
          <w:szCs w:val="22"/>
        </w:rPr>
        <w:t>.</w:t>
      </w:r>
      <w:r w:rsidR="00684AD8" w:rsidRPr="00CB63FF">
        <w:rPr>
          <w:sz w:val="22"/>
          <w:szCs w:val="22"/>
        </w:rPr>
        <w:t xml:space="preserve">  </w:t>
      </w:r>
      <w:r w:rsidR="00142566" w:rsidRPr="00CB63FF">
        <w:rPr>
          <w:sz w:val="22"/>
          <w:szCs w:val="22"/>
        </w:rPr>
        <w:t xml:space="preserve">Next year, I </w:t>
      </w:r>
      <w:r w:rsidR="00D32D5F" w:rsidRPr="00CB63FF">
        <w:rPr>
          <w:sz w:val="22"/>
          <w:szCs w:val="22"/>
        </w:rPr>
        <w:t>project</w:t>
      </w:r>
      <w:r w:rsidR="00142566" w:rsidRPr="00CB63FF">
        <w:rPr>
          <w:sz w:val="22"/>
          <w:szCs w:val="22"/>
        </w:rPr>
        <w:t xml:space="preserve"> that total enrollment will </w:t>
      </w:r>
      <w:r w:rsidR="008B0A81">
        <w:rPr>
          <w:sz w:val="22"/>
          <w:szCs w:val="22"/>
        </w:rPr>
        <w:t>de</w:t>
      </w:r>
      <w:r w:rsidR="00142566" w:rsidRPr="00CB63FF">
        <w:rPr>
          <w:sz w:val="22"/>
          <w:szCs w:val="22"/>
        </w:rPr>
        <w:t xml:space="preserve">crease by </w:t>
      </w:r>
      <w:r w:rsidR="00957712">
        <w:rPr>
          <w:sz w:val="22"/>
          <w:szCs w:val="22"/>
        </w:rPr>
        <w:t>55</w:t>
      </w:r>
      <w:r w:rsidRPr="00CB63FF">
        <w:rPr>
          <w:sz w:val="22"/>
          <w:szCs w:val="22"/>
        </w:rPr>
        <w:t xml:space="preserve"> students</w:t>
      </w:r>
      <w:r w:rsidR="00142566" w:rsidRPr="00CB63FF">
        <w:rPr>
          <w:sz w:val="22"/>
          <w:szCs w:val="22"/>
        </w:rPr>
        <w:t xml:space="preserve">.  </w:t>
      </w:r>
      <w:r w:rsidR="005F1D49" w:rsidRPr="00CB63FF">
        <w:rPr>
          <w:sz w:val="22"/>
          <w:szCs w:val="22"/>
        </w:rPr>
        <w:t xml:space="preserve">I expect enrollment will fall below </w:t>
      </w:r>
      <w:r w:rsidR="00CB63FF" w:rsidRPr="00CB63FF">
        <w:rPr>
          <w:sz w:val="22"/>
          <w:szCs w:val="22"/>
        </w:rPr>
        <w:t>1,</w:t>
      </w:r>
      <w:r w:rsidR="00DB7CCC">
        <w:rPr>
          <w:sz w:val="22"/>
          <w:szCs w:val="22"/>
        </w:rPr>
        <w:t>7</w:t>
      </w:r>
      <w:r w:rsidR="00CB63FF" w:rsidRPr="00CB63FF">
        <w:rPr>
          <w:sz w:val="22"/>
          <w:szCs w:val="22"/>
        </w:rPr>
        <w:t>00</w:t>
      </w:r>
      <w:r w:rsidR="005F1D49" w:rsidRPr="00CB63FF">
        <w:rPr>
          <w:sz w:val="22"/>
          <w:szCs w:val="22"/>
        </w:rPr>
        <w:t xml:space="preserve"> students in 201</w:t>
      </w:r>
      <w:r w:rsidR="00957712">
        <w:rPr>
          <w:sz w:val="22"/>
          <w:szCs w:val="22"/>
        </w:rPr>
        <w:t>6</w:t>
      </w:r>
      <w:r w:rsidR="002C4DB2" w:rsidRPr="00CB63FF">
        <w:rPr>
          <w:sz w:val="22"/>
          <w:szCs w:val="22"/>
        </w:rPr>
        <w:t xml:space="preserve"> </w:t>
      </w:r>
      <w:r w:rsidR="00DB7CCC">
        <w:rPr>
          <w:sz w:val="22"/>
          <w:szCs w:val="22"/>
        </w:rPr>
        <w:t xml:space="preserve">and </w:t>
      </w:r>
      <w:r w:rsidR="002C4DB2" w:rsidRPr="00CB63FF">
        <w:rPr>
          <w:sz w:val="22"/>
          <w:szCs w:val="22"/>
        </w:rPr>
        <w:t xml:space="preserve">below </w:t>
      </w:r>
      <w:r w:rsidR="00CB63FF" w:rsidRPr="00CB63FF">
        <w:rPr>
          <w:sz w:val="22"/>
          <w:szCs w:val="22"/>
        </w:rPr>
        <w:t>1,</w:t>
      </w:r>
      <w:r w:rsidR="00DB7CCC">
        <w:rPr>
          <w:sz w:val="22"/>
          <w:szCs w:val="22"/>
        </w:rPr>
        <w:t>5</w:t>
      </w:r>
      <w:r w:rsidR="002C4DB2" w:rsidRPr="00CB63FF">
        <w:rPr>
          <w:sz w:val="22"/>
          <w:szCs w:val="22"/>
        </w:rPr>
        <w:t>00 students in 20</w:t>
      </w:r>
      <w:r w:rsidR="00DB7CCC">
        <w:rPr>
          <w:sz w:val="22"/>
          <w:szCs w:val="22"/>
        </w:rPr>
        <w:t>2</w:t>
      </w:r>
      <w:r w:rsidR="00957712">
        <w:rPr>
          <w:sz w:val="22"/>
          <w:szCs w:val="22"/>
        </w:rPr>
        <w:t>0</w:t>
      </w:r>
      <w:r w:rsidR="005F1D49" w:rsidRPr="00CB63FF">
        <w:rPr>
          <w:sz w:val="22"/>
          <w:szCs w:val="22"/>
        </w:rPr>
        <w:t xml:space="preserve">.  </w:t>
      </w:r>
      <w:r w:rsidR="00B76DA2" w:rsidRPr="00CB63FF">
        <w:rPr>
          <w:sz w:val="22"/>
          <w:szCs w:val="22"/>
        </w:rPr>
        <w:t xml:space="preserve">The last time enrollment in the </w:t>
      </w:r>
      <w:r w:rsidR="002C4DB2" w:rsidRPr="00CB63FF">
        <w:rPr>
          <w:sz w:val="22"/>
          <w:szCs w:val="22"/>
        </w:rPr>
        <w:t>two</w:t>
      </w:r>
      <w:r w:rsidR="00B76DA2" w:rsidRPr="00CB63FF">
        <w:rPr>
          <w:sz w:val="22"/>
          <w:szCs w:val="22"/>
        </w:rPr>
        <w:t xml:space="preserve"> towns was below </w:t>
      </w:r>
      <w:r w:rsidR="00CB63FF" w:rsidRPr="00CB63FF">
        <w:rPr>
          <w:sz w:val="22"/>
          <w:szCs w:val="22"/>
        </w:rPr>
        <w:t>1,</w:t>
      </w:r>
      <w:r w:rsidR="00DB7CCC">
        <w:rPr>
          <w:sz w:val="22"/>
          <w:szCs w:val="22"/>
        </w:rPr>
        <w:t>5</w:t>
      </w:r>
      <w:r w:rsidR="00CB63FF" w:rsidRPr="00CB63FF">
        <w:rPr>
          <w:sz w:val="22"/>
          <w:szCs w:val="22"/>
        </w:rPr>
        <w:t>00</w:t>
      </w:r>
      <w:r w:rsidR="00B76DA2" w:rsidRPr="00CB63FF">
        <w:rPr>
          <w:sz w:val="22"/>
          <w:szCs w:val="22"/>
        </w:rPr>
        <w:t xml:space="preserve"> students was </w:t>
      </w:r>
      <w:r w:rsidR="00DB7CCC">
        <w:rPr>
          <w:sz w:val="22"/>
          <w:szCs w:val="22"/>
        </w:rPr>
        <w:t>before the Region was formed in 1968</w:t>
      </w:r>
      <w:r w:rsidR="002C4DB2" w:rsidRPr="00CB63FF">
        <w:rPr>
          <w:sz w:val="22"/>
          <w:szCs w:val="22"/>
        </w:rPr>
        <w:t>.</w:t>
      </w:r>
      <w:r w:rsidR="00B76DA2" w:rsidRPr="00CB63FF">
        <w:rPr>
          <w:sz w:val="22"/>
          <w:szCs w:val="22"/>
        </w:rPr>
        <w:t xml:space="preserve">  </w:t>
      </w:r>
      <w:r w:rsidR="005F1D49" w:rsidRPr="00CB63FF">
        <w:rPr>
          <w:sz w:val="22"/>
          <w:szCs w:val="22"/>
        </w:rPr>
        <w:t xml:space="preserve">At </w:t>
      </w:r>
      <w:r w:rsidR="0083705C" w:rsidRPr="00CB63FF">
        <w:rPr>
          <w:sz w:val="22"/>
          <w:szCs w:val="22"/>
        </w:rPr>
        <w:t xml:space="preserve">the projection's end in </w:t>
      </w:r>
      <w:r w:rsidR="009D489C">
        <w:rPr>
          <w:sz w:val="22"/>
          <w:szCs w:val="22"/>
        </w:rPr>
        <w:t>2024</w:t>
      </w:r>
      <w:r w:rsidR="0083705C" w:rsidRPr="00CB63FF">
        <w:rPr>
          <w:sz w:val="22"/>
          <w:szCs w:val="22"/>
        </w:rPr>
        <w:t xml:space="preserve">, I </w:t>
      </w:r>
      <w:r w:rsidRPr="00CB63FF">
        <w:rPr>
          <w:sz w:val="22"/>
          <w:szCs w:val="22"/>
        </w:rPr>
        <w:t>forecast</w:t>
      </w:r>
      <w:r w:rsidR="0083705C" w:rsidRPr="00CB63FF">
        <w:rPr>
          <w:sz w:val="22"/>
          <w:szCs w:val="22"/>
        </w:rPr>
        <w:t xml:space="preserve"> that enrollment will be </w:t>
      </w:r>
      <w:r w:rsidR="002226E1">
        <w:rPr>
          <w:sz w:val="22"/>
          <w:szCs w:val="22"/>
        </w:rPr>
        <w:t xml:space="preserve">about </w:t>
      </w:r>
      <w:r w:rsidR="00263726" w:rsidRPr="00CB63FF">
        <w:rPr>
          <w:sz w:val="22"/>
          <w:szCs w:val="22"/>
        </w:rPr>
        <w:t>1,</w:t>
      </w:r>
      <w:r w:rsidR="00957712">
        <w:rPr>
          <w:sz w:val="22"/>
          <w:szCs w:val="22"/>
        </w:rPr>
        <w:t>350</w:t>
      </w:r>
      <w:r w:rsidR="0083705C" w:rsidRPr="00CB63FF">
        <w:rPr>
          <w:sz w:val="22"/>
          <w:szCs w:val="22"/>
        </w:rPr>
        <w:t xml:space="preserve"> students.  </w:t>
      </w:r>
      <w:r w:rsidR="001F7F8B" w:rsidRPr="00CB63FF">
        <w:rPr>
          <w:sz w:val="22"/>
          <w:szCs w:val="22"/>
        </w:rPr>
        <w:t xml:space="preserve">The total </w:t>
      </w:r>
      <w:r w:rsidR="003E0A8C" w:rsidRPr="00CB63FF">
        <w:rPr>
          <w:sz w:val="22"/>
          <w:szCs w:val="22"/>
        </w:rPr>
        <w:t>ten</w:t>
      </w:r>
      <w:r w:rsidR="0083705C" w:rsidRPr="00CB63FF">
        <w:rPr>
          <w:sz w:val="22"/>
          <w:szCs w:val="22"/>
        </w:rPr>
        <w:t xml:space="preserve">-year </w:t>
      </w:r>
      <w:r w:rsidRPr="00CB63FF">
        <w:rPr>
          <w:sz w:val="22"/>
          <w:szCs w:val="22"/>
        </w:rPr>
        <w:t xml:space="preserve">projected </w:t>
      </w:r>
      <w:r w:rsidR="00796B14" w:rsidRPr="00CB63FF">
        <w:rPr>
          <w:sz w:val="22"/>
          <w:szCs w:val="22"/>
        </w:rPr>
        <w:t>decline</w:t>
      </w:r>
      <w:r w:rsidR="001F7F8B" w:rsidRPr="00CB63FF">
        <w:rPr>
          <w:sz w:val="22"/>
          <w:szCs w:val="22"/>
        </w:rPr>
        <w:t xml:space="preserve"> of </w:t>
      </w:r>
      <w:r w:rsidR="008B0A81">
        <w:rPr>
          <w:sz w:val="22"/>
          <w:szCs w:val="22"/>
        </w:rPr>
        <w:t xml:space="preserve">about </w:t>
      </w:r>
      <w:r w:rsidR="00957712">
        <w:rPr>
          <w:sz w:val="22"/>
          <w:szCs w:val="22"/>
        </w:rPr>
        <w:t>440</w:t>
      </w:r>
      <w:r w:rsidR="001F7F8B" w:rsidRPr="00CB63FF">
        <w:rPr>
          <w:sz w:val="22"/>
          <w:szCs w:val="22"/>
        </w:rPr>
        <w:t xml:space="preserve"> students </w:t>
      </w:r>
      <w:r w:rsidR="001D3E85" w:rsidRPr="00CB63FF">
        <w:rPr>
          <w:sz w:val="22"/>
          <w:szCs w:val="22"/>
        </w:rPr>
        <w:t>is</w:t>
      </w:r>
      <w:r w:rsidR="00CC4C33">
        <w:rPr>
          <w:sz w:val="22"/>
          <w:szCs w:val="22"/>
        </w:rPr>
        <w:t xml:space="preserve"> </w:t>
      </w:r>
      <w:r w:rsidR="00FD6D59">
        <w:rPr>
          <w:sz w:val="22"/>
          <w:szCs w:val="22"/>
        </w:rPr>
        <w:t>2</w:t>
      </w:r>
      <w:r w:rsidR="00957712">
        <w:rPr>
          <w:sz w:val="22"/>
          <w:szCs w:val="22"/>
        </w:rPr>
        <w:t>4</w:t>
      </w:r>
      <w:r w:rsidR="00FD6D59">
        <w:rPr>
          <w:sz w:val="22"/>
          <w:szCs w:val="22"/>
        </w:rPr>
        <w:t>-</w:t>
      </w:r>
      <w:r w:rsidR="008B0A81">
        <w:rPr>
          <w:sz w:val="22"/>
          <w:szCs w:val="22"/>
        </w:rPr>
        <w:t>2</w:t>
      </w:r>
      <w:r w:rsidR="00957712">
        <w:rPr>
          <w:sz w:val="22"/>
          <w:szCs w:val="22"/>
        </w:rPr>
        <w:t>5</w:t>
      </w:r>
      <w:r w:rsidR="001D3E85" w:rsidRPr="00CB63FF">
        <w:rPr>
          <w:sz w:val="22"/>
          <w:szCs w:val="22"/>
        </w:rPr>
        <w:t xml:space="preserve"> percent below the current enrollment</w:t>
      </w:r>
      <w:r w:rsidR="00684AD8" w:rsidRPr="00CB63FF">
        <w:rPr>
          <w:sz w:val="22"/>
          <w:szCs w:val="22"/>
        </w:rPr>
        <w:t xml:space="preserve">.  </w:t>
      </w:r>
      <w:r w:rsidR="0085335A" w:rsidRPr="00CB63FF">
        <w:rPr>
          <w:sz w:val="22"/>
          <w:szCs w:val="22"/>
        </w:rPr>
        <w:t xml:space="preserve">I have projected that total enrollment </w:t>
      </w:r>
      <w:r w:rsidR="009024BA" w:rsidRPr="00CB63FF">
        <w:rPr>
          <w:sz w:val="22"/>
          <w:szCs w:val="22"/>
        </w:rPr>
        <w:t xml:space="preserve">statewide </w:t>
      </w:r>
      <w:r w:rsidR="0085335A" w:rsidRPr="00CB63FF">
        <w:rPr>
          <w:sz w:val="22"/>
          <w:szCs w:val="22"/>
        </w:rPr>
        <w:t xml:space="preserve">will be down </w:t>
      </w:r>
      <w:r w:rsidR="00FD6D59">
        <w:rPr>
          <w:sz w:val="22"/>
          <w:szCs w:val="22"/>
        </w:rPr>
        <w:t>10.8</w:t>
      </w:r>
      <w:r w:rsidR="0085335A" w:rsidRPr="00CB63FF">
        <w:rPr>
          <w:sz w:val="22"/>
          <w:szCs w:val="22"/>
        </w:rPr>
        <w:t xml:space="preserve"> percent in that period.  Your t</w:t>
      </w:r>
      <w:r w:rsidR="00684AD8" w:rsidRPr="00CB63FF">
        <w:rPr>
          <w:sz w:val="22"/>
          <w:szCs w:val="22"/>
        </w:rPr>
        <w:t xml:space="preserve">otal enrollment should average </w:t>
      </w:r>
      <w:r w:rsidR="00CB63FF" w:rsidRPr="00CB63FF">
        <w:rPr>
          <w:sz w:val="22"/>
          <w:szCs w:val="22"/>
        </w:rPr>
        <w:t>1,</w:t>
      </w:r>
      <w:r w:rsidR="00CC4C33">
        <w:rPr>
          <w:sz w:val="22"/>
          <w:szCs w:val="22"/>
        </w:rPr>
        <w:t>5</w:t>
      </w:r>
      <w:r w:rsidR="00957712">
        <w:rPr>
          <w:sz w:val="22"/>
          <w:szCs w:val="22"/>
        </w:rPr>
        <w:t>15</w:t>
      </w:r>
      <w:r w:rsidR="00EE77E6" w:rsidRPr="00CB63FF">
        <w:rPr>
          <w:sz w:val="22"/>
          <w:szCs w:val="22"/>
        </w:rPr>
        <w:t xml:space="preserve"> </w:t>
      </w:r>
      <w:r w:rsidR="00684AD8" w:rsidRPr="00CB63FF">
        <w:rPr>
          <w:sz w:val="22"/>
          <w:szCs w:val="22"/>
        </w:rPr>
        <w:t>students over the ten-year projection period.</w:t>
      </w:r>
      <w:r w:rsidR="001F7F8B" w:rsidRPr="00CB63FF">
        <w:rPr>
          <w:b/>
        </w:rPr>
        <w:t xml:space="preserve">  </w:t>
      </w:r>
      <w:r w:rsidR="001F7F8B" w:rsidRPr="00CB63FF">
        <w:rPr>
          <w:sz w:val="22"/>
          <w:szCs w:val="22"/>
        </w:rPr>
        <w:t xml:space="preserve">This compares to an average total enrollment of </w:t>
      </w:r>
      <w:r w:rsidR="00263726" w:rsidRPr="00CB63FF">
        <w:rPr>
          <w:sz w:val="22"/>
          <w:szCs w:val="22"/>
        </w:rPr>
        <w:t>2,</w:t>
      </w:r>
      <w:r w:rsidR="00CC4C33">
        <w:rPr>
          <w:sz w:val="22"/>
          <w:szCs w:val="22"/>
        </w:rPr>
        <w:t>063</w:t>
      </w:r>
      <w:r w:rsidR="001F7F8B" w:rsidRPr="00CB63FF">
        <w:rPr>
          <w:sz w:val="22"/>
          <w:szCs w:val="22"/>
        </w:rPr>
        <w:t xml:space="preserve"> students over the past </w:t>
      </w:r>
      <w:r w:rsidR="005F1D49" w:rsidRPr="00CB63FF">
        <w:rPr>
          <w:sz w:val="22"/>
          <w:szCs w:val="22"/>
        </w:rPr>
        <w:t>ten</w:t>
      </w:r>
      <w:r w:rsidR="001F7F8B" w:rsidRPr="00CB63FF">
        <w:rPr>
          <w:sz w:val="22"/>
          <w:szCs w:val="22"/>
        </w:rPr>
        <w:t xml:space="preserve"> years.</w:t>
      </w:r>
    </w:p>
    <w:p w:rsidR="007B1122" w:rsidRDefault="007B1122" w:rsidP="001F7F8B">
      <w:pPr>
        <w:rPr>
          <w:sz w:val="22"/>
          <w:szCs w:val="22"/>
        </w:rPr>
      </w:pPr>
    </w:p>
    <w:p w:rsidR="00652D25" w:rsidRDefault="00F00CAB" w:rsidP="001F7F8B">
      <w:pPr>
        <w:rPr>
          <w:sz w:val="22"/>
          <w:szCs w:val="22"/>
        </w:rPr>
      </w:pPr>
      <w:r>
        <w:rPr>
          <w:sz w:val="22"/>
          <w:szCs w:val="22"/>
        </w:rPr>
        <w:t xml:space="preserve"> </w:t>
      </w:r>
      <w:r w:rsidR="000B7941">
        <w:rPr>
          <w:sz w:val="22"/>
          <w:szCs w:val="22"/>
        </w:rPr>
        <w:t xml:space="preserve"> </w:t>
      </w:r>
    </w:p>
    <w:p w:rsidR="001F7F8B" w:rsidRDefault="00957712" w:rsidP="000D67DE">
      <w:pPr>
        <w:jc w:val="center"/>
        <w:rPr>
          <w:sz w:val="22"/>
          <w:szCs w:val="22"/>
        </w:rPr>
      </w:pPr>
      <w:r>
        <w:rPr>
          <w:noProof/>
        </w:rPr>
        <w:drawing>
          <wp:inline distT="0" distB="0" distL="0" distR="0" wp14:anchorId="14AC08E4" wp14:editId="2460F7C5">
            <wp:extent cx="5486400" cy="3566160"/>
            <wp:effectExtent l="0" t="0" r="1905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2D25" w:rsidRDefault="00654820" w:rsidP="00393C14">
      <w:pPr>
        <w:tabs>
          <w:tab w:val="left" w:pos="6480"/>
          <w:tab w:val="left" w:pos="8010"/>
        </w:tabs>
        <w:ind w:right="-360"/>
        <w:rPr>
          <w:b/>
        </w:rPr>
      </w:pPr>
      <w:r>
        <w:rPr>
          <w:b/>
        </w:rPr>
        <w:br w:type="page"/>
      </w:r>
      <w:r w:rsidR="00E147E3">
        <w:rPr>
          <w:b/>
        </w:rPr>
        <w:lastRenderedPageBreak/>
        <w:t>Bethlehem Elementary</w:t>
      </w:r>
      <w:r w:rsidR="00B1769E" w:rsidRPr="00047F43">
        <w:rPr>
          <w:b/>
        </w:rPr>
        <w:t xml:space="preserve"> Enrollment</w:t>
      </w:r>
    </w:p>
    <w:p w:rsidR="00654820" w:rsidRDefault="00654820" w:rsidP="00393C14">
      <w:pPr>
        <w:tabs>
          <w:tab w:val="left" w:pos="6480"/>
          <w:tab w:val="left" w:pos="8010"/>
        </w:tabs>
        <w:ind w:right="-360"/>
        <w:rPr>
          <w:b/>
        </w:rPr>
      </w:pPr>
    </w:p>
    <w:tbl>
      <w:tblPr>
        <w:tblpPr w:leftFromText="360" w:bottomFromText="144" w:vertAnchor="text" w:tblpXSpec="right" w:tblpY="1"/>
        <w:tblOverlap w:val="never"/>
        <w:tblW w:w="27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6"/>
        <w:gridCol w:w="1044"/>
        <w:gridCol w:w="1072"/>
      </w:tblGrid>
      <w:tr w:rsidR="005D7251" w:rsidTr="00372F2A">
        <w:trPr>
          <w:trHeight w:val="315"/>
        </w:trPr>
        <w:tc>
          <w:tcPr>
            <w:tcW w:w="2732" w:type="dxa"/>
            <w:gridSpan w:val="3"/>
            <w:tcBorders>
              <w:top w:val="single" w:sz="4" w:space="0" w:color="auto"/>
              <w:bottom w:val="single" w:sz="4" w:space="0" w:color="auto"/>
            </w:tcBorders>
            <w:shd w:val="clear" w:color="auto" w:fill="auto"/>
            <w:noWrap/>
            <w:vAlign w:val="bottom"/>
          </w:tcPr>
          <w:p w:rsidR="005D7251" w:rsidRDefault="005D7251" w:rsidP="00CB63FF">
            <w:pPr>
              <w:ind w:left="-108" w:firstLine="108"/>
              <w:rPr>
                <w:b/>
                <w:bCs/>
                <w:sz w:val="18"/>
                <w:szCs w:val="18"/>
              </w:rPr>
            </w:pPr>
            <w:r>
              <w:rPr>
                <w:b/>
                <w:bCs/>
                <w:sz w:val="18"/>
                <w:szCs w:val="18"/>
              </w:rPr>
              <w:t xml:space="preserve">Table </w:t>
            </w:r>
            <w:r w:rsidR="005F1D49">
              <w:rPr>
                <w:b/>
                <w:bCs/>
                <w:sz w:val="18"/>
                <w:szCs w:val="18"/>
              </w:rPr>
              <w:t>3</w:t>
            </w:r>
            <w:r>
              <w:rPr>
                <w:b/>
                <w:bCs/>
                <w:sz w:val="18"/>
                <w:szCs w:val="18"/>
              </w:rPr>
              <w:t xml:space="preserve">. </w:t>
            </w:r>
            <w:r w:rsidR="00E147E3">
              <w:rPr>
                <w:b/>
                <w:bCs/>
                <w:sz w:val="18"/>
                <w:szCs w:val="18"/>
              </w:rPr>
              <w:t>Bethlehem Elementary</w:t>
            </w:r>
            <w:r>
              <w:rPr>
                <w:b/>
                <w:bCs/>
                <w:sz w:val="18"/>
                <w:szCs w:val="18"/>
              </w:rPr>
              <w:t xml:space="preserve"> </w:t>
            </w:r>
            <w:r w:rsidR="00263726">
              <w:rPr>
                <w:b/>
                <w:bCs/>
                <w:sz w:val="18"/>
                <w:szCs w:val="18"/>
              </w:rPr>
              <w:t>PK-</w:t>
            </w:r>
            <w:r w:rsidR="00844E95">
              <w:rPr>
                <w:b/>
                <w:bCs/>
                <w:sz w:val="18"/>
                <w:szCs w:val="18"/>
              </w:rPr>
              <w:t>5</w:t>
            </w:r>
            <w:r w:rsidR="00263726">
              <w:rPr>
                <w:b/>
                <w:bCs/>
                <w:sz w:val="18"/>
                <w:szCs w:val="18"/>
              </w:rPr>
              <w:t xml:space="preserve"> </w:t>
            </w:r>
            <w:r>
              <w:rPr>
                <w:b/>
                <w:bCs/>
                <w:sz w:val="18"/>
                <w:szCs w:val="18"/>
              </w:rPr>
              <w:t>Enrollment</w:t>
            </w:r>
          </w:p>
        </w:tc>
      </w:tr>
      <w:tr w:rsidR="005D7251" w:rsidTr="00372F2A">
        <w:trPr>
          <w:trHeight w:val="202"/>
        </w:trPr>
        <w:tc>
          <w:tcPr>
            <w:tcW w:w="616" w:type="dxa"/>
            <w:tcBorders>
              <w:top w:val="single" w:sz="4" w:space="0" w:color="auto"/>
            </w:tcBorders>
            <w:shd w:val="clear" w:color="auto" w:fill="auto"/>
            <w:noWrap/>
            <w:vAlign w:val="bottom"/>
          </w:tcPr>
          <w:p w:rsidR="005D7251" w:rsidRDefault="005D7251" w:rsidP="00CB63FF">
            <w:pPr>
              <w:rPr>
                <w:b/>
                <w:bCs/>
                <w:sz w:val="18"/>
                <w:szCs w:val="18"/>
              </w:rPr>
            </w:pPr>
          </w:p>
        </w:tc>
        <w:tc>
          <w:tcPr>
            <w:tcW w:w="1044" w:type="dxa"/>
            <w:tcBorders>
              <w:top w:val="single" w:sz="4" w:space="0" w:color="auto"/>
            </w:tcBorders>
            <w:shd w:val="clear" w:color="auto" w:fill="auto"/>
            <w:noWrap/>
            <w:vAlign w:val="bottom"/>
          </w:tcPr>
          <w:p w:rsidR="005D7251" w:rsidRDefault="005D7251" w:rsidP="00CB63FF">
            <w:pPr>
              <w:rPr>
                <w:sz w:val="18"/>
                <w:szCs w:val="18"/>
              </w:rPr>
            </w:pPr>
          </w:p>
        </w:tc>
        <w:tc>
          <w:tcPr>
            <w:tcW w:w="1072" w:type="dxa"/>
            <w:tcBorders>
              <w:top w:val="single" w:sz="4" w:space="0" w:color="auto"/>
            </w:tcBorders>
            <w:shd w:val="clear" w:color="auto" w:fill="auto"/>
            <w:noWrap/>
            <w:vAlign w:val="bottom"/>
          </w:tcPr>
          <w:p w:rsidR="005D7251" w:rsidRDefault="005D7251" w:rsidP="00CB63FF">
            <w:pPr>
              <w:rPr>
                <w:sz w:val="18"/>
                <w:szCs w:val="18"/>
              </w:rPr>
            </w:pPr>
          </w:p>
        </w:tc>
      </w:tr>
      <w:tr w:rsidR="00CB63FF" w:rsidTr="00372F2A">
        <w:trPr>
          <w:trHeight w:val="202"/>
        </w:trPr>
        <w:tc>
          <w:tcPr>
            <w:tcW w:w="616" w:type="dxa"/>
            <w:tcBorders>
              <w:bottom w:val="nil"/>
            </w:tcBorders>
            <w:shd w:val="clear" w:color="auto" w:fill="auto"/>
            <w:noWrap/>
            <w:vAlign w:val="bottom"/>
          </w:tcPr>
          <w:p w:rsidR="00CB63FF" w:rsidRDefault="00CB63FF" w:rsidP="00CB63FF">
            <w:pPr>
              <w:rPr>
                <w:sz w:val="20"/>
                <w:szCs w:val="20"/>
              </w:rPr>
            </w:pPr>
          </w:p>
        </w:tc>
        <w:tc>
          <w:tcPr>
            <w:tcW w:w="1044" w:type="dxa"/>
            <w:tcBorders>
              <w:bottom w:val="nil"/>
            </w:tcBorders>
            <w:shd w:val="clear" w:color="auto" w:fill="auto"/>
            <w:noWrap/>
            <w:vAlign w:val="bottom"/>
          </w:tcPr>
          <w:p w:rsidR="00CB63FF" w:rsidRDefault="00CB63FF" w:rsidP="00CB63FF">
            <w:pPr>
              <w:rPr>
                <w:b/>
                <w:bCs/>
                <w:sz w:val="20"/>
                <w:szCs w:val="20"/>
              </w:rPr>
            </w:pPr>
          </w:p>
        </w:tc>
        <w:tc>
          <w:tcPr>
            <w:tcW w:w="1072" w:type="dxa"/>
            <w:tcBorders>
              <w:bottom w:val="nil"/>
            </w:tcBorders>
            <w:shd w:val="clear" w:color="auto" w:fill="auto"/>
            <w:noWrap/>
            <w:vAlign w:val="bottom"/>
          </w:tcPr>
          <w:p w:rsidR="00CB63FF" w:rsidRDefault="00CB63FF" w:rsidP="00CB63FF">
            <w:pPr>
              <w:jc w:val="right"/>
              <w:rPr>
                <w:sz w:val="20"/>
                <w:szCs w:val="20"/>
              </w:rPr>
            </w:pPr>
            <w:r>
              <w:rPr>
                <w:sz w:val="20"/>
                <w:szCs w:val="20"/>
              </w:rPr>
              <w:t xml:space="preserve">From </w:t>
            </w:r>
          </w:p>
        </w:tc>
      </w:tr>
      <w:tr w:rsidR="00CB63FF" w:rsidTr="00372F2A">
        <w:trPr>
          <w:trHeight w:val="202"/>
        </w:trPr>
        <w:tc>
          <w:tcPr>
            <w:tcW w:w="616" w:type="dxa"/>
            <w:tcBorders>
              <w:top w:val="nil"/>
              <w:bottom w:val="single" w:sz="4" w:space="0" w:color="auto"/>
            </w:tcBorders>
            <w:shd w:val="clear" w:color="auto" w:fill="auto"/>
            <w:noWrap/>
            <w:vAlign w:val="bottom"/>
          </w:tcPr>
          <w:p w:rsidR="00CB63FF" w:rsidRDefault="00CB63FF" w:rsidP="00CB63FF">
            <w:pPr>
              <w:rPr>
                <w:sz w:val="20"/>
                <w:szCs w:val="20"/>
              </w:rPr>
            </w:pPr>
            <w:r>
              <w:rPr>
                <w:sz w:val="20"/>
                <w:szCs w:val="20"/>
              </w:rPr>
              <w:t>Year</w:t>
            </w:r>
          </w:p>
        </w:tc>
        <w:tc>
          <w:tcPr>
            <w:tcW w:w="1044" w:type="dxa"/>
            <w:tcBorders>
              <w:top w:val="nil"/>
              <w:bottom w:val="single" w:sz="4" w:space="0" w:color="auto"/>
            </w:tcBorders>
            <w:shd w:val="clear" w:color="auto" w:fill="auto"/>
            <w:noWrap/>
            <w:vAlign w:val="bottom"/>
          </w:tcPr>
          <w:p w:rsidR="00CB63FF" w:rsidRDefault="00CB63FF" w:rsidP="00CB63FF">
            <w:pPr>
              <w:jc w:val="center"/>
              <w:rPr>
                <w:sz w:val="20"/>
                <w:szCs w:val="20"/>
              </w:rPr>
            </w:pPr>
            <w:r>
              <w:rPr>
                <w:sz w:val="20"/>
                <w:szCs w:val="20"/>
              </w:rPr>
              <w:t>Students</w:t>
            </w:r>
          </w:p>
        </w:tc>
        <w:tc>
          <w:tcPr>
            <w:tcW w:w="1072" w:type="dxa"/>
            <w:tcBorders>
              <w:top w:val="nil"/>
              <w:bottom w:val="single" w:sz="4" w:space="0" w:color="auto"/>
            </w:tcBorders>
            <w:shd w:val="clear" w:color="auto" w:fill="auto"/>
            <w:noWrap/>
            <w:vAlign w:val="bottom"/>
          </w:tcPr>
          <w:p w:rsidR="00CB63FF" w:rsidRDefault="00CB63FF" w:rsidP="00CB63FF">
            <w:pPr>
              <w:jc w:val="right"/>
              <w:rPr>
                <w:sz w:val="20"/>
                <w:szCs w:val="20"/>
              </w:rPr>
            </w:pPr>
            <w:r>
              <w:rPr>
                <w:sz w:val="20"/>
                <w:szCs w:val="20"/>
              </w:rPr>
              <w:t>Woodbury</w:t>
            </w:r>
          </w:p>
        </w:tc>
      </w:tr>
      <w:tr w:rsidR="00CC4C33" w:rsidTr="00372F2A">
        <w:trPr>
          <w:trHeight w:val="202"/>
        </w:trPr>
        <w:tc>
          <w:tcPr>
            <w:tcW w:w="616" w:type="dxa"/>
            <w:tcBorders>
              <w:top w:val="single" w:sz="4" w:space="0" w:color="auto"/>
            </w:tcBorders>
            <w:shd w:val="clear" w:color="auto" w:fill="auto"/>
            <w:noWrap/>
            <w:vAlign w:val="bottom"/>
          </w:tcPr>
          <w:p w:rsidR="00CC4C33" w:rsidRDefault="00CC4C33">
            <w:pPr>
              <w:rPr>
                <w:sz w:val="20"/>
                <w:szCs w:val="20"/>
              </w:rPr>
            </w:pPr>
            <w:r>
              <w:rPr>
                <w:sz w:val="20"/>
                <w:szCs w:val="20"/>
              </w:rPr>
              <w:t>2004</w:t>
            </w:r>
          </w:p>
        </w:tc>
        <w:tc>
          <w:tcPr>
            <w:tcW w:w="1044" w:type="dxa"/>
            <w:tcBorders>
              <w:top w:val="single" w:sz="4" w:space="0" w:color="auto"/>
            </w:tcBorders>
            <w:shd w:val="clear" w:color="auto" w:fill="auto"/>
            <w:noWrap/>
            <w:vAlign w:val="bottom"/>
          </w:tcPr>
          <w:p w:rsidR="00CC4C33" w:rsidRDefault="00CC4C33">
            <w:pPr>
              <w:jc w:val="center"/>
              <w:rPr>
                <w:sz w:val="20"/>
                <w:szCs w:val="20"/>
              </w:rPr>
            </w:pPr>
            <w:r>
              <w:rPr>
                <w:sz w:val="20"/>
                <w:szCs w:val="20"/>
              </w:rPr>
              <w:t>350</w:t>
            </w:r>
          </w:p>
        </w:tc>
        <w:tc>
          <w:tcPr>
            <w:tcW w:w="1072" w:type="dxa"/>
            <w:tcBorders>
              <w:top w:val="single" w:sz="4" w:space="0" w:color="auto"/>
            </w:tcBorders>
            <w:shd w:val="clear" w:color="auto" w:fill="auto"/>
            <w:noWrap/>
            <w:vAlign w:val="bottom"/>
          </w:tcPr>
          <w:p w:rsidR="00CC4C33" w:rsidRDefault="00CC4C33">
            <w:pPr>
              <w:jc w:val="right"/>
              <w:rPr>
                <w:sz w:val="20"/>
                <w:szCs w:val="20"/>
              </w:rPr>
            </w:pPr>
            <w:r>
              <w:rPr>
                <w:sz w:val="20"/>
                <w:szCs w:val="20"/>
              </w:rPr>
              <w:t>114</w:t>
            </w:r>
          </w:p>
        </w:tc>
      </w:tr>
      <w:tr w:rsidR="00CC4C33" w:rsidTr="00372F2A">
        <w:trPr>
          <w:trHeight w:val="202"/>
        </w:trPr>
        <w:tc>
          <w:tcPr>
            <w:tcW w:w="616" w:type="dxa"/>
            <w:shd w:val="clear" w:color="auto" w:fill="auto"/>
            <w:noWrap/>
            <w:vAlign w:val="bottom"/>
          </w:tcPr>
          <w:p w:rsidR="00CC4C33" w:rsidRDefault="00CC4C33">
            <w:pPr>
              <w:rPr>
                <w:sz w:val="20"/>
                <w:szCs w:val="20"/>
              </w:rPr>
            </w:pPr>
            <w:r>
              <w:rPr>
                <w:sz w:val="20"/>
                <w:szCs w:val="20"/>
              </w:rPr>
              <w:t>2005</w:t>
            </w:r>
          </w:p>
        </w:tc>
        <w:tc>
          <w:tcPr>
            <w:tcW w:w="1044" w:type="dxa"/>
            <w:shd w:val="clear" w:color="auto" w:fill="auto"/>
            <w:noWrap/>
            <w:vAlign w:val="bottom"/>
          </w:tcPr>
          <w:p w:rsidR="00CC4C33" w:rsidRDefault="00CC4C33">
            <w:pPr>
              <w:jc w:val="center"/>
              <w:rPr>
                <w:sz w:val="20"/>
                <w:szCs w:val="20"/>
              </w:rPr>
            </w:pPr>
            <w:r>
              <w:rPr>
                <w:sz w:val="20"/>
                <w:szCs w:val="20"/>
              </w:rPr>
              <w:t>334</w:t>
            </w:r>
          </w:p>
        </w:tc>
        <w:tc>
          <w:tcPr>
            <w:tcW w:w="1072" w:type="dxa"/>
            <w:shd w:val="clear" w:color="auto" w:fill="auto"/>
            <w:noWrap/>
            <w:vAlign w:val="bottom"/>
          </w:tcPr>
          <w:p w:rsidR="00CC4C33" w:rsidRDefault="00CC4C33">
            <w:pPr>
              <w:jc w:val="right"/>
              <w:rPr>
                <w:sz w:val="20"/>
                <w:szCs w:val="20"/>
              </w:rPr>
            </w:pPr>
            <w:r>
              <w:rPr>
                <w:sz w:val="20"/>
                <w:szCs w:val="20"/>
              </w:rPr>
              <w:t>114</w:t>
            </w:r>
          </w:p>
        </w:tc>
      </w:tr>
      <w:tr w:rsidR="00CC4C33" w:rsidTr="00372F2A">
        <w:trPr>
          <w:trHeight w:val="202"/>
        </w:trPr>
        <w:tc>
          <w:tcPr>
            <w:tcW w:w="616" w:type="dxa"/>
            <w:shd w:val="clear" w:color="auto" w:fill="auto"/>
            <w:noWrap/>
            <w:vAlign w:val="bottom"/>
          </w:tcPr>
          <w:p w:rsidR="00CC4C33" w:rsidRDefault="00CC4C33">
            <w:pPr>
              <w:rPr>
                <w:sz w:val="20"/>
                <w:szCs w:val="20"/>
              </w:rPr>
            </w:pPr>
            <w:r>
              <w:rPr>
                <w:sz w:val="20"/>
                <w:szCs w:val="20"/>
              </w:rPr>
              <w:t>2006</w:t>
            </w:r>
          </w:p>
        </w:tc>
        <w:tc>
          <w:tcPr>
            <w:tcW w:w="1044" w:type="dxa"/>
            <w:shd w:val="clear" w:color="auto" w:fill="auto"/>
            <w:noWrap/>
            <w:vAlign w:val="bottom"/>
          </w:tcPr>
          <w:p w:rsidR="00CC4C33" w:rsidRDefault="00CC4C33">
            <w:pPr>
              <w:jc w:val="center"/>
              <w:rPr>
                <w:sz w:val="20"/>
                <w:szCs w:val="20"/>
              </w:rPr>
            </w:pPr>
            <w:r>
              <w:rPr>
                <w:sz w:val="20"/>
                <w:szCs w:val="20"/>
              </w:rPr>
              <w:t>341</w:t>
            </w:r>
          </w:p>
        </w:tc>
        <w:tc>
          <w:tcPr>
            <w:tcW w:w="1072" w:type="dxa"/>
            <w:shd w:val="clear" w:color="auto" w:fill="auto"/>
            <w:noWrap/>
            <w:vAlign w:val="bottom"/>
          </w:tcPr>
          <w:p w:rsidR="00CC4C33" w:rsidRDefault="00CC4C33">
            <w:pPr>
              <w:jc w:val="right"/>
              <w:rPr>
                <w:sz w:val="20"/>
                <w:szCs w:val="20"/>
              </w:rPr>
            </w:pPr>
            <w:r>
              <w:rPr>
                <w:sz w:val="20"/>
                <w:szCs w:val="20"/>
              </w:rPr>
              <w:t>111</w:t>
            </w:r>
          </w:p>
        </w:tc>
      </w:tr>
      <w:tr w:rsidR="00CC4C33" w:rsidTr="00372F2A">
        <w:trPr>
          <w:trHeight w:val="202"/>
        </w:trPr>
        <w:tc>
          <w:tcPr>
            <w:tcW w:w="616" w:type="dxa"/>
            <w:shd w:val="clear" w:color="auto" w:fill="auto"/>
            <w:noWrap/>
            <w:vAlign w:val="bottom"/>
          </w:tcPr>
          <w:p w:rsidR="00CC4C33" w:rsidRDefault="00CC4C33">
            <w:pPr>
              <w:rPr>
                <w:sz w:val="20"/>
                <w:szCs w:val="20"/>
              </w:rPr>
            </w:pPr>
            <w:r>
              <w:rPr>
                <w:sz w:val="20"/>
                <w:szCs w:val="20"/>
              </w:rPr>
              <w:t>2007</w:t>
            </w:r>
          </w:p>
        </w:tc>
        <w:tc>
          <w:tcPr>
            <w:tcW w:w="1044" w:type="dxa"/>
            <w:shd w:val="clear" w:color="auto" w:fill="auto"/>
            <w:noWrap/>
            <w:vAlign w:val="bottom"/>
          </w:tcPr>
          <w:p w:rsidR="00CC4C33" w:rsidRDefault="00CC4C33">
            <w:pPr>
              <w:jc w:val="center"/>
              <w:rPr>
                <w:sz w:val="20"/>
                <w:szCs w:val="20"/>
              </w:rPr>
            </w:pPr>
            <w:r>
              <w:rPr>
                <w:sz w:val="20"/>
                <w:szCs w:val="20"/>
              </w:rPr>
              <w:t>341</w:t>
            </w:r>
          </w:p>
        </w:tc>
        <w:tc>
          <w:tcPr>
            <w:tcW w:w="1072" w:type="dxa"/>
            <w:shd w:val="clear" w:color="auto" w:fill="auto"/>
            <w:noWrap/>
            <w:vAlign w:val="bottom"/>
          </w:tcPr>
          <w:p w:rsidR="00CC4C33" w:rsidRDefault="00CC4C33">
            <w:pPr>
              <w:jc w:val="right"/>
              <w:rPr>
                <w:sz w:val="20"/>
                <w:szCs w:val="20"/>
              </w:rPr>
            </w:pPr>
            <w:r>
              <w:rPr>
                <w:sz w:val="20"/>
                <w:szCs w:val="20"/>
              </w:rPr>
              <w:t>147</w:t>
            </w:r>
          </w:p>
        </w:tc>
      </w:tr>
      <w:tr w:rsidR="00CC4C33" w:rsidTr="00372F2A">
        <w:trPr>
          <w:trHeight w:val="202"/>
        </w:trPr>
        <w:tc>
          <w:tcPr>
            <w:tcW w:w="616" w:type="dxa"/>
            <w:shd w:val="clear" w:color="auto" w:fill="auto"/>
            <w:noWrap/>
            <w:vAlign w:val="bottom"/>
          </w:tcPr>
          <w:p w:rsidR="00CC4C33" w:rsidRDefault="00CC4C33">
            <w:pPr>
              <w:rPr>
                <w:sz w:val="20"/>
                <w:szCs w:val="20"/>
              </w:rPr>
            </w:pPr>
            <w:r>
              <w:rPr>
                <w:sz w:val="20"/>
                <w:szCs w:val="20"/>
              </w:rPr>
              <w:t>2008</w:t>
            </w:r>
          </w:p>
        </w:tc>
        <w:tc>
          <w:tcPr>
            <w:tcW w:w="1044" w:type="dxa"/>
            <w:shd w:val="clear" w:color="auto" w:fill="auto"/>
            <w:noWrap/>
            <w:vAlign w:val="bottom"/>
          </w:tcPr>
          <w:p w:rsidR="00CC4C33" w:rsidRDefault="00CC4C33">
            <w:pPr>
              <w:jc w:val="center"/>
              <w:rPr>
                <w:sz w:val="20"/>
                <w:szCs w:val="20"/>
              </w:rPr>
            </w:pPr>
            <w:r>
              <w:rPr>
                <w:sz w:val="20"/>
                <w:szCs w:val="20"/>
              </w:rPr>
              <w:t>321</w:t>
            </w:r>
          </w:p>
        </w:tc>
        <w:tc>
          <w:tcPr>
            <w:tcW w:w="1072" w:type="dxa"/>
            <w:shd w:val="clear" w:color="auto" w:fill="auto"/>
            <w:noWrap/>
            <w:vAlign w:val="bottom"/>
          </w:tcPr>
          <w:p w:rsidR="00CC4C33" w:rsidRDefault="00CC4C33">
            <w:pPr>
              <w:jc w:val="right"/>
              <w:rPr>
                <w:sz w:val="20"/>
                <w:szCs w:val="20"/>
              </w:rPr>
            </w:pPr>
            <w:r>
              <w:rPr>
                <w:sz w:val="20"/>
                <w:szCs w:val="20"/>
              </w:rPr>
              <w:t>134</w:t>
            </w:r>
          </w:p>
        </w:tc>
      </w:tr>
      <w:tr w:rsidR="00CC4C33" w:rsidTr="00372F2A">
        <w:trPr>
          <w:trHeight w:val="202"/>
        </w:trPr>
        <w:tc>
          <w:tcPr>
            <w:tcW w:w="616" w:type="dxa"/>
            <w:shd w:val="clear" w:color="auto" w:fill="auto"/>
            <w:noWrap/>
            <w:vAlign w:val="bottom"/>
          </w:tcPr>
          <w:p w:rsidR="00CC4C33" w:rsidRDefault="00CC4C33">
            <w:pPr>
              <w:rPr>
                <w:sz w:val="20"/>
                <w:szCs w:val="20"/>
              </w:rPr>
            </w:pPr>
            <w:r>
              <w:rPr>
                <w:sz w:val="20"/>
                <w:szCs w:val="20"/>
              </w:rPr>
              <w:t>2009</w:t>
            </w:r>
          </w:p>
        </w:tc>
        <w:tc>
          <w:tcPr>
            <w:tcW w:w="1044" w:type="dxa"/>
            <w:shd w:val="clear" w:color="auto" w:fill="auto"/>
            <w:noWrap/>
            <w:vAlign w:val="bottom"/>
          </w:tcPr>
          <w:p w:rsidR="00CC4C33" w:rsidRDefault="00CC4C33">
            <w:pPr>
              <w:jc w:val="center"/>
              <w:rPr>
                <w:sz w:val="20"/>
                <w:szCs w:val="20"/>
              </w:rPr>
            </w:pPr>
            <w:r>
              <w:rPr>
                <w:sz w:val="20"/>
                <w:szCs w:val="20"/>
              </w:rPr>
              <w:t>316</w:t>
            </w:r>
          </w:p>
        </w:tc>
        <w:tc>
          <w:tcPr>
            <w:tcW w:w="1072" w:type="dxa"/>
            <w:shd w:val="clear" w:color="auto" w:fill="auto"/>
            <w:noWrap/>
            <w:vAlign w:val="bottom"/>
          </w:tcPr>
          <w:p w:rsidR="00CC4C33" w:rsidRDefault="00CC4C33">
            <w:pPr>
              <w:jc w:val="right"/>
              <w:rPr>
                <w:sz w:val="20"/>
                <w:szCs w:val="20"/>
              </w:rPr>
            </w:pPr>
            <w:r>
              <w:rPr>
                <w:sz w:val="20"/>
                <w:szCs w:val="20"/>
              </w:rPr>
              <w:t>133</w:t>
            </w:r>
          </w:p>
        </w:tc>
      </w:tr>
      <w:tr w:rsidR="00CC4C33" w:rsidTr="00372F2A">
        <w:trPr>
          <w:trHeight w:val="202"/>
        </w:trPr>
        <w:tc>
          <w:tcPr>
            <w:tcW w:w="616" w:type="dxa"/>
            <w:shd w:val="clear" w:color="auto" w:fill="auto"/>
            <w:noWrap/>
            <w:vAlign w:val="bottom"/>
          </w:tcPr>
          <w:p w:rsidR="00CC4C33" w:rsidRDefault="00CC4C33">
            <w:pPr>
              <w:rPr>
                <w:sz w:val="20"/>
                <w:szCs w:val="20"/>
              </w:rPr>
            </w:pPr>
            <w:r>
              <w:rPr>
                <w:sz w:val="20"/>
                <w:szCs w:val="20"/>
              </w:rPr>
              <w:t>2010</w:t>
            </w:r>
          </w:p>
        </w:tc>
        <w:tc>
          <w:tcPr>
            <w:tcW w:w="1044" w:type="dxa"/>
            <w:shd w:val="clear" w:color="auto" w:fill="auto"/>
            <w:noWrap/>
            <w:vAlign w:val="bottom"/>
          </w:tcPr>
          <w:p w:rsidR="00CC4C33" w:rsidRDefault="00CC4C33">
            <w:pPr>
              <w:jc w:val="center"/>
              <w:rPr>
                <w:sz w:val="20"/>
                <w:szCs w:val="20"/>
              </w:rPr>
            </w:pPr>
            <w:r>
              <w:rPr>
                <w:sz w:val="20"/>
                <w:szCs w:val="20"/>
              </w:rPr>
              <w:t>343</w:t>
            </w:r>
          </w:p>
        </w:tc>
        <w:tc>
          <w:tcPr>
            <w:tcW w:w="1072" w:type="dxa"/>
            <w:shd w:val="clear" w:color="auto" w:fill="auto"/>
            <w:noWrap/>
            <w:vAlign w:val="bottom"/>
          </w:tcPr>
          <w:p w:rsidR="00CC4C33" w:rsidRDefault="00CC4C33">
            <w:pPr>
              <w:jc w:val="right"/>
              <w:rPr>
                <w:sz w:val="20"/>
                <w:szCs w:val="20"/>
              </w:rPr>
            </w:pPr>
            <w:r>
              <w:rPr>
                <w:sz w:val="20"/>
                <w:szCs w:val="20"/>
              </w:rPr>
              <w:t>144</w:t>
            </w:r>
          </w:p>
        </w:tc>
      </w:tr>
      <w:tr w:rsidR="00CC4C33" w:rsidTr="00372F2A">
        <w:trPr>
          <w:trHeight w:val="202"/>
        </w:trPr>
        <w:tc>
          <w:tcPr>
            <w:tcW w:w="616" w:type="dxa"/>
            <w:shd w:val="clear" w:color="auto" w:fill="auto"/>
            <w:noWrap/>
            <w:vAlign w:val="bottom"/>
          </w:tcPr>
          <w:p w:rsidR="00CC4C33" w:rsidRDefault="00CC4C33">
            <w:pPr>
              <w:rPr>
                <w:sz w:val="20"/>
                <w:szCs w:val="20"/>
              </w:rPr>
            </w:pPr>
            <w:r>
              <w:rPr>
                <w:sz w:val="20"/>
                <w:szCs w:val="20"/>
              </w:rPr>
              <w:t>2011</w:t>
            </w:r>
          </w:p>
        </w:tc>
        <w:tc>
          <w:tcPr>
            <w:tcW w:w="1044" w:type="dxa"/>
            <w:shd w:val="clear" w:color="auto" w:fill="auto"/>
            <w:noWrap/>
            <w:vAlign w:val="bottom"/>
          </w:tcPr>
          <w:p w:rsidR="00CC4C33" w:rsidRDefault="00CC4C33">
            <w:pPr>
              <w:jc w:val="center"/>
              <w:rPr>
                <w:sz w:val="20"/>
                <w:szCs w:val="20"/>
              </w:rPr>
            </w:pPr>
            <w:r>
              <w:rPr>
                <w:sz w:val="20"/>
                <w:szCs w:val="20"/>
              </w:rPr>
              <w:t>317</w:t>
            </w:r>
          </w:p>
        </w:tc>
        <w:tc>
          <w:tcPr>
            <w:tcW w:w="1072" w:type="dxa"/>
            <w:shd w:val="clear" w:color="auto" w:fill="auto"/>
            <w:noWrap/>
            <w:vAlign w:val="bottom"/>
          </w:tcPr>
          <w:p w:rsidR="00CC4C33" w:rsidRDefault="00CC4C33">
            <w:pPr>
              <w:jc w:val="right"/>
              <w:rPr>
                <w:sz w:val="20"/>
                <w:szCs w:val="20"/>
              </w:rPr>
            </w:pPr>
            <w:r>
              <w:rPr>
                <w:sz w:val="20"/>
                <w:szCs w:val="20"/>
              </w:rPr>
              <w:t>135</w:t>
            </w:r>
          </w:p>
        </w:tc>
      </w:tr>
      <w:tr w:rsidR="00CC4C33" w:rsidTr="00372F2A">
        <w:trPr>
          <w:trHeight w:val="202"/>
        </w:trPr>
        <w:tc>
          <w:tcPr>
            <w:tcW w:w="616" w:type="dxa"/>
            <w:shd w:val="clear" w:color="auto" w:fill="auto"/>
            <w:noWrap/>
            <w:vAlign w:val="bottom"/>
          </w:tcPr>
          <w:p w:rsidR="00CC4C33" w:rsidRDefault="00CC4C33">
            <w:pPr>
              <w:rPr>
                <w:sz w:val="20"/>
                <w:szCs w:val="20"/>
              </w:rPr>
            </w:pPr>
            <w:r>
              <w:rPr>
                <w:sz w:val="20"/>
                <w:szCs w:val="20"/>
              </w:rPr>
              <w:t>2012</w:t>
            </w:r>
          </w:p>
        </w:tc>
        <w:tc>
          <w:tcPr>
            <w:tcW w:w="1044" w:type="dxa"/>
            <w:shd w:val="clear" w:color="auto" w:fill="auto"/>
            <w:noWrap/>
            <w:vAlign w:val="bottom"/>
          </w:tcPr>
          <w:p w:rsidR="00CC4C33" w:rsidRDefault="00CC4C33">
            <w:pPr>
              <w:jc w:val="center"/>
              <w:rPr>
                <w:sz w:val="20"/>
                <w:szCs w:val="20"/>
              </w:rPr>
            </w:pPr>
            <w:r>
              <w:rPr>
                <w:sz w:val="20"/>
                <w:szCs w:val="20"/>
              </w:rPr>
              <w:t>280</w:t>
            </w:r>
          </w:p>
        </w:tc>
        <w:tc>
          <w:tcPr>
            <w:tcW w:w="1072" w:type="dxa"/>
            <w:shd w:val="clear" w:color="auto" w:fill="auto"/>
            <w:noWrap/>
            <w:vAlign w:val="bottom"/>
          </w:tcPr>
          <w:p w:rsidR="00CC4C33" w:rsidRDefault="00CC4C33">
            <w:pPr>
              <w:jc w:val="right"/>
              <w:rPr>
                <w:sz w:val="20"/>
                <w:szCs w:val="20"/>
              </w:rPr>
            </w:pPr>
            <w:r>
              <w:rPr>
                <w:sz w:val="20"/>
                <w:szCs w:val="20"/>
              </w:rPr>
              <w:t>124</w:t>
            </w:r>
          </w:p>
        </w:tc>
      </w:tr>
      <w:tr w:rsidR="00CC4C33" w:rsidTr="00372F2A">
        <w:trPr>
          <w:trHeight w:val="202"/>
        </w:trPr>
        <w:tc>
          <w:tcPr>
            <w:tcW w:w="616" w:type="dxa"/>
            <w:tcBorders>
              <w:bottom w:val="nil"/>
            </w:tcBorders>
            <w:shd w:val="clear" w:color="auto" w:fill="auto"/>
            <w:noWrap/>
            <w:vAlign w:val="bottom"/>
          </w:tcPr>
          <w:p w:rsidR="00CC4C33" w:rsidRDefault="00CC4C33">
            <w:pPr>
              <w:rPr>
                <w:sz w:val="20"/>
                <w:szCs w:val="20"/>
              </w:rPr>
            </w:pPr>
            <w:r>
              <w:rPr>
                <w:sz w:val="20"/>
                <w:szCs w:val="20"/>
              </w:rPr>
              <w:t>2013</w:t>
            </w:r>
          </w:p>
        </w:tc>
        <w:tc>
          <w:tcPr>
            <w:tcW w:w="1044" w:type="dxa"/>
            <w:tcBorders>
              <w:bottom w:val="nil"/>
            </w:tcBorders>
            <w:shd w:val="clear" w:color="auto" w:fill="auto"/>
            <w:noWrap/>
            <w:vAlign w:val="bottom"/>
          </w:tcPr>
          <w:p w:rsidR="00CC4C33" w:rsidRDefault="00CC4C33">
            <w:pPr>
              <w:jc w:val="center"/>
              <w:rPr>
                <w:sz w:val="20"/>
                <w:szCs w:val="20"/>
              </w:rPr>
            </w:pPr>
            <w:r>
              <w:rPr>
                <w:sz w:val="20"/>
                <w:szCs w:val="20"/>
              </w:rPr>
              <w:t>283</w:t>
            </w:r>
          </w:p>
        </w:tc>
        <w:tc>
          <w:tcPr>
            <w:tcW w:w="1072" w:type="dxa"/>
            <w:tcBorders>
              <w:bottom w:val="nil"/>
            </w:tcBorders>
            <w:shd w:val="clear" w:color="auto" w:fill="auto"/>
            <w:noWrap/>
            <w:vAlign w:val="bottom"/>
          </w:tcPr>
          <w:p w:rsidR="00CC4C33" w:rsidRDefault="00CC4C33">
            <w:pPr>
              <w:jc w:val="right"/>
              <w:rPr>
                <w:sz w:val="20"/>
                <w:szCs w:val="20"/>
              </w:rPr>
            </w:pPr>
            <w:r>
              <w:rPr>
                <w:sz w:val="20"/>
                <w:szCs w:val="20"/>
              </w:rPr>
              <w:t>120</w:t>
            </w:r>
          </w:p>
        </w:tc>
      </w:tr>
      <w:tr w:rsidR="004A57FE" w:rsidTr="00372F2A">
        <w:trPr>
          <w:trHeight w:val="202"/>
        </w:trPr>
        <w:tc>
          <w:tcPr>
            <w:tcW w:w="616" w:type="dxa"/>
            <w:tcBorders>
              <w:top w:val="nil"/>
              <w:bottom w:val="dashSmallGap" w:sz="4" w:space="0" w:color="auto"/>
            </w:tcBorders>
            <w:shd w:val="clear" w:color="auto" w:fill="auto"/>
            <w:noWrap/>
            <w:vAlign w:val="bottom"/>
          </w:tcPr>
          <w:p w:rsidR="004A57FE" w:rsidRDefault="004A57FE">
            <w:pPr>
              <w:rPr>
                <w:sz w:val="20"/>
                <w:szCs w:val="20"/>
              </w:rPr>
            </w:pPr>
            <w:r>
              <w:rPr>
                <w:sz w:val="20"/>
                <w:szCs w:val="20"/>
              </w:rPr>
              <w:t>2014</w:t>
            </w:r>
          </w:p>
        </w:tc>
        <w:tc>
          <w:tcPr>
            <w:tcW w:w="1044" w:type="dxa"/>
            <w:tcBorders>
              <w:top w:val="nil"/>
              <w:bottom w:val="dashSmallGap" w:sz="4" w:space="0" w:color="auto"/>
            </w:tcBorders>
            <w:shd w:val="clear" w:color="auto" w:fill="auto"/>
            <w:noWrap/>
            <w:vAlign w:val="bottom"/>
          </w:tcPr>
          <w:p w:rsidR="004A57FE" w:rsidRDefault="004A57FE">
            <w:pPr>
              <w:jc w:val="center"/>
              <w:rPr>
                <w:sz w:val="20"/>
                <w:szCs w:val="20"/>
              </w:rPr>
            </w:pPr>
            <w:r>
              <w:rPr>
                <w:sz w:val="20"/>
                <w:szCs w:val="20"/>
              </w:rPr>
              <w:t>264</w:t>
            </w:r>
          </w:p>
        </w:tc>
        <w:tc>
          <w:tcPr>
            <w:tcW w:w="1072" w:type="dxa"/>
            <w:tcBorders>
              <w:top w:val="nil"/>
              <w:bottom w:val="dashSmallGap" w:sz="4" w:space="0" w:color="auto"/>
            </w:tcBorders>
            <w:shd w:val="clear" w:color="auto" w:fill="auto"/>
            <w:noWrap/>
            <w:vAlign w:val="bottom"/>
          </w:tcPr>
          <w:p w:rsidR="004A57FE" w:rsidRDefault="004A57FE">
            <w:pPr>
              <w:jc w:val="right"/>
              <w:rPr>
                <w:sz w:val="20"/>
                <w:szCs w:val="20"/>
              </w:rPr>
            </w:pPr>
            <w:r>
              <w:rPr>
                <w:sz w:val="20"/>
                <w:szCs w:val="20"/>
              </w:rPr>
              <w:t>103</w:t>
            </w:r>
          </w:p>
        </w:tc>
      </w:tr>
      <w:tr w:rsidR="003302B7" w:rsidTr="00372F2A">
        <w:trPr>
          <w:trHeight w:val="202"/>
        </w:trPr>
        <w:tc>
          <w:tcPr>
            <w:tcW w:w="616" w:type="dxa"/>
            <w:tcBorders>
              <w:top w:val="dashSmallGap" w:sz="4" w:space="0" w:color="auto"/>
            </w:tcBorders>
            <w:shd w:val="clear" w:color="auto" w:fill="auto"/>
            <w:noWrap/>
            <w:vAlign w:val="bottom"/>
          </w:tcPr>
          <w:p w:rsidR="003302B7" w:rsidRDefault="003302B7">
            <w:pPr>
              <w:rPr>
                <w:sz w:val="20"/>
                <w:szCs w:val="20"/>
              </w:rPr>
            </w:pPr>
            <w:r>
              <w:rPr>
                <w:sz w:val="20"/>
                <w:szCs w:val="20"/>
              </w:rPr>
              <w:t>2015</w:t>
            </w:r>
          </w:p>
        </w:tc>
        <w:tc>
          <w:tcPr>
            <w:tcW w:w="1044" w:type="dxa"/>
            <w:tcBorders>
              <w:top w:val="dashSmallGap" w:sz="4" w:space="0" w:color="auto"/>
            </w:tcBorders>
            <w:shd w:val="clear" w:color="auto" w:fill="auto"/>
            <w:noWrap/>
            <w:vAlign w:val="bottom"/>
          </w:tcPr>
          <w:p w:rsidR="003302B7" w:rsidRDefault="003302B7">
            <w:pPr>
              <w:jc w:val="center"/>
              <w:rPr>
                <w:sz w:val="20"/>
                <w:szCs w:val="20"/>
              </w:rPr>
            </w:pPr>
            <w:r>
              <w:rPr>
                <w:sz w:val="20"/>
                <w:szCs w:val="20"/>
              </w:rPr>
              <w:t>246</w:t>
            </w:r>
          </w:p>
        </w:tc>
        <w:tc>
          <w:tcPr>
            <w:tcW w:w="1072" w:type="dxa"/>
            <w:tcBorders>
              <w:top w:val="dashSmallGap" w:sz="4" w:space="0" w:color="auto"/>
            </w:tcBorders>
            <w:shd w:val="clear" w:color="auto" w:fill="auto"/>
            <w:noWrap/>
            <w:vAlign w:val="bottom"/>
          </w:tcPr>
          <w:p w:rsidR="003302B7" w:rsidRDefault="003302B7">
            <w:pPr>
              <w:jc w:val="right"/>
              <w:rPr>
                <w:sz w:val="20"/>
                <w:szCs w:val="20"/>
              </w:rPr>
            </w:pPr>
            <w:r>
              <w:rPr>
                <w:sz w:val="20"/>
                <w:szCs w:val="20"/>
              </w:rPr>
              <w:t>92</w:t>
            </w:r>
          </w:p>
        </w:tc>
      </w:tr>
      <w:tr w:rsidR="003302B7" w:rsidTr="00372F2A">
        <w:trPr>
          <w:trHeight w:val="202"/>
        </w:trPr>
        <w:tc>
          <w:tcPr>
            <w:tcW w:w="616" w:type="dxa"/>
            <w:shd w:val="clear" w:color="auto" w:fill="auto"/>
            <w:noWrap/>
            <w:vAlign w:val="bottom"/>
          </w:tcPr>
          <w:p w:rsidR="003302B7" w:rsidRDefault="003302B7">
            <w:pPr>
              <w:rPr>
                <w:sz w:val="20"/>
                <w:szCs w:val="20"/>
              </w:rPr>
            </w:pPr>
            <w:r>
              <w:rPr>
                <w:sz w:val="20"/>
                <w:szCs w:val="20"/>
              </w:rPr>
              <w:t>2016</w:t>
            </w:r>
          </w:p>
        </w:tc>
        <w:tc>
          <w:tcPr>
            <w:tcW w:w="1044" w:type="dxa"/>
            <w:shd w:val="clear" w:color="auto" w:fill="auto"/>
            <w:noWrap/>
            <w:vAlign w:val="bottom"/>
          </w:tcPr>
          <w:p w:rsidR="003302B7" w:rsidRDefault="003302B7">
            <w:pPr>
              <w:jc w:val="center"/>
              <w:rPr>
                <w:sz w:val="20"/>
                <w:szCs w:val="20"/>
              </w:rPr>
            </w:pPr>
            <w:r>
              <w:rPr>
                <w:sz w:val="20"/>
                <w:szCs w:val="20"/>
              </w:rPr>
              <w:t>220</w:t>
            </w:r>
          </w:p>
        </w:tc>
        <w:tc>
          <w:tcPr>
            <w:tcW w:w="1072" w:type="dxa"/>
            <w:shd w:val="clear" w:color="auto" w:fill="auto"/>
            <w:noWrap/>
            <w:vAlign w:val="bottom"/>
          </w:tcPr>
          <w:p w:rsidR="003302B7" w:rsidRDefault="003302B7">
            <w:pPr>
              <w:jc w:val="right"/>
              <w:rPr>
                <w:sz w:val="20"/>
                <w:szCs w:val="20"/>
              </w:rPr>
            </w:pPr>
            <w:r>
              <w:rPr>
                <w:sz w:val="20"/>
                <w:szCs w:val="20"/>
              </w:rPr>
              <w:t>79</w:t>
            </w:r>
          </w:p>
        </w:tc>
      </w:tr>
      <w:tr w:rsidR="003302B7" w:rsidTr="00372F2A">
        <w:trPr>
          <w:trHeight w:val="202"/>
        </w:trPr>
        <w:tc>
          <w:tcPr>
            <w:tcW w:w="616" w:type="dxa"/>
            <w:shd w:val="clear" w:color="auto" w:fill="auto"/>
            <w:noWrap/>
            <w:vAlign w:val="bottom"/>
          </w:tcPr>
          <w:p w:rsidR="003302B7" w:rsidRDefault="003302B7">
            <w:pPr>
              <w:rPr>
                <w:sz w:val="20"/>
                <w:szCs w:val="20"/>
              </w:rPr>
            </w:pPr>
            <w:r>
              <w:rPr>
                <w:sz w:val="20"/>
                <w:szCs w:val="20"/>
              </w:rPr>
              <w:t>2017</w:t>
            </w:r>
          </w:p>
        </w:tc>
        <w:tc>
          <w:tcPr>
            <w:tcW w:w="1044" w:type="dxa"/>
            <w:shd w:val="clear" w:color="auto" w:fill="auto"/>
            <w:noWrap/>
            <w:vAlign w:val="bottom"/>
          </w:tcPr>
          <w:p w:rsidR="003302B7" w:rsidRDefault="003302B7">
            <w:pPr>
              <w:jc w:val="center"/>
              <w:rPr>
                <w:sz w:val="20"/>
                <w:szCs w:val="20"/>
              </w:rPr>
            </w:pPr>
            <w:r>
              <w:rPr>
                <w:sz w:val="20"/>
                <w:szCs w:val="20"/>
              </w:rPr>
              <w:t>202</w:t>
            </w:r>
          </w:p>
        </w:tc>
        <w:tc>
          <w:tcPr>
            <w:tcW w:w="1072" w:type="dxa"/>
            <w:shd w:val="clear" w:color="auto" w:fill="auto"/>
            <w:noWrap/>
            <w:vAlign w:val="bottom"/>
          </w:tcPr>
          <w:p w:rsidR="003302B7" w:rsidRDefault="003302B7">
            <w:pPr>
              <w:jc w:val="right"/>
              <w:rPr>
                <w:sz w:val="20"/>
                <w:szCs w:val="20"/>
              </w:rPr>
            </w:pPr>
            <w:r>
              <w:rPr>
                <w:sz w:val="20"/>
                <w:szCs w:val="20"/>
              </w:rPr>
              <w:t>70</w:t>
            </w:r>
          </w:p>
        </w:tc>
      </w:tr>
      <w:tr w:rsidR="003302B7" w:rsidTr="00372F2A">
        <w:trPr>
          <w:trHeight w:val="202"/>
        </w:trPr>
        <w:tc>
          <w:tcPr>
            <w:tcW w:w="616" w:type="dxa"/>
            <w:shd w:val="clear" w:color="auto" w:fill="auto"/>
            <w:noWrap/>
            <w:vAlign w:val="bottom"/>
          </w:tcPr>
          <w:p w:rsidR="003302B7" w:rsidRDefault="003302B7">
            <w:pPr>
              <w:rPr>
                <w:sz w:val="20"/>
                <w:szCs w:val="20"/>
              </w:rPr>
            </w:pPr>
            <w:r>
              <w:rPr>
                <w:sz w:val="20"/>
                <w:szCs w:val="20"/>
              </w:rPr>
              <w:t>2018</w:t>
            </w:r>
          </w:p>
        </w:tc>
        <w:tc>
          <w:tcPr>
            <w:tcW w:w="1044" w:type="dxa"/>
            <w:shd w:val="clear" w:color="auto" w:fill="auto"/>
            <w:noWrap/>
            <w:vAlign w:val="bottom"/>
          </w:tcPr>
          <w:p w:rsidR="003302B7" w:rsidRDefault="003302B7">
            <w:pPr>
              <w:jc w:val="center"/>
              <w:rPr>
                <w:sz w:val="20"/>
                <w:szCs w:val="20"/>
              </w:rPr>
            </w:pPr>
            <w:r>
              <w:rPr>
                <w:sz w:val="20"/>
                <w:szCs w:val="20"/>
              </w:rPr>
              <w:t>202</w:t>
            </w:r>
          </w:p>
        </w:tc>
        <w:tc>
          <w:tcPr>
            <w:tcW w:w="1072" w:type="dxa"/>
            <w:shd w:val="clear" w:color="auto" w:fill="auto"/>
            <w:noWrap/>
            <w:vAlign w:val="bottom"/>
          </w:tcPr>
          <w:p w:rsidR="003302B7" w:rsidRDefault="003302B7">
            <w:pPr>
              <w:jc w:val="right"/>
              <w:rPr>
                <w:sz w:val="20"/>
                <w:szCs w:val="20"/>
              </w:rPr>
            </w:pPr>
            <w:r>
              <w:rPr>
                <w:sz w:val="20"/>
                <w:szCs w:val="20"/>
              </w:rPr>
              <w:t>68</w:t>
            </w:r>
          </w:p>
        </w:tc>
      </w:tr>
      <w:tr w:rsidR="003302B7" w:rsidTr="00372F2A">
        <w:trPr>
          <w:trHeight w:val="202"/>
        </w:trPr>
        <w:tc>
          <w:tcPr>
            <w:tcW w:w="616" w:type="dxa"/>
            <w:shd w:val="clear" w:color="auto" w:fill="auto"/>
            <w:noWrap/>
            <w:vAlign w:val="bottom"/>
          </w:tcPr>
          <w:p w:rsidR="003302B7" w:rsidRDefault="003302B7">
            <w:pPr>
              <w:rPr>
                <w:sz w:val="20"/>
                <w:szCs w:val="20"/>
              </w:rPr>
            </w:pPr>
            <w:r>
              <w:rPr>
                <w:sz w:val="20"/>
                <w:szCs w:val="20"/>
              </w:rPr>
              <w:t>2019</w:t>
            </w:r>
          </w:p>
        </w:tc>
        <w:tc>
          <w:tcPr>
            <w:tcW w:w="1044" w:type="dxa"/>
            <w:shd w:val="clear" w:color="auto" w:fill="auto"/>
            <w:noWrap/>
            <w:vAlign w:val="bottom"/>
          </w:tcPr>
          <w:p w:rsidR="003302B7" w:rsidRDefault="003302B7">
            <w:pPr>
              <w:jc w:val="center"/>
              <w:rPr>
                <w:sz w:val="20"/>
                <w:szCs w:val="20"/>
              </w:rPr>
            </w:pPr>
            <w:r>
              <w:rPr>
                <w:sz w:val="20"/>
                <w:szCs w:val="20"/>
              </w:rPr>
              <w:t>193</w:t>
            </w:r>
          </w:p>
        </w:tc>
        <w:tc>
          <w:tcPr>
            <w:tcW w:w="1072" w:type="dxa"/>
            <w:shd w:val="clear" w:color="auto" w:fill="auto"/>
            <w:noWrap/>
            <w:vAlign w:val="bottom"/>
          </w:tcPr>
          <w:p w:rsidR="003302B7" w:rsidRDefault="003302B7">
            <w:pPr>
              <w:jc w:val="right"/>
              <w:rPr>
                <w:sz w:val="20"/>
                <w:szCs w:val="20"/>
              </w:rPr>
            </w:pPr>
            <w:r>
              <w:rPr>
                <w:sz w:val="20"/>
                <w:szCs w:val="20"/>
              </w:rPr>
              <w:t>63</w:t>
            </w:r>
          </w:p>
        </w:tc>
      </w:tr>
      <w:tr w:rsidR="003302B7" w:rsidTr="00372F2A">
        <w:trPr>
          <w:trHeight w:val="202"/>
        </w:trPr>
        <w:tc>
          <w:tcPr>
            <w:tcW w:w="616" w:type="dxa"/>
            <w:shd w:val="clear" w:color="auto" w:fill="auto"/>
            <w:noWrap/>
            <w:vAlign w:val="bottom"/>
          </w:tcPr>
          <w:p w:rsidR="003302B7" w:rsidRDefault="003302B7">
            <w:pPr>
              <w:rPr>
                <w:sz w:val="20"/>
                <w:szCs w:val="20"/>
              </w:rPr>
            </w:pPr>
            <w:r>
              <w:rPr>
                <w:sz w:val="20"/>
                <w:szCs w:val="20"/>
              </w:rPr>
              <w:t>2020</w:t>
            </w:r>
          </w:p>
        </w:tc>
        <w:tc>
          <w:tcPr>
            <w:tcW w:w="1044" w:type="dxa"/>
            <w:shd w:val="clear" w:color="auto" w:fill="auto"/>
            <w:noWrap/>
            <w:vAlign w:val="bottom"/>
          </w:tcPr>
          <w:p w:rsidR="003302B7" w:rsidRDefault="003302B7">
            <w:pPr>
              <w:jc w:val="center"/>
              <w:rPr>
                <w:sz w:val="20"/>
                <w:szCs w:val="20"/>
              </w:rPr>
            </w:pPr>
            <w:r>
              <w:rPr>
                <w:sz w:val="20"/>
                <w:szCs w:val="20"/>
              </w:rPr>
              <w:t>189</w:t>
            </w:r>
          </w:p>
        </w:tc>
        <w:tc>
          <w:tcPr>
            <w:tcW w:w="1072" w:type="dxa"/>
            <w:shd w:val="clear" w:color="auto" w:fill="auto"/>
            <w:noWrap/>
            <w:vAlign w:val="bottom"/>
          </w:tcPr>
          <w:p w:rsidR="003302B7" w:rsidRDefault="003302B7">
            <w:pPr>
              <w:jc w:val="right"/>
              <w:rPr>
                <w:sz w:val="20"/>
                <w:szCs w:val="20"/>
              </w:rPr>
            </w:pPr>
            <w:r>
              <w:rPr>
                <w:sz w:val="20"/>
                <w:szCs w:val="20"/>
              </w:rPr>
              <w:t>63</w:t>
            </w:r>
          </w:p>
        </w:tc>
      </w:tr>
      <w:tr w:rsidR="003302B7" w:rsidTr="00372F2A">
        <w:trPr>
          <w:trHeight w:val="202"/>
        </w:trPr>
        <w:tc>
          <w:tcPr>
            <w:tcW w:w="616" w:type="dxa"/>
            <w:shd w:val="clear" w:color="auto" w:fill="auto"/>
            <w:noWrap/>
            <w:vAlign w:val="bottom"/>
          </w:tcPr>
          <w:p w:rsidR="003302B7" w:rsidRDefault="003302B7">
            <w:pPr>
              <w:rPr>
                <w:sz w:val="20"/>
                <w:szCs w:val="20"/>
              </w:rPr>
            </w:pPr>
            <w:r>
              <w:rPr>
                <w:sz w:val="20"/>
                <w:szCs w:val="20"/>
              </w:rPr>
              <w:t>2021</w:t>
            </w:r>
          </w:p>
        </w:tc>
        <w:tc>
          <w:tcPr>
            <w:tcW w:w="1044" w:type="dxa"/>
            <w:shd w:val="clear" w:color="auto" w:fill="auto"/>
            <w:noWrap/>
            <w:vAlign w:val="bottom"/>
          </w:tcPr>
          <w:p w:rsidR="003302B7" w:rsidRDefault="003302B7">
            <w:pPr>
              <w:jc w:val="center"/>
              <w:rPr>
                <w:sz w:val="20"/>
                <w:szCs w:val="20"/>
              </w:rPr>
            </w:pPr>
            <w:r>
              <w:rPr>
                <w:sz w:val="20"/>
                <w:szCs w:val="20"/>
              </w:rPr>
              <w:t>192</w:t>
            </w:r>
          </w:p>
        </w:tc>
        <w:tc>
          <w:tcPr>
            <w:tcW w:w="1072" w:type="dxa"/>
            <w:shd w:val="clear" w:color="auto" w:fill="auto"/>
            <w:noWrap/>
            <w:vAlign w:val="bottom"/>
          </w:tcPr>
          <w:p w:rsidR="003302B7" w:rsidRDefault="003302B7">
            <w:pPr>
              <w:jc w:val="right"/>
              <w:rPr>
                <w:sz w:val="20"/>
                <w:szCs w:val="20"/>
              </w:rPr>
            </w:pPr>
            <w:r>
              <w:rPr>
                <w:sz w:val="20"/>
                <w:szCs w:val="20"/>
              </w:rPr>
              <w:t>62</w:t>
            </w:r>
          </w:p>
        </w:tc>
      </w:tr>
      <w:tr w:rsidR="003302B7" w:rsidTr="00372F2A">
        <w:trPr>
          <w:trHeight w:val="202"/>
        </w:trPr>
        <w:tc>
          <w:tcPr>
            <w:tcW w:w="616" w:type="dxa"/>
            <w:shd w:val="clear" w:color="auto" w:fill="auto"/>
            <w:noWrap/>
            <w:vAlign w:val="bottom"/>
          </w:tcPr>
          <w:p w:rsidR="003302B7" w:rsidRDefault="003302B7">
            <w:pPr>
              <w:rPr>
                <w:sz w:val="20"/>
                <w:szCs w:val="20"/>
              </w:rPr>
            </w:pPr>
            <w:r>
              <w:rPr>
                <w:sz w:val="20"/>
                <w:szCs w:val="20"/>
              </w:rPr>
              <w:t>2022</w:t>
            </w:r>
          </w:p>
        </w:tc>
        <w:tc>
          <w:tcPr>
            <w:tcW w:w="1044" w:type="dxa"/>
            <w:shd w:val="clear" w:color="auto" w:fill="auto"/>
            <w:noWrap/>
            <w:vAlign w:val="bottom"/>
          </w:tcPr>
          <w:p w:rsidR="003302B7" w:rsidRDefault="003302B7">
            <w:pPr>
              <w:jc w:val="center"/>
              <w:rPr>
                <w:sz w:val="20"/>
                <w:szCs w:val="20"/>
              </w:rPr>
            </w:pPr>
            <w:r>
              <w:rPr>
                <w:sz w:val="20"/>
                <w:szCs w:val="20"/>
              </w:rPr>
              <w:t>192</w:t>
            </w:r>
          </w:p>
        </w:tc>
        <w:tc>
          <w:tcPr>
            <w:tcW w:w="1072" w:type="dxa"/>
            <w:shd w:val="clear" w:color="auto" w:fill="auto"/>
            <w:noWrap/>
            <w:vAlign w:val="bottom"/>
          </w:tcPr>
          <w:p w:rsidR="003302B7" w:rsidRDefault="003302B7">
            <w:pPr>
              <w:jc w:val="right"/>
              <w:rPr>
                <w:sz w:val="20"/>
                <w:szCs w:val="20"/>
              </w:rPr>
            </w:pPr>
            <w:r>
              <w:rPr>
                <w:sz w:val="20"/>
                <w:szCs w:val="20"/>
              </w:rPr>
              <w:t>62</w:t>
            </w:r>
          </w:p>
        </w:tc>
      </w:tr>
      <w:tr w:rsidR="003302B7" w:rsidTr="00372F2A">
        <w:trPr>
          <w:trHeight w:val="202"/>
        </w:trPr>
        <w:tc>
          <w:tcPr>
            <w:tcW w:w="616" w:type="dxa"/>
            <w:shd w:val="clear" w:color="auto" w:fill="auto"/>
            <w:noWrap/>
            <w:vAlign w:val="bottom"/>
          </w:tcPr>
          <w:p w:rsidR="003302B7" w:rsidRDefault="003302B7">
            <w:pPr>
              <w:rPr>
                <w:sz w:val="20"/>
                <w:szCs w:val="20"/>
              </w:rPr>
            </w:pPr>
            <w:r>
              <w:rPr>
                <w:sz w:val="20"/>
                <w:szCs w:val="20"/>
              </w:rPr>
              <w:t>2023</w:t>
            </w:r>
          </w:p>
        </w:tc>
        <w:tc>
          <w:tcPr>
            <w:tcW w:w="1044" w:type="dxa"/>
            <w:shd w:val="clear" w:color="auto" w:fill="auto"/>
            <w:noWrap/>
            <w:vAlign w:val="bottom"/>
          </w:tcPr>
          <w:p w:rsidR="003302B7" w:rsidRDefault="003302B7">
            <w:pPr>
              <w:jc w:val="center"/>
              <w:rPr>
                <w:sz w:val="20"/>
                <w:szCs w:val="20"/>
              </w:rPr>
            </w:pPr>
            <w:r>
              <w:rPr>
                <w:sz w:val="20"/>
                <w:szCs w:val="20"/>
              </w:rPr>
              <w:t>199</w:t>
            </w:r>
          </w:p>
        </w:tc>
        <w:tc>
          <w:tcPr>
            <w:tcW w:w="1072" w:type="dxa"/>
            <w:shd w:val="clear" w:color="auto" w:fill="auto"/>
            <w:noWrap/>
            <w:vAlign w:val="bottom"/>
          </w:tcPr>
          <w:p w:rsidR="003302B7" w:rsidRDefault="003302B7">
            <w:pPr>
              <w:jc w:val="right"/>
              <w:rPr>
                <w:sz w:val="20"/>
                <w:szCs w:val="20"/>
              </w:rPr>
            </w:pPr>
            <w:r>
              <w:rPr>
                <w:sz w:val="20"/>
                <w:szCs w:val="20"/>
              </w:rPr>
              <w:t>61</w:t>
            </w:r>
          </w:p>
        </w:tc>
      </w:tr>
      <w:tr w:rsidR="003302B7" w:rsidTr="00372F2A">
        <w:trPr>
          <w:trHeight w:val="202"/>
        </w:trPr>
        <w:tc>
          <w:tcPr>
            <w:tcW w:w="616" w:type="dxa"/>
            <w:shd w:val="clear" w:color="auto" w:fill="auto"/>
            <w:noWrap/>
            <w:vAlign w:val="bottom"/>
          </w:tcPr>
          <w:p w:rsidR="003302B7" w:rsidRDefault="003302B7">
            <w:pPr>
              <w:rPr>
                <w:sz w:val="20"/>
                <w:szCs w:val="20"/>
              </w:rPr>
            </w:pPr>
            <w:r>
              <w:rPr>
                <w:sz w:val="20"/>
                <w:szCs w:val="20"/>
              </w:rPr>
              <w:t>2024</w:t>
            </w:r>
          </w:p>
        </w:tc>
        <w:tc>
          <w:tcPr>
            <w:tcW w:w="1044" w:type="dxa"/>
            <w:shd w:val="clear" w:color="auto" w:fill="auto"/>
            <w:noWrap/>
            <w:vAlign w:val="bottom"/>
          </w:tcPr>
          <w:p w:rsidR="003302B7" w:rsidRDefault="003302B7">
            <w:pPr>
              <w:jc w:val="center"/>
              <w:rPr>
                <w:sz w:val="20"/>
                <w:szCs w:val="20"/>
              </w:rPr>
            </w:pPr>
            <w:r>
              <w:rPr>
                <w:sz w:val="20"/>
                <w:szCs w:val="20"/>
              </w:rPr>
              <w:t>195</w:t>
            </w:r>
          </w:p>
        </w:tc>
        <w:tc>
          <w:tcPr>
            <w:tcW w:w="1072" w:type="dxa"/>
            <w:shd w:val="clear" w:color="auto" w:fill="auto"/>
            <w:noWrap/>
            <w:vAlign w:val="bottom"/>
          </w:tcPr>
          <w:p w:rsidR="003302B7" w:rsidRDefault="003302B7">
            <w:pPr>
              <w:jc w:val="right"/>
              <w:rPr>
                <w:sz w:val="20"/>
                <w:szCs w:val="20"/>
              </w:rPr>
            </w:pPr>
            <w:r>
              <w:rPr>
                <w:sz w:val="20"/>
                <w:szCs w:val="20"/>
              </w:rPr>
              <w:t>61</w:t>
            </w:r>
          </w:p>
        </w:tc>
      </w:tr>
    </w:tbl>
    <w:p w:rsidR="004F0385" w:rsidRDefault="009F7800" w:rsidP="00654820">
      <w:pPr>
        <w:tabs>
          <w:tab w:val="left" w:pos="6480"/>
          <w:tab w:val="left" w:pos="8010"/>
        </w:tabs>
        <w:rPr>
          <w:sz w:val="22"/>
          <w:szCs w:val="22"/>
        </w:rPr>
      </w:pPr>
      <w:r>
        <w:rPr>
          <w:sz w:val="22"/>
          <w:szCs w:val="22"/>
        </w:rPr>
        <w:t xml:space="preserve">Table </w:t>
      </w:r>
      <w:r w:rsidR="005F1D49">
        <w:rPr>
          <w:sz w:val="22"/>
          <w:szCs w:val="22"/>
        </w:rPr>
        <w:t>3</w:t>
      </w:r>
      <w:r>
        <w:rPr>
          <w:sz w:val="22"/>
          <w:szCs w:val="22"/>
        </w:rPr>
        <w:t xml:space="preserve"> and Figure </w:t>
      </w:r>
      <w:r w:rsidR="00A2434A">
        <w:rPr>
          <w:sz w:val="22"/>
          <w:szCs w:val="22"/>
        </w:rPr>
        <w:t>6</w:t>
      </w:r>
      <w:r w:rsidR="00652D25" w:rsidRPr="00931C06">
        <w:rPr>
          <w:sz w:val="22"/>
          <w:szCs w:val="22"/>
        </w:rPr>
        <w:t xml:space="preserve"> present </w:t>
      </w:r>
      <w:r w:rsidR="005D194D">
        <w:rPr>
          <w:sz w:val="22"/>
          <w:szCs w:val="22"/>
        </w:rPr>
        <w:t>what</w:t>
      </w:r>
      <w:r w:rsidR="001913B0">
        <w:rPr>
          <w:sz w:val="22"/>
          <w:szCs w:val="22"/>
        </w:rPr>
        <w:t xml:space="preserve"> </w:t>
      </w:r>
      <w:r w:rsidR="00652D25" w:rsidRPr="00931C06">
        <w:rPr>
          <w:sz w:val="22"/>
          <w:szCs w:val="22"/>
        </w:rPr>
        <w:t>enrollment</w:t>
      </w:r>
      <w:r w:rsidR="001913B0">
        <w:rPr>
          <w:sz w:val="22"/>
          <w:szCs w:val="22"/>
        </w:rPr>
        <w:t xml:space="preserve"> from </w:t>
      </w:r>
      <w:r w:rsidR="009D489C">
        <w:rPr>
          <w:sz w:val="22"/>
          <w:szCs w:val="22"/>
        </w:rPr>
        <w:t>2004</w:t>
      </w:r>
      <w:r w:rsidR="001913B0">
        <w:rPr>
          <w:sz w:val="22"/>
          <w:szCs w:val="22"/>
        </w:rPr>
        <w:t xml:space="preserve"> to </w:t>
      </w:r>
      <w:r w:rsidR="009D489C">
        <w:rPr>
          <w:sz w:val="22"/>
          <w:szCs w:val="22"/>
        </w:rPr>
        <w:t>2014</w:t>
      </w:r>
      <w:r w:rsidR="00652D25" w:rsidRPr="00931C06">
        <w:rPr>
          <w:sz w:val="22"/>
          <w:szCs w:val="22"/>
        </w:rPr>
        <w:t xml:space="preserve"> </w:t>
      </w:r>
      <w:r w:rsidR="003C5402">
        <w:rPr>
          <w:sz w:val="22"/>
          <w:szCs w:val="22"/>
        </w:rPr>
        <w:t xml:space="preserve">at </w:t>
      </w:r>
      <w:r w:rsidR="00E147E3">
        <w:rPr>
          <w:sz w:val="22"/>
          <w:szCs w:val="22"/>
        </w:rPr>
        <w:t>Bethlehem Elementary</w:t>
      </w:r>
      <w:r w:rsidR="001913B0">
        <w:rPr>
          <w:sz w:val="22"/>
          <w:szCs w:val="22"/>
        </w:rPr>
        <w:t xml:space="preserve"> </w:t>
      </w:r>
      <w:r w:rsidR="005D194D">
        <w:rPr>
          <w:sz w:val="22"/>
          <w:szCs w:val="22"/>
        </w:rPr>
        <w:t xml:space="preserve">would have been had that school remained K-5 serving Bethlehem residents and </w:t>
      </w:r>
      <w:r w:rsidR="00372F2A">
        <w:rPr>
          <w:sz w:val="22"/>
          <w:szCs w:val="22"/>
        </w:rPr>
        <w:t>North Woodbury</w:t>
      </w:r>
      <w:r w:rsidR="005D194D">
        <w:rPr>
          <w:sz w:val="22"/>
          <w:szCs w:val="22"/>
        </w:rPr>
        <w:t xml:space="preserve"> </w:t>
      </w:r>
      <w:r w:rsidR="001913B0">
        <w:rPr>
          <w:sz w:val="22"/>
          <w:szCs w:val="22"/>
        </w:rPr>
        <w:t xml:space="preserve">and projected enrollment to </w:t>
      </w:r>
      <w:r w:rsidR="009D489C">
        <w:rPr>
          <w:sz w:val="22"/>
          <w:szCs w:val="22"/>
        </w:rPr>
        <w:t>2024</w:t>
      </w:r>
      <w:r w:rsidR="00652D25" w:rsidRPr="00931C06">
        <w:rPr>
          <w:sz w:val="22"/>
          <w:szCs w:val="22"/>
        </w:rPr>
        <w:t>.</w:t>
      </w:r>
      <w:r w:rsidR="00372F2A">
        <w:rPr>
          <w:sz w:val="22"/>
          <w:szCs w:val="22"/>
        </w:rPr>
        <w:t xml:space="preserve"> </w:t>
      </w:r>
      <w:r w:rsidR="00652D25" w:rsidRPr="00931C06">
        <w:rPr>
          <w:sz w:val="22"/>
          <w:szCs w:val="22"/>
        </w:rPr>
        <w:t xml:space="preserve"> </w:t>
      </w:r>
      <w:r w:rsidR="005D194D">
        <w:rPr>
          <w:sz w:val="22"/>
          <w:szCs w:val="22"/>
        </w:rPr>
        <w:t xml:space="preserve">In 2007 to 2010, the school housed grades K-2 for the entire district.  </w:t>
      </w:r>
      <w:r w:rsidR="00652D25" w:rsidRPr="00931C06">
        <w:rPr>
          <w:sz w:val="22"/>
          <w:szCs w:val="22"/>
        </w:rPr>
        <w:t xml:space="preserve"> </w:t>
      </w:r>
      <w:r w:rsidR="00652D25" w:rsidRPr="008270E3">
        <w:rPr>
          <w:sz w:val="22"/>
          <w:szCs w:val="22"/>
        </w:rPr>
        <w:t xml:space="preserve">Between </w:t>
      </w:r>
      <w:r w:rsidR="009D489C">
        <w:rPr>
          <w:sz w:val="22"/>
          <w:szCs w:val="22"/>
        </w:rPr>
        <w:t>2004</w:t>
      </w:r>
      <w:r w:rsidR="00652D25" w:rsidRPr="008270E3">
        <w:rPr>
          <w:sz w:val="22"/>
          <w:szCs w:val="22"/>
        </w:rPr>
        <w:t xml:space="preserve"> and </w:t>
      </w:r>
      <w:r w:rsidR="00A2434A" w:rsidRPr="008270E3">
        <w:rPr>
          <w:sz w:val="22"/>
          <w:szCs w:val="22"/>
        </w:rPr>
        <w:t>20</w:t>
      </w:r>
      <w:r w:rsidR="00CC4C33">
        <w:rPr>
          <w:sz w:val="22"/>
          <w:szCs w:val="22"/>
        </w:rPr>
        <w:t>14</w:t>
      </w:r>
      <w:r w:rsidR="00A2434A" w:rsidRPr="008270E3">
        <w:rPr>
          <w:sz w:val="22"/>
          <w:szCs w:val="22"/>
        </w:rPr>
        <w:t xml:space="preserve">, enrollment </w:t>
      </w:r>
      <w:r w:rsidR="00263726" w:rsidRPr="008270E3">
        <w:rPr>
          <w:sz w:val="22"/>
          <w:szCs w:val="22"/>
        </w:rPr>
        <w:t>in grades PK-</w:t>
      </w:r>
      <w:r w:rsidR="00372F2A" w:rsidRPr="008270E3">
        <w:rPr>
          <w:sz w:val="22"/>
          <w:szCs w:val="22"/>
        </w:rPr>
        <w:t>5</w:t>
      </w:r>
      <w:r w:rsidR="00263726" w:rsidRPr="008270E3">
        <w:rPr>
          <w:sz w:val="22"/>
          <w:szCs w:val="22"/>
        </w:rPr>
        <w:t xml:space="preserve"> </w:t>
      </w:r>
      <w:r w:rsidR="00A2434A" w:rsidRPr="008270E3">
        <w:rPr>
          <w:sz w:val="22"/>
          <w:szCs w:val="22"/>
        </w:rPr>
        <w:t xml:space="preserve">at the school </w:t>
      </w:r>
      <w:r w:rsidR="00CC4C33">
        <w:rPr>
          <w:sz w:val="22"/>
          <w:szCs w:val="22"/>
        </w:rPr>
        <w:t>fell</w:t>
      </w:r>
      <w:r w:rsidR="00263726" w:rsidRPr="008270E3">
        <w:rPr>
          <w:sz w:val="22"/>
          <w:szCs w:val="22"/>
        </w:rPr>
        <w:t xml:space="preserve"> from </w:t>
      </w:r>
      <w:r w:rsidR="00372F2A" w:rsidRPr="008270E3">
        <w:rPr>
          <w:sz w:val="22"/>
          <w:szCs w:val="22"/>
        </w:rPr>
        <w:t>35</w:t>
      </w:r>
      <w:r w:rsidR="00CC4C33">
        <w:rPr>
          <w:sz w:val="22"/>
          <w:szCs w:val="22"/>
        </w:rPr>
        <w:t>0</w:t>
      </w:r>
      <w:r w:rsidR="00263726" w:rsidRPr="008270E3">
        <w:rPr>
          <w:sz w:val="22"/>
          <w:szCs w:val="22"/>
        </w:rPr>
        <w:t xml:space="preserve"> to </w:t>
      </w:r>
      <w:r w:rsidR="00076852">
        <w:rPr>
          <w:sz w:val="22"/>
          <w:szCs w:val="22"/>
        </w:rPr>
        <w:t>264</w:t>
      </w:r>
      <w:r w:rsidR="00263726" w:rsidRPr="008270E3">
        <w:rPr>
          <w:sz w:val="22"/>
          <w:szCs w:val="22"/>
        </w:rPr>
        <w:t xml:space="preserve"> students</w:t>
      </w:r>
      <w:r w:rsidR="00A2434A" w:rsidRPr="008270E3">
        <w:rPr>
          <w:sz w:val="22"/>
          <w:szCs w:val="22"/>
        </w:rPr>
        <w:t xml:space="preserve">.  </w:t>
      </w:r>
      <w:r w:rsidR="00CC4C33">
        <w:rPr>
          <w:sz w:val="22"/>
          <w:szCs w:val="22"/>
        </w:rPr>
        <w:t>In that period</w:t>
      </w:r>
      <w:r w:rsidR="00116C00" w:rsidRPr="008270E3">
        <w:rPr>
          <w:sz w:val="22"/>
          <w:szCs w:val="22"/>
        </w:rPr>
        <w:t>,</w:t>
      </w:r>
      <w:r w:rsidR="001913B0" w:rsidRPr="008270E3">
        <w:rPr>
          <w:sz w:val="22"/>
          <w:szCs w:val="22"/>
        </w:rPr>
        <w:t xml:space="preserve"> enrollment </w:t>
      </w:r>
      <w:r w:rsidR="00116C00" w:rsidRPr="008270E3">
        <w:rPr>
          <w:sz w:val="22"/>
          <w:szCs w:val="22"/>
        </w:rPr>
        <w:t>fell</w:t>
      </w:r>
      <w:r w:rsidR="001913B0" w:rsidRPr="008270E3">
        <w:rPr>
          <w:sz w:val="22"/>
          <w:szCs w:val="22"/>
        </w:rPr>
        <w:t xml:space="preserve"> by </w:t>
      </w:r>
      <w:r w:rsidR="00076852">
        <w:rPr>
          <w:sz w:val="22"/>
          <w:szCs w:val="22"/>
        </w:rPr>
        <w:t>86</w:t>
      </w:r>
      <w:r w:rsidR="001913B0" w:rsidRPr="008270E3">
        <w:rPr>
          <w:sz w:val="22"/>
          <w:szCs w:val="22"/>
        </w:rPr>
        <w:t xml:space="preserve"> students, </w:t>
      </w:r>
      <w:r w:rsidR="004F0385" w:rsidRPr="008270E3">
        <w:rPr>
          <w:sz w:val="22"/>
          <w:szCs w:val="22"/>
        </w:rPr>
        <w:t>a</w:t>
      </w:r>
      <w:r w:rsidR="00116C00" w:rsidRPr="008270E3">
        <w:rPr>
          <w:sz w:val="22"/>
          <w:szCs w:val="22"/>
        </w:rPr>
        <w:t xml:space="preserve"> </w:t>
      </w:r>
      <w:r w:rsidR="00CC4C33">
        <w:rPr>
          <w:sz w:val="22"/>
          <w:szCs w:val="22"/>
        </w:rPr>
        <w:t>2</w:t>
      </w:r>
      <w:r w:rsidR="00076852">
        <w:rPr>
          <w:sz w:val="22"/>
          <w:szCs w:val="22"/>
        </w:rPr>
        <w:t>4.6</w:t>
      </w:r>
      <w:r w:rsidR="004F0385" w:rsidRPr="008270E3">
        <w:rPr>
          <w:sz w:val="22"/>
          <w:szCs w:val="22"/>
        </w:rPr>
        <w:t xml:space="preserve"> percent </w:t>
      </w:r>
      <w:r w:rsidR="00164E1C" w:rsidRPr="008270E3">
        <w:rPr>
          <w:sz w:val="22"/>
          <w:szCs w:val="22"/>
        </w:rPr>
        <w:t>de</w:t>
      </w:r>
      <w:r w:rsidR="001913B0" w:rsidRPr="008270E3">
        <w:rPr>
          <w:sz w:val="22"/>
          <w:szCs w:val="22"/>
        </w:rPr>
        <w:t>crease.</w:t>
      </w:r>
      <w:r w:rsidR="00652D25" w:rsidRPr="008270E3">
        <w:rPr>
          <w:sz w:val="22"/>
          <w:szCs w:val="22"/>
        </w:rPr>
        <w:t xml:space="preserve">  </w:t>
      </w:r>
      <w:r w:rsidR="00A2434A" w:rsidRPr="008270E3">
        <w:rPr>
          <w:sz w:val="22"/>
          <w:szCs w:val="22"/>
        </w:rPr>
        <w:t>S</w:t>
      </w:r>
      <w:r w:rsidR="00652D25" w:rsidRPr="008270E3">
        <w:rPr>
          <w:sz w:val="22"/>
          <w:szCs w:val="22"/>
        </w:rPr>
        <w:t xml:space="preserve">tate </w:t>
      </w:r>
      <w:r w:rsidR="00A2434A" w:rsidRPr="008270E3">
        <w:rPr>
          <w:sz w:val="22"/>
          <w:szCs w:val="22"/>
        </w:rPr>
        <w:t xml:space="preserve">public school </w:t>
      </w:r>
      <w:r w:rsidR="00652D25" w:rsidRPr="008270E3">
        <w:rPr>
          <w:sz w:val="22"/>
          <w:szCs w:val="22"/>
        </w:rPr>
        <w:t xml:space="preserve">enrollment in </w:t>
      </w:r>
      <w:r w:rsidR="004F0385" w:rsidRPr="008270E3">
        <w:rPr>
          <w:sz w:val="22"/>
          <w:szCs w:val="22"/>
        </w:rPr>
        <w:t>g</w:t>
      </w:r>
      <w:r w:rsidR="00652D25" w:rsidRPr="008270E3">
        <w:rPr>
          <w:sz w:val="22"/>
          <w:szCs w:val="22"/>
        </w:rPr>
        <w:t>rades K-</w:t>
      </w:r>
      <w:r w:rsidR="00372F2A" w:rsidRPr="008270E3">
        <w:rPr>
          <w:sz w:val="22"/>
          <w:szCs w:val="22"/>
        </w:rPr>
        <w:t>5</w:t>
      </w:r>
      <w:r w:rsidR="00652D25" w:rsidRPr="008270E3">
        <w:rPr>
          <w:sz w:val="22"/>
          <w:szCs w:val="22"/>
        </w:rPr>
        <w:t xml:space="preserve"> fell </w:t>
      </w:r>
      <w:r w:rsidR="00CC4C33">
        <w:rPr>
          <w:sz w:val="22"/>
          <w:szCs w:val="22"/>
        </w:rPr>
        <w:t xml:space="preserve">an </w:t>
      </w:r>
      <w:r w:rsidR="00CC4C33" w:rsidRPr="00FD6D59">
        <w:rPr>
          <w:sz w:val="22"/>
          <w:szCs w:val="22"/>
        </w:rPr>
        <w:t xml:space="preserve">estimated </w:t>
      </w:r>
      <w:r w:rsidR="00A2434A" w:rsidRPr="00FD6D59">
        <w:rPr>
          <w:sz w:val="22"/>
          <w:szCs w:val="22"/>
        </w:rPr>
        <w:t>8.</w:t>
      </w:r>
      <w:r w:rsidR="00FD6D59" w:rsidRPr="00FD6D59">
        <w:rPr>
          <w:sz w:val="22"/>
          <w:szCs w:val="22"/>
        </w:rPr>
        <w:t>8</w:t>
      </w:r>
      <w:r w:rsidR="00652D25" w:rsidRPr="008270E3">
        <w:rPr>
          <w:sz w:val="22"/>
          <w:szCs w:val="22"/>
        </w:rPr>
        <w:t xml:space="preserve"> percent in that interval.  </w:t>
      </w:r>
    </w:p>
    <w:p w:rsidR="00372F2A" w:rsidRDefault="00372F2A" w:rsidP="00654820">
      <w:pPr>
        <w:tabs>
          <w:tab w:val="left" w:pos="6480"/>
          <w:tab w:val="left" w:pos="8010"/>
        </w:tabs>
        <w:rPr>
          <w:sz w:val="22"/>
          <w:szCs w:val="22"/>
        </w:rPr>
      </w:pPr>
    </w:p>
    <w:p w:rsidR="00652D25" w:rsidRPr="00931C06" w:rsidRDefault="00652D25" w:rsidP="00654820">
      <w:pPr>
        <w:tabs>
          <w:tab w:val="left" w:pos="6480"/>
          <w:tab w:val="left" w:pos="8010"/>
        </w:tabs>
        <w:rPr>
          <w:sz w:val="22"/>
          <w:szCs w:val="22"/>
        </w:rPr>
      </w:pPr>
      <w:r>
        <w:rPr>
          <w:sz w:val="22"/>
          <w:szCs w:val="22"/>
        </w:rPr>
        <w:t xml:space="preserve">I project that next year's </w:t>
      </w:r>
      <w:r w:rsidR="00E147E3">
        <w:rPr>
          <w:sz w:val="22"/>
          <w:szCs w:val="22"/>
        </w:rPr>
        <w:t>Bethlehem Elementary</w:t>
      </w:r>
      <w:r w:rsidR="00116C00">
        <w:rPr>
          <w:sz w:val="22"/>
          <w:szCs w:val="22"/>
        </w:rPr>
        <w:t xml:space="preserve"> </w:t>
      </w:r>
      <w:r>
        <w:rPr>
          <w:sz w:val="22"/>
          <w:szCs w:val="22"/>
        </w:rPr>
        <w:t xml:space="preserve">enrollment will </w:t>
      </w:r>
      <w:r w:rsidR="00334083">
        <w:rPr>
          <w:sz w:val="22"/>
          <w:szCs w:val="22"/>
        </w:rPr>
        <w:t xml:space="preserve">be </w:t>
      </w:r>
      <w:r w:rsidR="003302B7">
        <w:rPr>
          <w:sz w:val="22"/>
          <w:szCs w:val="22"/>
        </w:rPr>
        <w:t>15</w:t>
      </w:r>
      <w:r w:rsidR="008B0A81">
        <w:rPr>
          <w:sz w:val="22"/>
          <w:szCs w:val="22"/>
        </w:rPr>
        <w:t>-2</w:t>
      </w:r>
      <w:r w:rsidR="003302B7">
        <w:rPr>
          <w:sz w:val="22"/>
          <w:szCs w:val="22"/>
        </w:rPr>
        <w:t>0</w:t>
      </w:r>
      <w:r w:rsidR="00A2434A">
        <w:rPr>
          <w:sz w:val="22"/>
          <w:szCs w:val="22"/>
        </w:rPr>
        <w:t xml:space="preserve"> students less than</w:t>
      </w:r>
      <w:r w:rsidR="006F5718">
        <w:rPr>
          <w:sz w:val="22"/>
          <w:szCs w:val="22"/>
        </w:rPr>
        <w:t xml:space="preserve"> this</w:t>
      </w:r>
      <w:r>
        <w:rPr>
          <w:sz w:val="22"/>
          <w:szCs w:val="22"/>
        </w:rPr>
        <w:t xml:space="preserve"> year's.  </w:t>
      </w:r>
      <w:r w:rsidR="001913B0">
        <w:rPr>
          <w:sz w:val="22"/>
          <w:szCs w:val="22"/>
        </w:rPr>
        <w:t xml:space="preserve">I expect that enrollment will </w:t>
      </w:r>
      <w:r w:rsidR="006F5718">
        <w:rPr>
          <w:sz w:val="22"/>
          <w:szCs w:val="22"/>
        </w:rPr>
        <w:t xml:space="preserve">drop </w:t>
      </w:r>
      <w:r w:rsidR="00A2434A">
        <w:rPr>
          <w:sz w:val="22"/>
          <w:szCs w:val="22"/>
        </w:rPr>
        <w:t xml:space="preserve">below </w:t>
      </w:r>
      <w:r w:rsidR="008B0A81">
        <w:rPr>
          <w:sz w:val="22"/>
          <w:szCs w:val="22"/>
        </w:rPr>
        <w:t>200</w:t>
      </w:r>
      <w:r w:rsidR="00A2434A">
        <w:rPr>
          <w:sz w:val="22"/>
          <w:szCs w:val="22"/>
        </w:rPr>
        <w:t xml:space="preserve"> students in 201</w:t>
      </w:r>
      <w:r w:rsidR="003302B7">
        <w:rPr>
          <w:sz w:val="22"/>
          <w:szCs w:val="22"/>
        </w:rPr>
        <w:t>9</w:t>
      </w:r>
      <w:r w:rsidR="00A2434A">
        <w:rPr>
          <w:sz w:val="22"/>
          <w:szCs w:val="22"/>
        </w:rPr>
        <w:t xml:space="preserve">.  </w:t>
      </w:r>
      <w:r w:rsidR="00EF6900">
        <w:rPr>
          <w:sz w:val="22"/>
          <w:szCs w:val="22"/>
        </w:rPr>
        <w:t xml:space="preserve">I anticipate a low </w:t>
      </w:r>
      <w:r w:rsidR="003302B7">
        <w:rPr>
          <w:sz w:val="22"/>
          <w:szCs w:val="22"/>
        </w:rPr>
        <w:t xml:space="preserve">near </w:t>
      </w:r>
      <w:r w:rsidR="008B0A81">
        <w:rPr>
          <w:sz w:val="22"/>
          <w:szCs w:val="22"/>
        </w:rPr>
        <w:t>1</w:t>
      </w:r>
      <w:r w:rsidR="003302B7">
        <w:rPr>
          <w:sz w:val="22"/>
          <w:szCs w:val="22"/>
        </w:rPr>
        <w:t>90</w:t>
      </w:r>
      <w:r w:rsidR="00EF6900">
        <w:rPr>
          <w:sz w:val="22"/>
          <w:szCs w:val="22"/>
        </w:rPr>
        <w:t xml:space="preserve"> students in 20</w:t>
      </w:r>
      <w:r w:rsidR="003302B7">
        <w:rPr>
          <w:sz w:val="22"/>
          <w:szCs w:val="22"/>
        </w:rPr>
        <w:t>20</w:t>
      </w:r>
      <w:r w:rsidR="008B0A81">
        <w:rPr>
          <w:sz w:val="22"/>
          <w:szCs w:val="22"/>
        </w:rPr>
        <w:t xml:space="preserve"> with little change between then and 2024 unless births recover.  </w:t>
      </w:r>
      <w:r w:rsidR="00334083">
        <w:rPr>
          <w:sz w:val="22"/>
          <w:szCs w:val="22"/>
        </w:rPr>
        <w:t xml:space="preserve">I </w:t>
      </w:r>
      <w:r w:rsidR="006F5718">
        <w:rPr>
          <w:sz w:val="22"/>
          <w:szCs w:val="22"/>
        </w:rPr>
        <w:t xml:space="preserve">project a ten-year loss of </w:t>
      </w:r>
      <w:r w:rsidR="00372F2A">
        <w:rPr>
          <w:sz w:val="22"/>
          <w:szCs w:val="22"/>
        </w:rPr>
        <w:t>a</w:t>
      </w:r>
      <w:r w:rsidR="008B0A81">
        <w:rPr>
          <w:sz w:val="22"/>
          <w:szCs w:val="22"/>
        </w:rPr>
        <w:t xml:space="preserve">bout </w:t>
      </w:r>
      <w:r w:rsidR="003302B7">
        <w:rPr>
          <w:sz w:val="22"/>
          <w:szCs w:val="22"/>
        </w:rPr>
        <w:t>70</w:t>
      </w:r>
      <w:r w:rsidR="006F5718">
        <w:rPr>
          <w:sz w:val="22"/>
          <w:szCs w:val="22"/>
        </w:rPr>
        <w:t xml:space="preserve"> students or</w:t>
      </w:r>
      <w:r w:rsidR="00334083">
        <w:rPr>
          <w:sz w:val="22"/>
          <w:szCs w:val="22"/>
        </w:rPr>
        <w:t xml:space="preserve"> </w:t>
      </w:r>
      <w:r w:rsidR="00372F2A">
        <w:rPr>
          <w:sz w:val="22"/>
          <w:szCs w:val="22"/>
        </w:rPr>
        <w:t xml:space="preserve">a little </w:t>
      </w:r>
      <w:r w:rsidR="003302B7">
        <w:rPr>
          <w:sz w:val="22"/>
          <w:szCs w:val="22"/>
        </w:rPr>
        <w:t>more</w:t>
      </w:r>
      <w:r w:rsidR="008B0A81">
        <w:rPr>
          <w:sz w:val="22"/>
          <w:szCs w:val="22"/>
        </w:rPr>
        <w:t xml:space="preserve"> than </w:t>
      </w:r>
      <w:r w:rsidR="003302B7">
        <w:rPr>
          <w:sz w:val="22"/>
          <w:szCs w:val="22"/>
        </w:rPr>
        <w:t>26</w:t>
      </w:r>
      <w:r w:rsidR="006F5718">
        <w:rPr>
          <w:sz w:val="22"/>
          <w:szCs w:val="22"/>
        </w:rPr>
        <w:t xml:space="preserve"> percent.  </w:t>
      </w:r>
      <w:r w:rsidR="00836D41">
        <w:rPr>
          <w:sz w:val="22"/>
          <w:szCs w:val="22"/>
        </w:rPr>
        <w:t xml:space="preserve">I </w:t>
      </w:r>
      <w:r w:rsidR="00F473C3">
        <w:rPr>
          <w:sz w:val="22"/>
          <w:szCs w:val="22"/>
        </w:rPr>
        <w:t>project</w:t>
      </w:r>
      <w:r w:rsidR="00836D41">
        <w:rPr>
          <w:sz w:val="22"/>
          <w:szCs w:val="22"/>
        </w:rPr>
        <w:t xml:space="preserve"> that state </w:t>
      </w:r>
      <w:r w:rsidR="00334083">
        <w:rPr>
          <w:sz w:val="22"/>
          <w:szCs w:val="22"/>
        </w:rPr>
        <w:t xml:space="preserve">public school </w:t>
      </w:r>
      <w:r w:rsidR="00836D41">
        <w:rPr>
          <w:sz w:val="22"/>
          <w:szCs w:val="22"/>
        </w:rPr>
        <w:t>enrollment in grades K-</w:t>
      </w:r>
      <w:r w:rsidR="00372F2A">
        <w:rPr>
          <w:sz w:val="22"/>
          <w:szCs w:val="22"/>
        </w:rPr>
        <w:t>5</w:t>
      </w:r>
      <w:r w:rsidR="00836D41">
        <w:rPr>
          <w:sz w:val="22"/>
          <w:szCs w:val="22"/>
        </w:rPr>
        <w:t xml:space="preserve"> </w:t>
      </w:r>
      <w:r w:rsidR="00F473C3">
        <w:rPr>
          <w:sz w:val="22"/>
          <w:szCs w:val="22"/>
        </w:rPr>
        <w:t>will fall</w:t>
      </w:r>
      <w:r w:rsidR="00836D41">
        <w:rPr>
          <w:sz w:val="22"/>
          <w:szCs w:val="22"/>
        </w:rPr>
        <w:t xml:space="preserve"> </w:t>
      </w:r>
      <w:r w:rsidR="00FD6D59">
        <w:rPr>
          <w:sz w:val="22"/>
          <w:szCs w:val="22"/>
        </w:rPr>
        <w:t>11.5</w:t>
      </w:r>
      <w:r w:rsidR="00836D41">
        <w:rPr>
          <w:sz w:val="22"/>
          <w:szCs w:val="22"/>
        </w:rPr>
        <w:t xml:space="preserve"> percent in that interval. </w:t>
      </w:r>
      <w:r w:rsidRPr="00931C06">
        <w:rPr>
          <w:sz w:val="22"/>
          <w:szCs w:val="22"/>
        </w:rPr>
        <w:t xml:space="preserve">Over the ten-year projection period, I believe </w:t>
      </w:r>
      <w:r w:rsidR="00E147E3">
        <w:rPr>
          <w:sz w:val="22"/>
          <w:szCs w:val="22"/>
        </w:rPr>
        <w:t>Bethlehem Elementary</w:t>
      </w:r>
      <w:r w:rsidR="00B239E8">
        <w:rPr>
          <w:sz w:val="22"/>
          <w:szCs w:val="22"/>
        </w:rPr>
        <w:t xml:space="preserve"> </w:t>
      </w:r>
      <w:r w:rsidRPr="00931C06">
        <w:rPr>
          <w:sz w:val="22"/>
          <w:szCs w:val="22"/>
        </w:rPr>
        <w:t xml:space="preserve">enrollment will average </w:t>
      </w:r>
      <w:r w:rsidR="00372F2A">
        <w:rPr>
          <w:sz w:val="22"/>
          <w:szCs w:val="22"/>
        </w:rPr>
        <w:t xml:space="preserve">a little </w:t>
      </w:r>
      <w:r w:rsidR="003302B7">
        <w:rPr>
          <w:sz w:val="22"/>
          <w:szCs w:val="22"/>
        </w:rPr>
        <w:t>more</w:t>
      </w:r>
      <w:r w:rsidR="00710352">
        <w:rPr>
          <w:sz w:val="22"/>
          <w:szCs w:val="22"/>
        </w:rPr>
        <w:t xml:space="preserve"> than</w:t>
      </w:r>
      <w:r w:rsidR="00EF6900">
        <w:rPr>
          <w:sz w:val="22"/>
          <w:szCs w:val="22"/>
        </w:rPr>
        <w:t xml:space="preserve"> </w:t>
      </w:r>
      <w:r w:rsidR="003302B7">
        <w:rPr>
          <w:sz w:val="22"/>
          <w:szCs w:val="22"/>
        </w:rPr>
        <w:t>200</w:t>
      </w:r>
      <w:r w:rsidRPr="00931C06">
        <w:rPr>
          <w:sz w:val="22"/>
          <w:szCs w:val="22"/>
        </w:rPr>
        <w:t xml:space="preserve"> students.  This is </w:t>
      </w:r>
      <w:r w:rsidR="00B239E8">
        <w:rPr>
          <w:sz w:val="22"/>
          <w:szCs w:val="22"/>
        </w:rPr>
        <w:t>below</w:t>
      </w:r>
      <w:r w:rsidRPr="00931C06">
        <w:rPr>
          <w:sz w:val="22"/>
          <w:szCs w:val="22"/>
        </w:rPr>
        <w:t xml:space="preserve"> average of </w:t>
      </w:r>
      <w:r w:rsidR="008B0A81">
        <w:rPr>
          <w:sz w:val="22"/>
          <w:szCs w:val="22"/>
        </w:rPr>
        <w:t>313</w:t>
      </w:r>
      <w:r>
        <w:rPr>
          <w:sz w:val="22"/>
          <w:szCs w:val="22"/>
        </w:rPr>
        <w:t xml:space="preserve"> </w:t>
      </w:r>
      <w:r w:rsidRPr="00931C06">
        <w:rPr>
          <w:sz w:val="22"/>
          <w:szCs w:val="22"/>
        </w:rPr>
        <w:t>students</w:t>
      </w:r>
      <w:r w:rsidR="001F0D88">
        <w:rPr>
          <w:sz w:val="22"/>
          <w:szCs w:val="22"/>
        </w:rPr>
        <w:t xml:space="preserve"> had the school remained</w:t>
      </w:r>
      <w:r w:rsidR="00EF6900">
        <w:rPr>
          <w:sz w:val="22"/>
          <w:szCs w:val="22"/>
        </w:rPr>
        <w:t xml:space="preserve"> grades PK-</w:t>
      </w:r>
      <w:r w:rsidR="001F0D88">
        <w:rPr>
          <w:sz w:val="22"/>
          <w:szCs w:val="22"/>
        </w:rPr>
        <w:t>5</w:t>
      </w:r>
      <w:r w:rsidRPr="00931C06">
        <w:rPr>
          <w:sz w:val="22"/>
          <w:szCs w:val="22"/>
        </w:rPr>
        <w:t xml:space="preserve"> over the past ten years.</w:t>
      </w:r>
      <w:r>
        <w:rPr>
          <w:sz w:val="22"/>
          <w:szCs w:val="22"/>
        </w:rPr>
        <w:t xml:space="preserve">  </w:t>
      </w:r>
      <w:r w:rsidRPr="00931C06">
        <w:rPr>
          <w:sz w:val="22"/>
          <w:szCs w:val="22"/>
        </w:rPr>
        <w:t xml:space="preserve"> </w:t>
      </w:r>
    </w:p>
    <w:p w:rsidR="00652D25" w:rsidRPr="00931C06" w:rsidRDefault="00652D25" w:rsidP="00654820">
      <w:pPr>
        <w:tabs>
          <w:tab w:val="left" w:pos="6480"/>
        </w:tabs>
        <w:rPr>
          <w:sz w:val="22"/>
          <w:szCs w:val="22"/>
        </w:rPr>
      </w:pPr>
    </w:p>
    <w:p w:rsidR="005A6DED" w:rsidRDefault="00652D25" w:rsidP="00654820">
      <w:pPr>
        <w:tabs>
          <w:tab w:val="left" w:pos="6480"/>
        </w:tabs>
      </w:pPr>
      <w:r w:rsidRPr="00931C06">
        <w:rPr>
          <w:sz w:val="22"/>
          <w:szCs w:val="22"/>
        </w:rPr>
        <w:t xml:space="preserve">These figures </w:t>
      </w:r>
      <w:r w:rsidR="00EF6900">
        <w:rPr>
          <w:sz w:val="22"/>
          <w:szCs w:val="22"/>
        </w:rPr>
        <w:t>include</w:t>
      </w:r>
      <w:r w:rsidRPr="00931C06">
        <w:rPr>
          <w:sz w:val="22"/>
          <w:szCs w:val="22"/>
        </w:rPr>
        <w:t xml:space="preserve"> pre-kindergarten children. </w:t>
      </w:r>
      <w:r w:rsidR="00B239E8">
        <w:rPr>
          <w:sz w:val="22"/>
          <w:szCs w:val="22"/>
        </w:rPr>
        <w:t>Over</w:t>
      </w:r>
      <w:r w:rsidRPr="00931C06">
        <w:rPr>
          <w:sz w:val="22"/>
          <w:szCs w:val="22"/>
        </w:rPr>
        <w:t xml:space="preserve"> the past ten years, pre-kindergarten </w:t>
      </w:r>
      <w:r w:rsidR="00EF6900">
        <w:rPr>
          <w:sz w:val="22"/>
          <w:szCs w:val="22"/>
        </w:rPr>
        <w:t>enrollment</w:t>
      </w:r>
      <w:r w:rsidR="00B239E8">
        <w:rPr>
          <w:sz w:val="22"/>
          <w:szCs w:val="22"/>
        </w:rPr>
        <w:t xml:space="preserve"> at </w:t>
      </w:r>
      <w:r w:rsidR="00E147E3">
        <w:rPr>
          <w:sz w:val="22"/>
          <w:szCs w:val="22"/>
        </w:rPr>
        <w:t>Bethlehem Elementary</w:t>
      </w:r>
      <w:r w:rsidR="00EF6900">
        <w:rPr>
          <w:sz w:val="22"/>
          <w:szCs w:val="22"/>
        </w:rPr>
        <w:t xml:space="preserve"> has ranged from </w:t>
      </w:r>
      <w:r w:rsidR="00372F2A">
        <w:rPr>
          <w:sz w:val="22"/>
          <w:szCs w:val="22"/>
        </w:rPr>
        <w:t>0</w:t>
      </w:r>
      <w:r w:rsidR="00EF6900">
        <w:rPr>
          <w:sz w:val="22"/>
          <w:szCs w:val="22"/>
        </w:rPr>
        <w:t xml:space="preserve"> to </w:t>
      </w:r>
      <w:r w:rsidR="008270E3">
        <w:rPr>
          <w:sz w:val="22"/>
          <w:szCs w:val="22"/>
        </w:rPr>
        <w:t>6</w:t>
      </w:r>
      <w:r w:rsidR="00EF6900">
        <w:rPr>
          <w:sz w:val="22"/>
          <w:szCs w:val="22"/>
        </w:rPr>
        <w:t xml:space="preserve"> children</w:t>
      </w:r>
      <w:r w:rsidRPr="00931C06">
        <w:rPr>
          <w:sz w:val="22"/>
          <w:szCs w:val="22"/>
        </w:rPr>
        <w:t xml:space="preserve">.  </w:t>
      </w:r>
      <w:r w:rsidR="008270E3">
        <w:rPr>
          <w:sz w:val="22"/>
          <w:szCs w:val="22"/>
        </w:rPr>
        <w:t>All the district’s pre-kindergarten children are now educated in the Integrated Star Preschool Program.  My</w:t>
      </w:r>
      <w:r w:rsidR="00EF6900">
        <w:rPr>
          <w:sz w:val="22"/>
          <w:szCs w:val="22"/>
        </w:rPr>
        <w:t xml:space="preserve"> projection </w:t>
      </w:r>
      <w:r w:rsidR="008270E3">
        <w:rPr>
          <w:sz w:val="22"/>
          <w:szCs w:val="22"/>
        </w:rPr>
        <w:t>assumes that will continue</w:t>
      </w:r>
      <w:r w:rsidR="00EF6900">
        <w:rPr>
          <w:sz w:val="22"/>
          <w:szCs w:val="22"/>
        </w:rPr>
        <w:t xml:space="preserve"> for the next ten years.  </w:t>
      </w:r>
      <w:r w:rsidRPr="00931C06">
        <w:rPr>
          <w:sz w:val="22"/>
          <w:szCs w:val="22"/>
        </w:rPr>
        <w:t xml:space="preserve"> </w:t>
      </w:r>
      <w:r>
        <w:t xml:space="preserve"> </w:t>
      </w:r>
    </w:p>
    <w:p w:rsidR="00652D25" w:rsidRPr="00796B14" w:rsidRDefault="00652D25" w:rsidP="00652D25">
      <w:pPr>
        <w:rPr>
          <w:sz w:val="22"/>
          <w:szCs w:val="22"/>
        </w:rPr>
      </w:pPr>
      <w:r>
        <w:rPr>
          <w:sz w:val="22"/>
          <w:szCs w:val="22"/>
        </w:rPr>
        <w:t xml:space="preserve">    </w:t>
      </w:r>
    </w:p>
    <w:p w:rsidR="00652D25" w:rsidRDefault="00652D25" w:rsidP="00652D25">
      <w:pPr>
        <w:rPr>
          <w:sz w:val="22"/>
          <w:szCs w:val="22"/>
        </w:rPr>
      </w:pPr>
      <w:r>
        <w:rPr>
          <w:sz w:val="22"/>
          <w:szCs w:val="22"/>
        </w:rPr>
        <w:t xml:space="preserve">  </w:t>
      </w:r>
    </w:p>
    <w:p w:rsidR="00652D25" w:rsidRPr="00796B14" w:rsidRDefault="003302B7" w:rsidP="008B0A81">
      <w:pPr>
        <w:ind w:left="360"/>
        <w:jc w:val="center"/>
        <w:rPr>
          <w:sz w:val="22"/>
          <w:szCs w:val="22"/>
        </w:rPr>
      </w:pPr>
      <w:r>
        <w:rPr>
          <w:noProof/>
        </w:rPr>
        <w:drawing>
          <wp:inline distT="0" distB="0" distL="0" distR="0" wp14:anchorId="6A3EFF15" wp14:editId="3A806F2C">
            <wp:extent cx="5486400" cy="3566160"/>
            <wp:effectExtent l="0" t="0" r="19050"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1769E" w:rsidRDefault="00E15A0B" w:rsidP="00B1769E">
      <w:pPr>
        <w:tabs>
          <w:tab w:val="left" w:pos="6480"/>
          <w:tab w:val="left" w:pos="8010"/>
        </w:tabs>
        <w:ind w:right="-360"/>
        <w:rPr>
          <w:b/>
        </w:rPr>
      </w:pPr>
      <w:r>
        <w:rPr>
          <w:sz w:val="22"/>
          <w:szCs w:val="22"/>
        </w:rPr>
        <w:br w:type="page"/>
      </w:r>
      <w:r w:rsidR="00E147E3" w:rsidRPr="001F0D88">
        <w:rPr>
          <w:b/>
        </w:rPr>
        <w:lastRenderedPageBreak/>
        <w:t>Mitchell Elementary</w:t>
      </w:r>
      <w:r w:rsidR="00B1769E" w:rsidRPr="001F0D88">
        <w:rPr>
          <w:b/>
        </w:rPr>
        <w:t xml:space="preserve"> Enrollment</w:t>
      </w:r>
    </w:p>
    <w:p w:rsidR="00B1769E" w:rsidRDefault="00B1769E" w:rsidP="00B1769E">
      <w:pPr>
        <w:tabs>
          <w:tab w:val="left" w:pos="6480"/>
          <w:tab w:val="left" w:pos="8010"/>
        </w:tabs>
        <w:ind w:right="-360"/>
        <w:rPr>
          <w:b/>
        </w:rPr>
      </w:pPr>
    </w:p>
    <w:tbl>
      <w:tblPr>
        <w:tblpPr w:leftFromText="432" w:bottomFromText="144" w:vertAnchor="text" w:tblpXSpec="right" w:tblpY="1"/>
        <w:tblOverlap w:val="never"/>
        <w:tblW w:w="25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6"/>
        <w:gridCol w:w="1044"/>
        <w:gridCol w:w="900"/>
      </w:tblGrid>
      <w:tr w:rsidR="005D7251" w:rsidTr="00EC38B0">
        <w:trPr>
          <w:trHeight w:val="315"/>
        </w:trPr>
        <w:tc>
          <w:tcPr>
            <w:tcW w:w="2560" w:type="dxa"/>
            <w:gridSpan w:val="3"/>
            <w:tcBorders>
              <w:top w:val="single" w:sz="4" w:space="0" w:color="auto"/>
              <w:bottom w:val="single" w:sz="4" w:space="0" w:color="auto"/>
            </w:tcBorders>
            <w:shd w:val="clear" w:color="auto" w:fill="auto"/>
            <w:noWrap/>
            <w:vAlign w:val="bottom"/>
          </w:tcPr>
          <w:p w:rsidR="005D7251" w:rsidRDefault="005D7251" w:rsidP="00844E95">
            <w:pPr>
              <w:ind w:left="-108" w:firstLine="108"/>
              <w:rPr>
                <w:b/>
                <w:bCs/>
                <w:sz w:val="18"/>
                <w:szCs w:val="18"/>
              </w:rPr>
            </w:pPr>
            <w:r>
              <w:rPr>
                <w:b/>
                <w:bCs/>
                <w:sz w:val="18"/>
                <w:szCs w:val="18"/>
              </w:rPr>
              <w:t xml:space="preserve">Table </w:t>
            </w:r>
            <w:r w:rsidR="005F1D49">
              <w:rPr>
                <w:b/>
                <w:bCs/>
                <w:sz w:val="18"/>
                <w:szCs w:val="18"/>
              </w:rPr>
              <w:t>4</w:t>
            </w:r>
            <w:r>
              <w:rPr>
                <w:b/>
                <w:bCs/>
                <w:sz w:val="18"/>
                <w:szCs w:val="18"/>
              </w:rPr>
              <w:t xml:space="preserve">. </w:t>
            </w:r>
            <w:r w:rsidR="00E147E3">
              <w:rPr>
                <w:b/>
                <w:bCs/>
                <w:sz w:val="18"/>
                <w:szCs w:val="18"/>
              </w:rPr>
              <w:t>Mitchell Elementary</w:t>
            </w:r>
            <w:r>
              <w:rPr>
                <w:b/>
                <w:bCs/>
                <w:sz w:val="18"/>
                <w:szCs w:val="18"/>
              </w:rPr>
              <w:t xml:space="preserve"> </w:t>
            </w:r>
            <w:r w:rsidR="00EC38B0">
              <w:rPr>
                <w:b/>
                <w:bCs/>
                <w:sz w:val="18"/>
                <w:szCs w:val="18"/>
              </w:rPr>
              <w:t xml:space="preserve"> PK-</w:t>
            </w:r>
            <w:r w:rsidR="00844E95">
              <w:rPr>
                <w:b/>
                <w:bCs/>
                <w:sz w:val="18"/>
                <w:szCs w:val="18"/>
              </w:rPr>
              <w:t>5</w:t>
            </w:r>
            <w:r w:rsidR="00EC38B0">
              <w:rPr>
                <w:b/>
                <w:bCs/>
                <w:sz w:val="18"/>
                <w:szCs w:val="18"/>
              </w:rPr>
              <w:t xml:space="preserve"> </w:t>
            </w:r>
            <w:r>
              <w:rPr>
                <w:b/>
                <w:bCs/>
                <w:sz w:val="18"/>
                <w:szCs w:val="18"/>
              </w:rPr>
              <w:t>Enrollment</w:t>
            </w:r>
          </w:p>
        </w:tc>
      </w:tr>
      <w:tr w:rsidR="005D7251" w:rsidTr="00EC38B0">
        <w:trPr>
          <w:trHeight w:val="202"/>
        </w:trPr>
        <w:tc>
          <w:tcPr>
            <w:tcW w:w="616" w:type="dxa"/>
            <w:tcBorders>
              <w:top w:val="single" w:sz="4" w:space="0" w:color="auto"/>
            </w:tcBorders>
            <w:shd w:val="clear" w:color="auto" w:fill="auto"/>
            <w:noWrap/>
            <w:vAlign w:val="bottom"/>
          </w:tcPr>
          <w:p w:rsidR="005D7251" w:rsidRDefault="005D7251" w:rsidP="00032D77">
            <w:pPr>
              <w:rPr>
                <w:b/>
                <w:bCs/>
                <w:sz w:val="18"/>
                <w:szCs w:val="18"/>
              </w:rPr>
            </w:pPr>
          </w:p>
        </w:tc>
        <w:tc>
          <w:tcPr>
            <w:tcW w:w="1044" w:type="dxa"/>
            <w:tcBorders>
              <w:top w:val="single" w:sz="4" w:space="0" w:color="auto"/>
            </w:tcBorders>
            <w:shd w:val="clear" w:color="auto" w:fill="auto"/>
            <w:noWrap/>
            <w:vAlign w:val="bottom"/>
          </w:tcPr>
          <w:p w:rsidR="005D7251" w:rsidRDefault="005D7251" w:rsidP="00032D77">
            <w:pPr>
              <w:rPr>
                <w:sz w:val="18"/>
                <w:szCs w:val="18"/>
              </w:rPr>
            </w:pPr>
          </w:p>
        </w:tc>
        <w:tc>
          <w:tcPr>
            <w:tcW w:w="900" w:type="dxa"/>
            <w:tcBorders>
              <w:top w:val="single" w:sz="4" w:space="0" w:color="auto"/>
            </w:tcBorders>
            <w:shd w:val="clear" w:color="auto" w:fill="auto"/>
            <w:noWrap/>
            <w:vAlign w:val="bottom"/>
          </w:tcPr>
          <w:p w:rsidR="005D7251" w:rsidRDefault="005D7251" w:rsidP="00032D77">
            <w:pPr>
              <w:rPr>
                <w:sz w:val="18"/>
                <w:szCs w:val="18"/>
              </w:rPr>
            </w:pPr>
          </w:p>
        </w:tc>
      </w:tr>
      <w:tr w:rsidR="005D7251" w:rsidTr="00EC38B0">
        <w:trPr>
          <w:trHeight w:val="202"/>
        </w:trPr>
        <w:tc>
          <w:tcPr>
            <w:tcW w:w="616" w:type="dxa"/>
            <w:tcBorders>
              <w:bottom w:val="nil"/>
            </w:tcBorders>
            <w:shd w:val="clear" w:color="auto" w:fill="auto"/>
            <w:noWrap/>
            <w:vAlign w:val="bottom"/>
          </w:tcPr>
          <w:p w:rsidR="005D7251" w:rsidRPr="00F018B5" w:rsidRDefault="005D7251" w:rsidP="00032D77">
            <w:pPr>
              <w:rPr>
                <w:sz w:val="20"/>
                <w:szCs w:val="20"/>
              </w:rPr>
            </w:pPr>
          </w:p>
        </w:tc>
        <w:tc>
          <w:tcPr>
            <w:tcW w:w="1044" w:type="dxa"/>
            <w:tcBorders>
              <w:bottom w:val="nil"/>
            </w:tcBorders>
            <w:shd w:val="clear" w:color="auto" w:fill="auto"/>
            <w:noWrap/>
            <w:vAlign w:val="bottom"/>
          </w:tcPr>
          <w:p w:rsidR="005D7251" w:rsidRPr="00F018B5" w:rsidRDefault="005D7251" w:rsidP="00032D77">
            <w:pPr>
              <w:rPr>
                <w:b/>
                <w:bCs/>
                <w:sz w:val="20"/>
                <w:szCs w:val="20"/>
              </w:rPr>
            </w:pPr>
          </w:p>
        </w:tc>
        <w:tc>
          <w:tcPr>
            <w:tcW w:w="900" w:type="dxa"/>
            <w:tcBorders>
              <w:bottom w:val="nil"/>
            </w:tcBorders>
            <w:shd w:val="clear" w:color="auto" w:fill="auto"/>
            <w:noWrap/>
            <w:vAlign w:val="bottom"/>
          </w:tcPr>
          <w:p w:rsidR="005D7251" w:rsidRPr="00F018B5" w:rsidRDefault="005D7251" w:rsidP="00032D77">
            <w:pPr>
              <w:jc w:val="right"/>
              <w:rPr>
                <w:sz w:val="20"/>
                <w:szCs w:val="20"/>
              </w:rPr>
            </w:pPr>
            <w:r w:rsidRPr="00F018B5">
              <w:rPr>
                <w:sz w:val="20"/>
                <w:szCs w:val="20"/>
              </w:rPr>
              <w:t>Percent</w:t>
            </w:r>
          </w:p>
        </w:tc>
      </w:tr>
      <w:tr w:rsidR="005D7251" w:rsidTr="00EC38B0">
        <w:trPr>
          <w:trHeight w:val="202"/>
        </w:trPr>
        <w:tc>
          <w:tcPr>
            <w:tcW w:w="616" w:type="dxa"/>
            <w:tcBorders>
              <w:top w:val="nil"/>
              <w:bottom w:val="single" w:sz="4" w:space="0" w:color="auto"/>
            </w:tcBorders>
            <w:shd w:val="clear" w:color="auto" w:fill="auto"/>
            <w:noWrap/>
            <w:vAlign w:val="bottom"/>
          </w:tcPr>
          <w:p w:rsidR="005D7251" w:rsidRPr="00F018B5" w:rsidRDefault="005D7251" w:rsidP="00032D77">
            <w:pPr>
              <w:rPr>
                <w:sz w:val="20"/>
                <w:szCs w:val="20"/>
              </w:rPr>
            </w:pPr>
            <w:r w:rsidRPr="00F018B5">
              <w:rPr>
                <w:sz w:val="20"/>
                <w:szCs w:val="20"/>
              </w:rPr>
              <w:t>Year</w:t>
            </w:r>
          </w:p>
        </w:tc>
        <w:tc>
          <w:tcPr>
            <w:tcW w:w="1044" w:type="dxa"/>
            <w:tcBorders>
              <w:top w:val="nil"/>
              <w:bottom w:val="single" w:sz="4" w:space="0" w:color="auto"/>
            </w:tcBorders>
            <w:shd w:val="clear" w:color="auto" w:fill="auto"/>
            <w:noWrap/>
            <w:vAlign w:val="bottom"/>
          </w:tcPr>
          <w:p w:rsidR="005D7251" w:rsidRPr="00F018B5" w:rsidRDefault="005D7251" w:rsidP="00032D77">
            <w:pPr>
              <w:jc w:val="center"/>
              <w:rPr>
                <w:sz w:val="20"/>
                <w:szCs w:val="20"/>
              </w:rPr>
            </w:pPr>
            <w:r w:rsidRPr="00F018B5">
              <w:rPr>
                <w:sz w:val="20"/>
                <w:szCs w:val="20"/>
              </w:rPr>
              <w:t>Students</w:t>
            </w:r>
          </w:p>
        </w:tc>
        <w:tc>
          <w:tcPr>
            <w:tcW w:w="900" w:type="dxa"/>
            <w:tcBorders>
              <w:top w:val="nil"/>
              <w:bottom w:val="single" w:sz="4" w:space="0" w:color="auto"/>
            </w:tcBorders>
            <w:shd w:val="clear" w:color="auto" w:fill="auto"/>
            <w:noWrap/>
            <w:vAlign w:val="bottom"/>
          </w:tcPr>
          <w:p w:rsidR="005D7251" w:rsidRPr="00F018B5" w:rsidRDefault="005D7251" w:rsidP="00032D77">
            <w:pPr>
              <w:jc w:val="right"/>
              <w:rPr>
                <w:sz w:val="20"/>
                <w:szCs w:val="20"/>
              </w:rPr>
            </w:pPr>
            <w:r w:rsidRPr="00F018B5">
              <w:rPr>
                <w:sz w:val="20"/>
                <w:szCs w:val="20"/>
              </w:rPr>
              <w:t>Change</w:t>
            </w:r>
          </w:p>
        </w:tc>
      </w:tr>
      <w:tr w:rsidR="00710352" w:rsidTr="00EC38B0">
        <w:trPr>
          <w:trHeight w:val="202"/>
        </w:trPr>
        <w:tc>
          <w:tcPr>
            <w:tcW w:w="616" w:type="dxa"/>
            <w:tcBorders>
              <w:top w:val="single" w:sz="4" w:space="0" w:color="auto"/>
            </w:tcBorders>
            <w:shd w:val="clear" w:color="auto" w:fill="auto"/>
            <w:noWrap/>
            <w:vAlign w:val="bottom"/>
          </w:tcPr>
          <w:p w:rsidR="00710352" w:rsidRDefault="00710352">
            <w:pPr>
              <w:rPr>
                <w:sz w:val="20"/>
                <w:szCs w:val="20"/>
              </w:rPr>
            </w:pPr>
            <w:r>
              <w:rPr>
                <w:sz w:val="20"/>
                <w:szCs w:val="20"/>
              </w:rPr>
              <w:t>2004</w:t>
            </w:r>
          </w:p>
        </w:tc>
        <w:tc>
          <w:tcPr>
            <w:tcW w:w="1044" w:type="dxa"/>
            <w:tcBorders>
              <w:top w:val="single" w:sz="4" w:space="0" w:color="auto"/>
            </w:tcBorders>
            <w:shd w:val="clear" w:color="auto" w:fill="auto"/>
            <w:noWrap/>
            <w:vAlign w:val="bottom"/>
          </w:tcPr>
          <w:p w:rsidR="00710352" w:rsidRDefault="00710352">
            <w:pPr>
              <w:jc w:val="center"/>
              <w:rPr>
                <w:sz w:val="20"/>
                <w:szCs w:val="20"/>
              </w:rPr>
            </w:pPr>
            <w:r>
              <w:rPr>
                <w:sz w:val="20"/>
                <w:szCs w:val="20"/>
              </w:rPr>
              <w:t>612</w:t>
            </w:r>
          </w:p>
        </w:tc>
        <w:tc>
          <w:tcPr>
            <w:tcW w:w="900" w:type="dxa"/>
            <w:tcBorders>
              <w:top w:val="single" w:sz="4" w:space="0" w:color="auto"/>
            </w:tcBorders>
            <w:shd w:val="clear" w:color="auto" w:fill="auto"/>
            <w:noWrap/>
            <w:vAlign w:val="bottom"/>
          </w:tcPr>
          <w:p w:rsidR="00710352" w:rsidRDefault="00710352">
            <w:pPr>
              <w:rPr>
                <w:sz w:val="20"/>
                <w:szCs w:val="20"/>
              </w:rPr>
            </w:pPr>
          </w:p>
        </w:tc>
      </w:tr>
      <w:tr w:rsidR="00710352" w:rsidTr="00EC38B0">
        <w:trPr>
          <w:trHeight w:val="202"/>
        </w:trPr>
        <w:tc>
          <w:tcPr>
            <w:tcW w:w="616" w:type="dxa"/>
            <w:shd w:val="clear" w:color="auto" w:fill="auto"/>
            <w:noWrap/>
            <w:vAlign w:val="bottom"/>
          </w:tcPr>
          <w:p w:rsidR="00710352" w:rsidRDefault="00710352">
            <w:pPr>
              <w:rPr>
                <w:sz w:val="20"/>
                <w:szCs w:val="20"/>
              </w:rPr>
            </w:pPr>
            <w:r>
              <w:rPr>
                <w:sz w:val="20"/>
                <w:szCs w:val="20"/>
              </w:rPr>
              <w:t>2005</w:t>
            </w:r>
          </w:p>
        </w:tc>
        <w:tc>
          <w:tcPr>
            <w:tcW w:w="1044" w:type="dxa"/>
            <w:shd w:val="clear" w:color="auto" w:fill="auto"/>
            <w:noWrap/>
            <w:vAlign w:val="bottom"/>
          </w:tcPr>
          <w:p w:rsidR="00710352" w:rsidRDefault="00710352">
            <w:pPr>
              <w:jc w:val="center"/>
              <w:rPr>
                <w:sz w:val="20"/>
                <w:szCs w:val="20"/>
              </w:rPr>
            </w:pPr>
            <w:r>
              <w:rPr>
                <w:sz w:val="20"/>
                <w:szCs w:val="20"/>
              </w:rPr>
              <w:t>603</w:t>
            </w:r>
          </w:p>
        </w:tc>
        <w:tc>
          <w:tcPr>
            <w:tcW w:w="900" w:type="dxa"/>
            <w:shd w:val="clear" w:color="auto" w:fill="auto"/>
            <w:noWrap/>
            <w:vAlign w:val="bottom"/>
          </w:tcPr>
          <w:p w:rsidR="00710352" w:rsidRDefault="00710352">
            <w:pPr>
              <w:jc w:val="right"/>
              <w:rPr>
                <w:sz w:val="20"/>
                <w:szCs w:val="20"/>
              </w:rPr>
            </w:pPr>
            <w:r>
              <w:rPr>
                <w:sz w:val="20"/>
                <w:szCs w:val="20"/>
              </w:rPr>
              <w:t>-1.5%</w:t>
            </w:r>
          </w:p>
        </w:tc>
      </w:tr>
      <w:tr w:rsidR="00710352" w:rsidTr="00EC38B0">
        <w:trPr>
          <w:trHeight w:val="202"/>
        </w:trPr>
        <w:tc>
          <w:tcPr>
            <w:tcW w:w="616" w:type="dxa"/>
            <w:shd w:val="clear" w:color="auto" w:fill="auto"/>
            <w:noWrap/>
            <w:vAlign w:val="bottom"/>
          </w:tcPr>
          <w:p w:rsidR="00710352" w:rsidRDefault="00710352">
            <w:pPr>
              <w:rPr>
                <w:sz w:val="20"/>
                <w:szCs w:val="20"/>
              </w:rPr>
            </w:pPr>
            <w:r>
              <w:rPr>
                <w:sz w:val="20"/>
                <w:szCs w:val="20"/>
              </w:rPr>
              <w:t>2006</w:t>
            </w:r>
          </w:p>
        </w:tc>
        <w:tc>
          <w:tcPr>
            <w:tcW w:w="1044" w:type="dxa"/>
            <w:shd w:val="clear" w:color="auto" w:fill="auto"/>
            <w:noWrap/>
            <w:vAlign w:val="bottom"/>
          </w:tcPr>
          <w:p w:rsidR="00710352" w:rsidRDefault="00710352">
            <w:pPr>
              <w:jc w:val="center"/>
              <w:rPr>
                <w:sz w:val="20"/>
                <w:szCs w:val="20"/>
              </w:rPr>
            </w:pPr>
            <w:r>
              <w:rPr>
                <w:sz w:val="20"/>
                <w:szCs w:val="20"/>
              </w:rPr>
              <w:t>577</w:t>
            </w:r>
          </w:p>
        </w:tc>
        <w:tc>
          <w:tcPr>
            <w:tcW w:w="900" w:type="dxa"/>
            <w:shd w:val="clear" w:color="auto" w:fill="auto"/>
            <w:noWrap/>
            <w:vAlign w:val="bottom"/>
          </w:tcPr>
          <w:p w:rsidR="00710352" w:rsidRDefault="00710352">
            <w:pPr>
              <w:jc w:val="right"/>
              <w:rPr>
                <w:sz w:val="20"/>
                <w:szCs w:val="20"/>
              </w:rPr>
            </w:pPr>
            <w:r>
              <w:rPr>
                <w:sz w:val="20"/>
                <w:szCs w:val="20"/>
              </w:rPr>
              <w:t>-4.3%</w:t>
            </w:r>
          </w:p>
        </w:tc>
      </w:tr>
      <w:tr w:rsidR="00710352" w:rsidTr="00EC38B0">
        <w:trPr>
          <w:trHeight w:val="202"/>
        </w:trPr>
        <w:tc>
          <w:tcPr>
            <w:tcW w:w="616" w:type="dxa"/>
            <w:shd w:val="clear" w:color="auto" w:fill="auto"/>
            <w:noWrap/>
            <w:vAlign w:val="bottom"/>
          </w:tcPr>
          <w:p w:rsidR="00710352" w:rsidRDefault="00710352">
            <w:pPr>
              <w:rPr>
                <w:sz w:val="20"/>
                <w:szCs w:val="20"/>
              </w:rPr>
            </w:pPr>
            <w:r>
              <w:rPr>
                <w:sz w:val="20"/>
                <w:szCs w:val="20"/>
              </w:rPr>
              <w:t>2007</w:t>
            </w:r>
          </w:p>
        </w:tc>
        <w:tc>
          <w:tcPr>
            <w:tcW w:w="1044" w:type="dxa"/>
            <w:shd w:val="clear" w:color="auto" w:fill="auto"/>
            <w:noWrap/>
            <w:vAlign w:val="bottom"/>
          </w:tcPr>
          <w:p w:rsidR="00710352" w:rsidRDefault="00710352">
            <w:pPr>
              <w:jc w:val="center"/>
              <w:rPr>
                <w:sz w:val="20"/>
                <w:szCs w:val="20"/>
              </w:rPr>
            </w:pPr>
            <w:r>
              <w:rPr>
                <w:sz w:val="20"/>
                <w:szCs w:val="20"/>
              </w:rPr>
              <w:t>480</w:t>
            </w:r>
          </w:p>
        </w:tc>
        <w:tc>
          <w:tcPr>
            <w:tcW w:w="900" w:type="dxa"/>
            <w:shd w:val="clear" w:color="auto" w:fill="auto"/>
            <w:noWrap/>
            <w:vAlign w:val="bottom"/>
          </w:tcPr>
          <w:p w:rsidR="00710352" w:rsidRDefault="00710352">
            <w:pPr>
              <w:jc w:val="right"/>
              <w:rPr>
                <w:sz w:val="20"/>
                <w:szCs w:val="20"/>
              </w:rPr>
            </w:pPr>
            <w:r>
              <w:rPr>
                <w:sz w:val="20"/>
                <w:szCs w:val="20"/>
              </w:rPr>
              <w:t>-16.8%</w:t>
            </w:r>
          </w:p>
        </w:tc>
      </w:tr>
      <w:tr w:rsidR="00710352" w:rsidTr="00EC38B0">
        <w:trPr>
          <w:trHeight w:val="202"/>
        </w:trPr>
        <w:tc>
          <w:tcPr>
            <w:tcW w:w="616" w:type="dxa"/>
            <w:shd w:val="clear" w:color="auto" w:fill="auto"/>
            <w:noWrap/>
            <w:vAlign w:val="bottom"/>
          </w:tcPr>
          <w:p w:rsidR="00710352" w:rsidRDefault="00710352">
            <w:pPr>
              <w:rPr>
                <w:sz w:val="20"/>
                <w:szCs w:val="20"/>
              </w:rPr>
            </w:pPr>
            <w:r>
              <w:rPr>
                <w:sz w:val="20"/>
                <w:szCs w:val="20"/>
              </w:rPr>
              <w:t>2008</w:t>
            </w:r>
          </w:p>
        </w:tc>
        <w:tc>
          <w:tcPr>
            <w:tcW w:w="1044" w:type="dxa"/>
            <w:shd w:val="clear" w:color="auto" w:fill="auto"/>
            <w:noWrap/>
            <w:vAlign w:val="bottom"/>
          </w:tcPr>
          <w:p w:rsidR="00710352" w:rsidRDefault="00710352">
            <w:pPr>
              <w:jc w:val="center"/>
              <w:rPr>
                <w:sz w:val="20"/>
                <w:szCs w:val="20"/>
              </w:rPr>
            </w:pPr>
            <w:r>
              <w:rPr>
                <w:sz w:val="20"/>
                <w:szCs w:val="20"/>
              </w:rPr>
              <w:t>458</w:t>
            </w:r>
          </w:p>
        </w:tc>
        <w:tc>
          <w:tcPr>
            <w:tcW w:w="900" w:type="dxa"/>
            <w:shd w:val="clear" w:color="auto" w:fill="auto"/>
            <w:noWrap/>
            <w:vAlign w:val="bottom"/>
          </w:tcPr>
          <w:p w:rsidR="00710352" w:rsidRDefault="00710352">
            <w:pPr>
              <w:jc w:val="right"/>
              <w:rPr>
                <w:sz w:val="20"/>
                <w:szCs w:val="20"/>
              </w:rPr>
            </w:pPr>
            <w:r>
              <w:rPr>
                <w:sz w:val="20"/>
                <w:szCs w:val="20"/>
              </w:rPr>
              <w:t>-4.6%</w:t>
            </w:r>
          </w:p>
        </w:tc>
      </w:tr>
      <w:tr w:rsidR="00710352" w:rsidTr="00EC38B0">
        <w:trPr>
          <w:trHeight w:val="202"/>
        </w:trPr>
        <w:tc>
          <w:tcPr>
            <w:tcW w:w="616" w:type="dxa"/>
            <w:shd w:val="clear" w:color="auto" w:fill="auto"/>
            <w:noWrap/>
            <w:vAlign w:val="bottom"/>
          </w:tcPr>
          <w:p w:rsidR="00710352" w:rsidRDefault="00710352">
            <w:pPr>
              <w:rPr>
                <w:sz w:val="20"/>
                <w:szCs w:val="20"/>
              </w:rPr>
            </w:pPr>
            <w:r>
              <w:rPr>
                <w:sz w:val="20"/>
                <w:szCs w:val="20"/>
              </w:rPr>
              <w:t>2009</w:t>
            </w:r>
          </w:p>
        </w:tc>
        <w:tc>
          <w:tcPr>
            <w:tcW w:w="1044" w:type="dxa"/>
            <w:shd w:val="clear" w:color="auto" w:fill="auto"/>
            <w:noWrap/>
            <w:vAlign w:val="bottom"/>
          </w:tcPr>
          <w:p w:rsidR="00710352" w:rsidRDefault="00710352">
            <w:pPr>
              <w:jc w:val="center"/>
              <w:rPr>
                <w:sz w:val="20"/>
                <w:szCs w:val="20"/>
              </w:rPr>
            </w:pPr>
            <w:r>
              <w:rPr>
                <w:sz w:val="20"/>
                <w:szCs w:val="20"/>
              </w:rPr>
              <w:t>446</w:t>
            </w:r>
          </w:p>
        </w:tc>
        <w:tc>
          <w:tcPr>
            <w:tcW w:w="900" w:type="dxa"/>
            <w:shd w:val="clear" w:color="auto" w:fill="auto"/>
            <w:noWrap/>
            <w:vAlign w:val="bottom"/>
          </w:tcPr>
          <w:p w:rsidR="00710352" w:rsidRDefault="00710352">
            <w:pPr>
              <w:jc w:val="right"/>
              <w:rPr>
                <w:sz w:val="20"/>
                <w:szCs w:val="20"/>
              </w:rPr>
            </w:pPr>
            <w:r>
              <w:rPr>
                <w:sz w:val="20"/>
                <w:szCs w:val="20"/>
              </w:rPr>
              <w:t>-2.6%</w:t>
            </w:r>
          </w:p>
        </w:tc>
      </w:tr>
      <w:tr w:rsidR="00710352" w:rsidTr="00EC38B0">
        <w:trPr>
          <w:trHeight w:val="202"/>
        </w:trPr>
        <w:tc>
          <w:tcPr>
            <w:tcW w:w="616" w:type="dxa"/>
            <w:shd w:val="clear" w:color="auto" w:fill="auto"/>
            <w:noWrap/>
            <w:vAlign w:val="bottom"/>
          </w:tcPr>
          <w:p w:rsidR="00710352" w:rsidRDefault="00710352">
            <w:pPr>
              <w:rPr>
                <w:sz w:val="20"/>
                <w:szCs w:val="20"/>
              </w:rPr>
            </w:pPr>
            <w:r>
              <w:rPr>
                <w:sz w:val="20"/>
                <w:szCs w:val="20"/>
              </w:rPr>
              <w:t>2010</w:t>
            </w:r>
          </w:p>
        </w:tc>
        <w:tc>
          <w:tcPr>
            <w:tcW w:w="1044" w:type="dxa"/>
            <w:shd w:val="clear" w:color="auto" w:fill="auto"/>
            <w:noWrap/>
            <w:vAlign w:val="bottom"/>
          </w:tcPr>
          <w:p w:rsidR="00710352" w:rsidRDefault="00710352">
            <w:pPr>
              <w:jc w:val="center"/>
              <w:rPr>
                <w:sz w:val="20"/>
                <w:szCs w:val="20"/>
              </w:rPr>
            </w:pPr>
            <w:r>
              <w:rPr>
                <w:sz w:val="20"/>
                <w:szCs w:val="20"/>
              </w:rPr>
              <w:t>397</w:t>
            </w:r>
          </w:p>
        </w:tc>
        <w:tc>
          <w:tcPr>
            <w:tcW w:w="900" w:type="dxa"/>
            <w:shd w:val="clear" w:color="auto" w:fill="auto"/>
            <w:noWrap/>
            <w:vAlign w:val="bottom"/>
          </w:tcPr>
          <w:p w:rsidR="00710352" w:rsidRDefault="00710352">
            <w:pPr>
              <w:jc w:val="right"/>
              <w:rPr>
                <w:sz w:val="20"/>
                <w:szCs w:val="20"/>
              </w:rPr>
            </w:pPr>
            <w:r>
              <w:rPr>
                <w:sz w:val="20"/>
                <w:szCs w:val="20"/>
              </w:rPr>
              <w:t>-11.0%</w:t>
            </w:r>
          </w:p>
        </w:tc>
      </w:tr>
      <w:tr w:rsidR="00710352" w:rsidTr="00EC38B0">
        <w:trPr>
          <w:trHeight w:val="202"/>
        </w:trPr>
        <w:tc>
          <w:tcPr>
            <w:tcW w:w="616" w:type="dxa"/>
            <w:shd w:val="clear" w:color="auto" w:fill="auto"/>
            <w:noWrap/>
            <w:vAlign w:val="bottom"/>
          </w:tcPr>
          <w:p w:rsidR="00710352" w:rsidRDefault="00710352">
            <w:pPr>
              <w:rPr>
                <w:sz w:val="20"/>
                <w:szCs w:val="20"/>
              </w:rPr>
            </w:pPr>
            <w:r>
              <w:rPr>
                <w:sz w:val="20"/>
                <w:szCs w:val="20"/>
              </w:rPr>
              <w:t>2011</w:t>
            </w:r>
          </w:p>
        </w:tc>
        <w:tc>
          <w:tcPr>
            <w:tcW w:w="1044" w:type="dxa"/>
            <w:shd w:val="clear" w:color="auto" w:fill="auto"/>
            <w:noWrap/>
            <w:vAlign w:val="bottom"/>
          </w:tcPr>
          <w:p w:rsidR="00710352" w:rsidRDefault="00710352">
            <w:pPr>
              <w:jc w:val="center"/>
              <w:rPr>
                <w:sz w:val="20"/>
                <w:szCs w:val="20"/>
              </w:rPr>
            </w:pPr>
            <w:r>
              <w:rPr>
                <w:sz w:val="20"/>
                <w:szCs w:val="20"/>
              </w:rPr>
              <w:t>396</w:t>
            </w:r>
          </w:p>
        </w:tc>
        <w:tc>
          <w:tcPr>
            <w:tcW w:w="900" w:type="dxa"/>
            <w:shd w:val="clear" w:color="auto" w:fill="auto"/>
            <w:noWrap/>
            <w:vAlign w:val="bottom"/>
          </w:tcPr>
          <w:p w:rsidR="00710352" w:rsidRDefault="00710352">
            <w:pPr>
              <w:jc w:val="right"/>
              <w:rPr>
                <w:sz w:val="20"/>
                <w:szCs w:val="20"/>
              </w:rPr>
            </w:pPr>
            <w:r>
              <w:rPr>
                <w:sz w:val="20"/>
                <w:szCs w:val="20"/>
              </w:rPr>
              <w:t>-0.3%</w:t>
            </w:r>
          </w:p>
        </w:tc>
      </w:tr>
      <w:tr w:rsidR="00710352" w:rsidTr="00EC38B0">
        <w:trPr>
          <w:trHeight w:val="202"/>
        </w:trPr>
        <w:tc>
          <w:tcPr>
            <w:tcW w:w="616" w:type="dxa"/>
            <w:shd w:val="clear" w:color="auto" w:fill="auto"/>
            <w:noWrap/>
            <w:vAlign w:val="bottom"/>
          </w:tcPr>
          <w:p w:rsidR="00710352" w:rsidRDefault="00710352">
            <w:pPr>
              <w:rPr>
                <w:sz w:val="20"/>
                <w:szCs w:val="20"/>
              </w:rPr>
            </w:pPr>
            <w:r>
              <w:rPr>
                <w:sz w:val="20"/>
                <w:szCs w:val="20"/>
              </w:rPr>
              <w:t>2012</w:t>
            </w:r>
          </w:p>
        </w:tc>
        <w:tc>
          <w:tcPr>
            <w:tcW w:w="1044" w:type="dxa"/>
            <w:shd w:val="clear" w:color="auto" w:fill="auto"/>
            <w:noWrap/>
            <w:vAlign w:val="bottom"/>
          </w:tcPr>
          <w:p w:rsidR="00710352" w:rsidRDefault="00710352">
            <w:pPr>
              <w:jc w:val="center"/>
              <w:rPr>
                <w:sz w:val="20"/>
                <w:szCs w:val="20"/>
              </w:rPr>
            </w:pPr>
            <w:r>
              <w:rPr>
                <w:sz w:val="20"/>
                <w:szCs w:val="20"/>
              </w:rPr>
              <w:t>378</w:t>
            </w:r>
          </w:p>
        </w:tc>
        <w:tc>
          <w:tcPr>
            <w:tcW w:w="900" w:type="dxa"/>
            <w:shd w:val="clear" w:color="auto" w:fill="auto"/>
            <w:noWrap/>
            <w:vAlign w:val="bottom"/>
          </w:tcPr>
          <w:p w:rsidR="00710352" w:rsidRDefault="00710352">
            <w:pPr>
              <w:jc w:val="right"/>
              <w:rPr>
                <w:sz w:val="20"/>
                <w:szCs w:val="20"/>
              </w:rPr>
            </w:pPr>
            <w:r>
              <w:rPr>
                <w:sz w:val="20"/>
                <w:szCs w:val="20"/>
              </w:rPr>
              <w:t>-4.5%</w:t>
            </w:r>
          </w:p>
        </w:tc>
      </w:tr>
      <w:tr w:rsidR="00710352" w:rsidTr="00EC38B0">
        <w:trPr>
          <w:trHeight w:val="202"/>
        </w:trPr>
        <w:tc>
          <w:tcPr>
            <w:tcW w:w="616" w:type="dxa"/>
            <w:tcBorders>
              <w:bottom w:val="nil"/>
            </w:tcBorders>
            <w:shd w:val="clear" w:color="auto" w:fill="auto"/>
            <w:noWrap/>
            <w:vAlign w:val="bottom"/>
          </w:tcPr>
          <w:p w:rsidR="00710352" w:rsidRDefault="00710352">
            <w:pPr>
              <w:rPr>
                <w:sz w:val="20"/>
                <w:szCs w:val="20"/>
              </w:rPr>
            </w:pPr>
            <w:r>
              <w:rPr>
                <w:sz w:val="20"/>
                <w:szCs w:val="20"/>
              </w:rPr>
              <w:t>2013</w:t>
            </w:r>
          </w:p>
        </w:tc>
        <w:tc>
          <w:tcPr>
            <w:tcW w:w="1044" w:type="dxa"/>
            <w:tcBorders>
              <w:bottom w:val="nil"/>
            </w:tcBorders>
            <w:shd w:val="clear" w:color="auto" w:fill="auto"/>
            <w:noWrap/>
            <w:vAlign w:val="bottom"/>
          </w:tcPr>
          <w:p w:rsidR="00710352" w:rsidRDefault="00710352">
            <w:pPr>
              <w:jc w:val="center"/>
              <w:rPr>
                <w:sz w:val="20"/>
                <w:szCs w:val="20"/>
              </w:rPr>
            </w:pPr>
            <w:r>
              <w:rPr>
                <w:sz w:val="20"/>
                <w:szCs w:val="20"/>
              </w:rPr>
              <w:t>379</w:t>
            </w:r>
          </w:p>
        </w:tc>
        <w:tc>
          <w:tcPr>
            <w:tcW w:w="900" w:type="dxa"/>
            <w:tcBorders>
              <w:bottom w:val="nil"/>
            </w:tcBorders>
            <w:shd w:val="clear" w:color="auto" w:fill="auto"/>
            <w:noWrap/>
            <w:vAlign w:val="bottom"/>
          </w:tcPr>
          <w:p w:rsidR="00710352" w:rsidRDefault="00710352">
            <w:pPr>
              <w:jc w:val="right"/>
              <w:rPr>
                <w:sz w:val="20"/>
                <w:szCs w:val="20"/>
              </w:rPr>
            </w:pPr>
            <w:r>
              <w:rPr>
                <w:sz w:val="20"/>
                <w:szCs w:val="20"/>
              </w:rPr>
              <w:t>0.3%</w:t>
            </w:r>
          </w:p>
        </w:tc>
      </w:tr>
      <w:tr w:rsidR="00710352" w:rsidTr="00EC38B0">
        <w:trPr>
          <w:trHeight w:val="202"/>
        </w:trPr>
        <w:tc>
          <w:tcPr>
            <w:tcW w:w="616" w:type="dxa"/>
            <w:tcBorders>
              <w:top w:val="nil"/>
              <w:bottom w:val="dashSmallGap" w:sz="4" w:space="0" w:color="auto"/>
            </w:tcBorders>
            <w:shd w:val="clear" w:color="auto" w:fill="auto"/>
            <w:noWrap/>
            <w:vAlign w:val="bottom"/>
          </w:tcPr>
          <w:p w:rsidR="00710352" w:rsidRDefault="00710352">
            <w:pPr>
              <w:rPr>
                <w:sz w:val="20"/>
                <w:szCs w:val="20"/>
              </w:rPr>
            </w:pPr>
            <w:r>
              <w:rPr>
                <w:sz w:val="20"/>
                <w:szCs w:val="20"/>
              </w:rPr>
              <w:t>2014</w:t>
            </w:r>
          </w:p>
        </w:tc>
        <w:tc>
          <w:tcPr>
            <w:tcW w:w="1044" w:type="dxa"/>
            <w:tcBorders>
              <w:top w:val="nil"/>
              <w:bottom w:val="dashSmallGap" w:sz="4" w:space="0" w:color="auto"/>
            </w:tcBorders>
            <w:shd w:val="clear" w:color="auto" w:fill="auto"/>
            <w:noWrap/>
            <w:vAlign w:val="bottom"/>
          </w:tcPr>
          <w:p w:rsidR="00710352" w:rsidRDefault="00710352">
            <w:pPr>
              <w:jc w:val="center"/>
              <w:rPr>
                <w:sz w:val="20"/>
                <w:szCs w:val="20"/>
              </w:rPr>
            </w:pPr>
            <w:r>
              <w:rPr>
                <w:sz w:val="20"/>
                <w:szCs w:val="20"/>
              </w:rPr>
              <w:t>360</w:t>
            </w:r>
          </w:p>
        </w:tc>
        <w:tc>
          <w:tcPr>
            <w:tcW w:w="900" w:type="dxa"/>
            <w:tcBorders>
              <w:top w:val="nil"/>
              <w:bottom w:val="dashSmallGap" w:sz="4" w:space="0" w:color="auto"/>
            </w:tcBorders>
            <w:shd w:val="clear" w:color="auto" w:fill="auto"/>
            <w:noWrap/>
            <w:vAlign w:val="bottom"/>
          </w:tcPr>
          <w:p w:rsidR="00710352" w:rsidRDefault="00710352">
            <w:pPr>
              <w:jc w:val="right"/>
              <w:rPr>
                <w:sz w:val="20"/>
                <w:szCs w:val="20"/>
              </w:rPr>
            </w:pPr>
            <w:r>
              <w:rPr>
                <w:sz w:val="20"/>
                <w:szCs w:val="20"/>
              </w:rPr>
              <w:t>-5.0%</w:t>
            </w:r>
          </w:p>
        </w:tc>
      </w:tr>
      <w:tr w:rsidR="00957712" w:rsidTr="00EC38B0">
        <w:trPr>
          <w:trHeight w:val="202"/>
        </w:trPr>
        <w:tc>
          <w:tcPr>
            <w:tcW w:w="616" w:type="dxa"/>
            <w:tcBorders>
              <w:top w:val="dashSmallGap" w:sz="4" w:space="0" w:color="auto"/>
            </w:tcBorders>
            <w:shd w:val="clear" w:color="auto" w:fill="auto"/>
            <w:noWrap/>
            <w:vAlign w:val="bottom"/>
          </w:tcPr>
          <w:p w:rsidR="00957712" w:rsidRDefault="00957712">
            <w:pPr>
              <w:rPr>
                <w:sz w:val="20"/>
                <w:szCs w:val="20"/>
              </w:rPr>
            </w:pPr>
            <w:r>
              <w:rPr>
                <w:sz w:val="20"/>
                <w:szCs w:val="20"/>
              </w:rPr>
              <w:t>2015</w:t>
            </w:r>
          </w:p>
        </w:tc>
        <w:tc>
          <w:tcPr>
            <w:tcW w:w="1044" w:type="dxa"/>
            <w:tcBorders>
              <w:top w:val="dashSmallGap" w:sz="4" w:space="0" w:color="auto"/>
            </w:tcBorders>
            <w:shd w:val="clear" w:color="auto" w:fill="auto"/>
            <w:noWrap/>
            <w:vAlign w:val="bottom"/>
          </w:tcPr>
          <w:p w:rsidR="00957712" w:rsidRDefault="00957712">
            <w:pPr>
              <w:jc w:val="center"/>
              <w:rPr>
                <w:sz w:val="20"/>
                <w:szCs w:val="20"/>
              </w:rPr>
            </w:pPr>
            <w:r>
              <w:rPr>
                <w:sz w:val="20"/>
                <w:szCs w:val="20"/>
              </w:rPr>
              <w:t>363</w:t>
            </w:r>
          </w:p>
        </w:tc>
        <w:tc>
          <w:tcPr>
            <w:tcW w:w="900" w:type="dxa"/>
            <w:tcBorders>
              <w:top w:val="dashSmallGap" w:sz="4" w:space="0" w:color="auto"/>
            </w:tcBorders>
            <w:shd w:val="clear" w:color="auto" w:fill="auto"/>
            <w:noWrap/>
            <w:vAlign w:val="bottom"/>
          </w:tcPr>
          <w:p w:rsidR="00957712" w:rsidRDefault="00957712">
            <w:pPr>
              <w:jc w:val="right"/>
              <w:rPr>
                <w:sz w:val="20"/>
                <w:szCs w:val="20"/>
              </w:rPr>
            </w:pPr>
            <w:r>
              <w:rPr>
                <w:sz w:val="20"/>
                <w:szCs w:val="20"/>
              </w:rPr>
              <w:t>0.8%</w:t>
            </w:r>
          </w:p>
        </w:tc>
      </w:tr>
      <w:tr w:rsidR="00957712" w:rsidTr="00EC38B0">
        <w:trPr>
          <w:trHeight w:val="202"/>
        </w:trPr>
        <w:tc>
          <w:tcPr>
            <w:tcW w:w="616" w:type="dxa"/>
            <w:shd w:val="clear" w:color="auto" w:fill="auto"/>
            <w:noWrap/>
            <w:vAlign w:val="bottom"/>
          </w:tcPr>
          <w:p w:rsidR="00957712" w:rsidRDefault="00957712">
            <w:pPr>
              <w:rPr>
                <w:sz w:val="20"/>
                <w:szCs w:val="20"/>
              </w:rPr>
            </w:pPr>
            <w:r>
              <w:rPr>
                <w:sz w:val="20"/>
                <w:szCs w:val="20"/>
              </w:rPr>
              <w:t>2016</w:t>
            </w:r>
          </w:p>
        </w:tc>
        <w:tc>
          <w:tcPr>
            <w:tcW w:w="1044" w:type="dxa"/>
            <w:shd w:val="clear" w:color="auto" w:fill="auto"/>
            <w:noWrap/>
            <w:vAlign w:val="bottom"/>
          </w:tcPr>
          <w:p w:rsidR="00957712" w:rsidRDefault="00957712">
            <w:pPr>
              <w:jc w:val="center"/>
              <w:rPr>
                <w:sz w:val="20"/>
                <w:szCs w:val="20"/>
              </w:rPr>
            </w:pPr>
            <w:r>
              <w:rPr>
                <w:sz w:val="20"/>
                <w:szCs w:val="20"/>
              </w:rPr>
              <w:t>338</w:t>
            </w:r>
          </w:p>
        </w:tc>
        <w:tc>
          <w:tcPr>
            <w:tcW w:w="900" w:type="dxa"/>
            <w:shd w:val="clear" w:color="auto" w:fill="auto"/>
            <w:noWrap/>
            <w:vAlign w:val="bottom"/>
          </w:tcPr>
          <w:p w:rsidR="00957712" w:rsidRDefault="00957712">
            <w:pPr>
              <w:jc w:val="right"/>
              <w:rPr>
                <w:sz w:val="20"/>
                <w:szCs w:val="20"/>
              </w:rPr>
            </w:pPr>
            <w:r>
              <w:rPr>
                <w:sz w:val="20"/>
                <w:szCs w:val="20"/>
              </w:rPr>
              <w:t>-6.9%</w:t>
            </w:r>
          </w:p>
        </w:tc>
      </w:tr>
      <w:tr w:rsidR="00957712" w:rsidTr="00EC38B0">
        <w:trPr>
          <w:trHeight w:val="202"/>
        </w:trPr>
        <w:tc>
          <w:tcPr>
            <w:tcW w:w="616" w:type="dxa"/>
            <w:shd w:val="clear" w:color="auto" w:fill="auto"/>
            <w:noWrap/>
            <w:vAlign w:val="bottom"/>
          </w:tcPr>
          <w:p w:rsidR="00957712" w:rsidRDefault="00957712">
            <w:pPr>
              <w:rPr>
                <w:sz w:val="20"/>
                <w:szCs w:val="20"/>
              </w:rPr>
            </w:pPr>
            <w:r>
              <w:rPr>
                <w:sz w:val="20"/>
                <w:szCs w:val="20"/>
              </w:rPr>
              <w:t>2017</w:t>
            </w:r>
          </w:p>
        </w:tc>
        <w:tc>
          <w:tcPr>
            <w:tcW w:w="1044" w:type="dxa"/>
            <w:shd w:val="clear" w:color="auto" w:fill="auto"/>
            <w:noWrap/>
            <w:vAlign w:val="bottom"/>
          </w:tcPr>
          <w:p w:rsidR="00957712" w:rsidRDefault="00957712">
            <w:pPr>
              <w:jc w:val="center"/>
              <w:rPr>
                <w:sz w:val="20"/>
                <w:szCs w:val="20"/>
              </w:rPr>
            </w:pPr>
            <w:r>
              <w:rPr>
                <w:sz w:val="20"/>
                <w:szCs w:val="20"/>
              </w:rPr>
              <w:t>334</w:t>
            </w:r>
          </w:p>
        </w:tc>
        <w:tc>
          <w:tcPr>
            <w:tcW w:w="900" w:type="dxa"/>
            <w:shd w:val="clear" w:color="auto" w:fill="auto"/>
            <w:noWrap/>
            <w:vAlign w:val="bottom"/>
          </w:tcPr>
          <w:p w:rsidR="00957712" w:rsidRDefault="00957712">
            <w:pPr>
              <w:jc w:val="right"/>
              <w:rPr>
                <w:sz w:val="20"/>
                <w:szCs w:val="20"/>
              </w:rPr>
            </w:pPr>
            <w:r>
              <w:rPr>
                <w:sz w:val="20"/>
                <w:szCs w:val="20"/>
              </w:rPr>
              <w:t>-1.2%</w:t>
            </w:r>
          </w:p>
        </w:tc>
      </w:tr>
      <w:tr w:rsidR="00957712" w:rsidTr="00EC38B0">
        <w:trPr>
          <w:trHeight w:val="202"/>
        </w:trPr>
        <w:tc>
          <w:tcPr>
            <w:tcW w:w="616" w:type="dxa"/>
            <w:shd w:val="clear" w:color="auto" w:fill="auto"/>
            <w:noWrap/>
            <w:vAlign w:val="bottom"/>
          </w:tcPr>
          <w:p w:rsidR="00957712" w:rsidRDefault="00957712">
            <w:pPr>
              <w:rPr>
                <w:sz w:val="20"/>
                <w:szCs w:val="20"/>
              </w:rPr>
            </w:pPr>
            <w:r>
              <w:rPr>
                <w:sz w:val="20"/>
                <w:szCs w:val="20"/>
              </w:rPr>
              <w:t>2018</w:t>
            </w:r>
          </w:p>
        </w:tc>
        <w:tc>
          <w:tcPr>
            <w:tcW w:w="1044" w:type="dxa"/>
            <w:shd w:val="clear" w:color="auto" w:fill="auto"/>
            <w:noWrap/>
            <w:vAlign w:val="bottom"/>
          </w:tcPr>
          <w:p w:rsidR="00957712" w:rsidRDefault="00957712">
            <w:pPr>
              <w:jc w:val="center"/>
              <w:rPr>
                <w:sz w:val="20"/>
                <w:szCs w:val="20"/>
              </w:rPr>
            </w:pPr>
            <w:r>
              <w:rPr>
                <w:sz w:val="20"/>
                <w:szCs w:val="20"/>
              </w:rPr>
              <w:t>323</w:t>
            </w:r>
          </w:p>
        </w:tc>
        <w:tc>
          <w:tcPr>
            <w:tcW w:w="900" w:type="dxa"/>
            <w:shd w:val="clear" w:color="auto" w:fill="auto"/>
            <w:noWrap/>
            <w:vAlign w:val="bottom"/>
          </w:tcPr>
          <w:p w:rsidR="00957712" w:rsidRDefault="00957712">
            <w:pPr>
              <w:jc w:val="right"/>
              <w:rPr>
                <w:sz w:val="20"/>
                <w:szCs w:val="20"/>
              </w:rPr>
            </w:pPr>
            <w:r>
              <w:rPr>
                <w:sz w:val="20"/>
                <w:szCs w:val="20"/>
              </w:rPr>
              <w:t>-3.3%</w:t>
            </w:r>
          </w:p>
        </w:tc>
      </w:tr>
      <w:tr w:rsidR="00957712" w:rsidTr="00EC38B0">
        <w:trPr>
          <w:trHeight w:val="202"/>
        </w:trPr>
        <w:tc>
          <w:tcPr>
            <w:tcW w:w="616" w:type="dxa"/>
            <w:shd w:val="clear" w:color="auto" w:fill="auto"/>
            <w:noWrap/>
            <w:vAlign w:val="bottom"/>
          </w:tcPr>
          <w:p w:rsidR="00957712" w:rsidRDefault="00957712">
            <w:pPr>
              <w:rPr>
                <w:sz w:val="20"/>
                <w:szCs w:val="20"/>
              </w:rPr>
            </w:pPr>
            <w:r>
              <w:rPr>
                <w:sz w:val="20"/>
                <w:szCs w:val="20"/>
              </w:rPr>
              <w:t>2019</w:t>
            </w:r>
          </w:p>
        </w:tc>
        <w:tc>
          <w:tcPr>
            <w:tcW w:w="1044" w:type="dxa"/>
            <w:shd w:val="clear" w:color="auto" w:fill="auto"/>
            <w:noWrap/>
            <w:vAlign w:val="bottom"/>
          </w:tcPr>
          <w:p w:rsidR="00957712" w:rsidRDefault="00957712">
            <w:pPr>
              <w:jc w:val="center"/>
              <w:rPr>
                <w:sz w:val="20"/>
                <w:szCs w:val="20"/>
              </w:rPr>
            </w:pPr>
            <w:r>
              <w:rPr>
                <w:sz w:val="20"/>
                <w:szCs w:val="20"/>
              </w:rPr>
              <w:t>293</w:t>
            </w:r>
          </w:p>
        </w:tc>
        <w:tc>
          <w:tcPr>
            <w:tcW w:w="900" w:type="dxa"/>
            <w:shd w:val="clear" w:color="auto" w:fill="auto"/>
            <w:noWrap/>
            <w:vAlign w:val="bottom"/>
          </w:tcPr>
          <w:p w:rsidR="00957712" w:rsidRDefault="00957712">
            <w:pPr>
              <w:jc w:val="right"/>
              <w:rPr>
                <w:sz w:val="20"/>
                <w:szCs w:val="20"/>
              </w:rPr>
            </w:pPr>
            <w:r>
              <w:rPr>
                <w:sz w:val="20"/>
                <w:szCs w:val="20"/>
              </w:rPr>
              <w:t>-9.3%</w:t>
            </w:r>
          </w:p>
        </w:tc>
      </w:tr>
      <w:tr w:rsidR="00957712" w:rsidTr="00EC38B0">
        <w:trPr>
          <w:trHeight w:val="202"/>
        </w:trPr>
        <w:tc>
          <w:tcPr>
            <w:tcW w:w="616" w:type="dxa"/>
            <w:shd w:val="clear" w:color="auto" w:fill="auto"/>
            <w:noWrap/>
            <w:vAlign w:val="bottom"/>
          </w:tcPr>
          <w:p w:rsidR="00957712" w:rsidRDefault="00957712">
            <w:pPr>
              <w:rPr>
                <w:sz w:val="20"/>
                <w:szCs w:val="20"/>
              </w:rPr>
            </w:pPr>
            <w:r>
              <w:rPr>
                <w:sz w:val="20"/>
                <w:szCs w:val="20"/>
              </w:rPr>
              <w:t>2020</w:t>
            </w:r>
          </w:p>
        </w:tc>
        <w:tc>
          <w:tcPr>
            <w:tcW w:w="1044" w:type="dxa"/>
            <w:shd w:val="clear" w:color="auto" w:fill="auto"/>
            <w:noWrap/>
            <w:vAlign w:val="bottom"/>
          </w:tcPr>
          <w:p w:rsidR="00957712" w:rsidRDefault="00957712">
            <w:pPr>
              <w:jc w:val="center"/>
              <w:rPr>
                <w:sz w:val="20"/>
                <w:szCs w:val="20"/>
              </w:rPr>
            </w:pPr>
            <w:r>
              <w:rPr>
                <w:sz w:val="20"/>
                <w:szCs w:val="20"/>
              </w:rPr>
              <w:t>298</w:t>
            </w:r>
          </w:p>
        </w:tc>
        <w:tc>
          <w:tcPr>
            <w:tcW w:w="900" w:type="dxa"/>
            <w:shd w:val="clear" w:color="auto" w:fill="auto"/>
            <w:noWrap/>
            <w:vAlign w:val="bottom"/>
          </w:tcPr>
          <w:p w:rsidR="00957712" w:rsidRDefault="00957712">
            <w:pPr>
              <w:jc w:val="right"/>
              <w:rPr>
                <w:sz w:val="20"/>
                <w:szCs w:val="20"/>
              </w:rPr>
            </w:pPr>
            <w:r>
              <w:rPr>
                <w:sz w:val="20"/>
                <w:szCs w:val="20"/>
              </w:rPr>
              <w:t>1.7%</w:t>
            </w:r>
          </w:p>
        </w:tc>
      </w:tr>
      <w:tr w:rsidR="00957712" w:rsidTr="00EC38B0">
        <w:trPr>
          <w:trHeight w:val="202"/>
        </w:trPr>
        <w:tc>
          <w:tcPr>
            <w:tcW w:w="616" w:type="dxa"/>
            <w:shd w:val="clear" w:color="auto" w:fill="auto"/>
            <w:noWrap/>
            <w:vAlign w:val="bottom"/>
          </w:tcPr>
          <w:p w:rsidR="00957712" w:rsidRDefault="00957712">
            <w:pPr>
              <w:rPr>
                <w:sz w:val="20"/>
                <w:szCs w:val="20"/>
              </w:rPr>
            </w:pPr>
            <w:r>
              <w:rPr>
                <w:sz w:val="20"/>
                <w:szCs w:val="20"/>
              </w:rPr>
              <w:t>2021</w:t>
            </w:r>
          </w:p>
        </w:tc>
        <w:tc>
          <w:tcPr>
            <w:tcW w:w="1044" w:type="dxa"/>
            <w:shd w:val="clear" w:color="auto" w:fill="auto"/>
            <w:noWrap/>
            <w:vAlign w:val="bottom"/>
          </w:tcPr>
          <w:p w:rsidR="00957712" w:rsidRDefault="00957712">
            <w:pPr>
              <w:jc w:val="center"/>
              <w:rPr>
                <w:sz w:val="20"/>
                <w:szCs w:val="20"/>
              </w:rPr>
            </w:pPr>
            <w:r>
              <w:rPr>
                <w:sz w:val="20"/>
                <w:szCs w:val="20"/>
              </w:rPr>
              <w:t>290</w:t>
            </w:r>
          </w:p>
        </w:tc>
        <w:tc>
          <w:tcPr>
            <w:tcW w:w="900" w:type="dxa"/>
            <w:shd w:val="clear" w:color="auto" w:fill="auto"/>
            <w:noWrap/>
            <w:vAlign w:val="bottom"/>
          </w:tcPr>
          <w:p w:rsidR="00957712" w:rsidRDefault="00957712">
            <w:pPr>
              <w:jc w:val="right"/>
              <w:rPr>
                <w:sz w:val="20"/>
                <w:szCs w:val="20"/>
              </w:rPr>
            </w:pPr>
            <w:r>
              <w:rPr>
                <w:sz w:val="20"/>
                <w:szCs w:val="20"/>
              </w:rPr>
              <w:t>-2.7%</w:t>
            </w:r>
          </w:p>
        </w:tc>
      </w:tr>
      <w:tr w:rsidR="00957712" w:rsidTr="00EC38B0">
        <w:trPr>
          <w:trHeight w:val="202"/>
        </w:trPr>
        <w:tc>
          <w:tcPr>
            <w:tcW w:w="616" w:type="dxa"/>
            <w:shd w:val="clear" w:color="auto" w:fill="auto"/>
            <w:noWrap/>
            <w:vAlign w:val="bottom"/>
          </w:tcPr>
          <w:p w:rsidR="00957712" w:rsidRDefault="00957712">
            <w:pPr>
              <w:rPr>
                <w:sz w:val="20"/>
                <w:szCs w:val="20"/>
              </w:rPr>
            </w:pPr>
            <w:r>
              <w:rPr>
                <w:sz w:val="20"/>
                <w:szCs w:val="20"/>
              </w:rPr>
              <w:t>2022</w:t>
            </w:r>
          </w:p>
        </w:tc>
        <w:tc>
          <w:tcPr>
            <w:tcW w:w="1044" w:type="dxa"/>
            <w:shd w:val="clear" w:color="auto" w:fill="auto"/>
            <w:noWrap/>
            <w:vAlign w:val="bottom"/>
          </w:tcPr>
          <w:p w:rsidR="00957712" w:rsidRDefault="00957712">
            <w:pPr>
              <w:jc w:val="center"/>
              <w:rPr>
                <w:sz w:val="20"/>
                <w:szCs w:val="20"/>
              </w:rPr>
            </w:pPr>
            <w:r>
              <w:rPr>
                <w:sz w:val="20"/>
                <w:szCs w:val="20"/>
              </w:rPr>
              <w:t>291</w:t>
            </w:r>
          </w:p>
        </w:tc>
        <w:tc>
          <w:tcPr>
            <w:tcW w:w="900" w:type="dxa"/>
            <w:shd w:val="clear" w:color="auto" w:fill="auto"/>
            <w:noWrap/>
            <w:vAlign w:val="bottom"/>
          </w:tcPr>
          <w:p w:rsidR="00957712" w:rsidRDefault="00957712">
            <w:pPr>
              <w:jc w:val="right"/>
              <w:rPr>
                <w:sz w:val="20"/>
                <w:szCs w:val="20"/>
              </w:rPr>
            </w:pPr>
            <w:r>
              <w:rPr>
                <w:sz w:val="20"/>
                <w:szCs w:val="20"/>
              </w:rPr>
              <w:t>0.3%</w:t>
            </w:r>
          </w:p>
        </w:tc>
      </w:tr>
      <w:tr w:rsidR="00957712" w:rsidTr="00EC38B0">
        <w:trPr>
          <w:trHeight w:val="202"/>
        </w:trPr>
        <w:tc>
          <w:tcPr>
            <w:tcW w:w="616" w:type="dxa"/>
            <w:shd w:val="clear" w:color="auto" w:fill="auto"/>
            <w:noWrap/>
            <w:vAlign w:val="bottom"/>
          </w:tcPr>
          <w:p w:rsidR="00957712" w:rsidRDefault="00957712">
            <w:pPr>
              <w:rPr>
                <w:sz w:val="20"/>
                <w:szCs w:val="20"/>
              </w:rPr>
            </w:pPr>
            <w:r>
              <w:rPr>
                <w:sz w:val="20"/>
                <w:szCs w:val="20"/>
              </w:rPr>
              <w:t>2023</w:t>
            </w:r>
          </w:p>
        </w:tc>
        <w:tc>
          <w:tcPr>
            <w:tcW w:w="1044" w:type="dxa"/>
            <w:shd w:val="clear" w:color="auto" w:fill="auto"/>
            <w:noWrap/>
            <w:vAlign w:val="bottom"/>
          </w:tcPr>
          <w:p w:rsidR="00957712" w:rsidRDefault="00957712">
            <w:pPr>
              <w:jc w:val="center"/>
              <w:rPr>
                <w:sz w:val="20"/>
                <w:szCs w:val="20"/>
              </w:rPr>
            </w:pPr>
            <w:r>
              <w:rPr>
                <w:sz w:val="20"/>
                <w:szCs w:val="20"/>
              </w:rPr>
              <w:t>284</w:t>
            </w:r>
          </w:p>
        </w:tc>
        <w:tc>
          <w:tcPr>
            <w:tcW w:w="900" w:type="dxa"/>
            <w:shd w:val="clear" w:color="auto" w:fill="auto"/>
            <w:noWrap/>
            <w:vAlign w:val="bottom"/>
          </w:tcPr>
          <w:p w:rsidR="00957712" w:rsidRDefault="00957712">
            <w:pPr>
              <w:jc w:val="right"/>
              <w:rPr>
                <w:sz w:val="20"/>
                <w:szCs w:val="20"/>
              </w:rPr>
            </w:pPr>
            <w:r>
              <w:rPr>
                <w:sz w:val="20"/>
                <w:szCs w:val="20"/>
              </w:rPr>
              <w:t>-2.4%</w:t>
            </w:r>
          </w:p>
        </w:tc>
      </w:tr>
      <w:tr w:rsidR="00957712" w:rsidTr="00EC38B0">
        <w:trPr>
          <w:trHeight w:val="202"/>
        </w:trPr>
        <w:tc>
          <w:tcPr>
            <w:tcW w:w="616" w:type="dxa"/>
            <w:shd w:val="clear" w:color="auto" w:fill="auto"/>
            <w:noWrap/>
            <w:vAlign w:val="bottom"/>
          </w:tcPr>
          <w:p w:rsidR="00957712" w:rsidRDefault="00957712">
            <w:pPr>
              <w:rPr>
                <w:sz w:val="20"/>
                <w:szCs w:val="20"/>
              </w:rPr>
            </w:pPr>
            <w:r>
              <w:rPr>
                <w:sz w:val="20"/>
                <w:szCs w:val="20"/>
              </w:rPr>
              <w:t>2024</w:t>
            </w:r>
          </w:p>
        </w:tc>
        <w:tc>
          <w:tcPr>
            <w:tcW w:w="1044" w:type="dxa"/>
            <w:shd w:val="clear" w:color="auto" w:fill="auto"/>
            <w:noWrap/>
            <w:vAlign w:val="bottom"/>
          </w:tcPr>
          <w:p w:rsidR="00957712" w:rsidRDefault="00957712">
            <w:pPr>
              <w:jc w:val="center"/>
              <w:rPr>
                <w:sz w:val="20"/>
                <w:szCs w:val="20"/>
              </w:rPr>
            </w:pPr>
            <w:r>
              <w:rPr>
                <w:sz w:val="20"/>
                <w:szCs w:val="20"/>
              </w:rPr>
              <w:t>283</w:t>
            </w:r>
          </w:p>
        </w:tc>
        <w:tc>
          <w:tcPr>
            <w:tcW w:w="900" w:type="dxa"/>
            <w:shd w:val="clear" w:color="auto" w:fill="auto"/>
            <w:noWrap/>
            <w:vAlign w:val="bottom"/>
          </w:tcPr>
          <w:p w:rsidR="00957712" w:rsidRDefault="00957712">
            <w:pPr>
              <w:jc w:val="right"/>
              <w:rPr>
                <w:sz w:val="20"/>
                <w:szCs w:val="20"/>
              </w:rPr>
            </w:pPr>
            <w:r>
              <w:rPr>
                <w:sz w:val="20"/>
                <w:szCs w:val="20"/>
              </w:rPr>
              <w:t>-0.4%</w:t>
            </w:r>
          </w:p>
        </w:tc>
      </w:tr>
    </w:tbl>
    <w:p w:rsidR="00B1769E" w:rsidRDefault="00B1769E" w:rsidP="00B1769E">
      <w:pPr>
        <w:tabs>
          <w:tab w:val="left" w:pos="6480"/>
          <w:tab w:val="left" w:pos="8010"/>
        </w:tabs>
        <w:rPr>
          <w:sz w:val="22"/>
          <w:szCs w:val="22"/>
        </w:rPr>
      </w:pPr>
      <w:r w:rsidRPr="00931C06">
        <w:rPr>
          <w:sz w:val="22"/>
          <w:szCs w:val="22"/>
        </w:rPr>
        <w:t xml:space="preserve">Table </w:t>
      </w:r>
      <w:r w:rsidR="005F1D49">
        <w:rPr>
          <w:sz w:val="22"/>
          <w:szCs w:val="22"/>
        </w:rPr>
        <w:t>4</w:t>
      </w:r>
      <w:r w:rsidR="009F7800">
        <w:rPr>
          <w:sz w:val="22"/>
          <w:szCs w:val="22"/>
        </w:rPr>
        <w:t xml:space="preserve"> and</w:t>
      </w:r>
      <w:r w:rsidR="009F7800" w:rsidRPr="009F7800">
        <w:rPr>
          <w:sz w:val="22"/>
          <w:szCs w:val="22"/>
        </w:rPr>
        <w:t xml:space="preserve"> </w:t>
      </w:r>
      <w:r w:rsidR="009F7800" w:rsidRPr="00931C06">
        <w:rPr>
          <w:sz w:val="22"/>
          <w:szCs w:val="22"/>
        </w:rPr>
        <w:t xml:space="preserve">Figure </w:t>
      </w:r>
      <w:r w:rsidR="00F018B5">
        <w:rPr>
          <w:sz w:val="22"/>
          <w:szCs w:val="22"/>
        </w:rPr>
        <w:t>7</w:t>
      </w:r>
      <w:r w:rsidR="009F7800" w:rsidRPr="00931C06">
        <w:rPr>
          <w:sz w:val="22"/>
          <w:szCs w:val="22"/>
        </w:rPr>
        <w:t xml:space="preserve"> </w:t>
      </w:r>
      <w:r w:rsidRPr="00931C06">
        <w:rPr>
          <w:sz w:val="22"/>
          <w:szCs w:val="22"/>
        </w:rPr>
        <w:t xml:space="preserve">present </w:t>
      </w:r>
      <w:r w:rsidR="003267B6">
        <w:rPr>
          <w:sz w:val="22"/>
          <w:szCs w:val="22"/>
        </w:rPr>
        <w:t>what</w:t>
      </w:r>
      <w:r>
        <w:rPr>
          <w:sz w:val="22"/>
          <w:szCs w:val="22"/>
        </w:rPr>
        <w:t xml:space="preserve"> </w:t>
      </w:r>
      <w:r w:rsidRPr="00931C06">
        <w:rPr>
          <w:sz w:val="22"/>
          <w:szCs w:val="22"/>
        </w:rPr>
        <w:t>enrollment</w:t>
      </w:r>
      <w:r>
        <w:rPr>
          <w:sz w:val="22"/>
          <w:szCs w:val="22"/>
        </w:rPr>
        <w:t xml:space="preserve"> from </w:t>
      </w:r>
      <w:r w:rsidR="009D489C">
        <w:rPr>
          <w:sz w:val="22"/>
          <w:szCs w:val="22"/>
        </w:rPr>
        <w:t>2004</w:t>
      </w:r>
      <w:r>
        <w:rPr>
          <w:sz w:val="22"/>
          <w:szCs w:val="22"/>
        </w:rPr>
        <w:t xml:space="preserve"> to </w:t>
      </w:r>
      <w:r w:rsidR="009D489C">
        <w:rPr>
          <w:sz w:val="22"/>
          <w:szCs w:val="22"/>
        </w:rPr>
        <w:t>2014</w:t>
      </w:r>
      <w:r w:rsidRPr="00931C06">
        <w:rPr>
          <w:sz w:val="22"/>
          <w:szCs w:val="22"/>
        </w:rPr>
        <w:t xml:space="preserve"> </w:t>
      </w:r>
      <w:r>
        <w:rPr>
          <w:sz w:val="22"/>
          <w:szCs w:val="22"/>
        </w:rPr>
        <w:t xml:space="preserve">at the </w:t>
      </w:r>
      <w:r w:rsidR="00E147E3">
        <w:rPr>
          <w:sz w:val="22"/>
          <w:szCs w:val="22"/>
        </w:rPr>
        <w:t>Mitchell Elementary</w:t>
      </w:r>
      <w:r>
        <w:rPr>
          <w:sz w:val="22"/>
          <w:szCs w:val="22"/>
        </w:rPr>
        <w:t xml:space="preserve"> </w:t>
      </w:r>
      <w:r w:rsidR="005D194D">
        <w:rPr>
          <w:sz w:val="22"/>
          <w:szCs w:val="22"/>
        </w:rPr>
        <w:t xml:space="preserve">would have been had that school remained K-5 serving most residents of Woodbury and projected enrollment to </w:t>
      </w:r>
      <w:r w:rsidR="009D489C">
        <w:rPr>
          <w:sz w:val="22"/>
          <w:szCs w:val="22"/>
        </w:rPr>
        <w:t>2024</w:t>
      </w:r>
      <w:r w:rsidR="005D194D" w:rsidRPr="00931C06">
        <w:rPr>
          <w:sz w:val="22"/>
          <w:szCs w:val="22"/>
        </w:rPr>
        <w:t>.</w:t>
      </w:r>
      <w:r w:rsidRPr="00931C06">
        <w:rPr>
          <w:sz w:val="22"/>
          <w:szCs w:val="22"/>
        </w:rPr>
        <w:t xml:space="preserve">  </w:t>
      </w:r>
      <w:r w:rsidR="005D194D">
        <w:rPr>
          <w:sz w:val="22"/>
          <w:szCs w:val="22"/>
        </w:rPr>
        <w:t xml:space="preserve">In 2005 and 2006 fifth graders who normally would have attended this school attended Woodbury Middle School to alleviate overcrowding.  In 2007 to 2010, the school housed grades 3-5 for the entire district.  </w:t>
      </w:r>
      <w:r w:rsidRPr="00931C06">
        <w:rPr>
          <w:sz w:val="22"/>
          <w:szCs w:val="22"/>
        </w:rPr>
        <w:t xml:space="preserve">Between </w:t>
      </w:r>
      <w:r w:rsidR="009D489C">
        <w:rPr>
          <w:sz w:val="22"/>
          <w:szCs w:val="22"/>
        </w:rPr>
        <w:t>2004</w:t>
      </w:r>
      <w:r w:rsidRPr="00931C06">
        <w:rPr>
          <w:sz w:val="22"/>
          <w:szCs w:val="22"/>
        </w:rPr>
        <w:t xml:space="preserve"> and </w:t>
      </w:r>
      <w:r>
        <w:rPr>
          <w:sz w:val="22"/>
          <w:szCs w:val="22"/>
        </w:rPr>
        <w:t>20</w:t>
      </w:r>
      <w:r w:rsidR="00710352">
        <w:rPr>
          <w:sz w:val="22"/>
          <w:szCs w:val="22"/>
        </w:rPr>
        <w:t>14</w:t>
      </w:r>
      <w:r w:rsidRPr="00931C06">
        <w:rPr>
          <w:sz w:val="22"/>
          <w:szCs w:val="22"/>
        </w:rPr>
        <w:t xml:space="preserve">, enrollment in </w:t>
      </w:r>
      <w:r>
        <w:rPr>
          <w:sz w:val="22"/>
          <w:szCs w:val="22"/>
        </w:rPr>
        <w:t>g</w:t>
      </w:r>
      <w:r w:rsidRPr="00931C06">
        <w:rPr>
          <w:sz w:val="22"/>
          <w:szCs w:val="22"/>
        </w:rPr>
        <w:t xml:space="preserve">rades </w:t>
      </w:r>
      <w:r>
        <w:rPr>
          <w:sz w:val="22"/>
          <w:szCs w:val="22"/>
        </w:rPr>
        <w:t>K</w:t>
      </w:r>
      <w:r w:rsidRPr="00931C06">
        <w:rPr>
          <w:sz w:val="22"/>
          <w:szCs w:val="22"/>
        </w:rPr>
        <w:t>-</w:t>
      </w:r>
      <w:r w:rsidR="003267B6">
        <w:rPr>
          <w:sz w:val="22"/>
          <w:szCs w:val="22"/>
        </w:rPr>
        <w:t>5</w:t>
      </w:r>
      <w:r w:rsidRPr="00931C06">
        <w:rPr>
          <w:sz w:val="22"/>
          <w:szCs w:val="22"/>
        </w:rPr>
        <w:t xml:space="preserve"> </w:t>
      </w:r>
      <w:r w:rsidR="00126670">
        <w:rPr>
          <w:sz w:val="22"/>
          <w:szCs w:val="22"/>
        </w:rPr>
        <w:t xml:space="preserve">would have </w:t>
      </w:r>
      <w:r w:rsidR="00710352">
        <w:rPr>
          <w:sz w:val="22"/>
          <w:szCs w:val="22"/>
        </w:rPr>
        <w:t>de</w:t>
      </w:r>
      <w:r>
        <w:rPr>
          <w:sz w:val="22"/>
          <w:szCs w:val="22"/>
        </w:rPr>
        <w:t>creased</w:t>
      </w:r>
      <w:r w:rsidRPr="00931C06">
        <w:rPr>
          <w:sz w:val="22"/>
          <w:szCs w:val="22"/>
        </w:rPr>
        <w:t xml:space="preserve"> from </w:t>
      </w:r>
      <w:r w:rsidR="003267B6">
        <w:rPr>
          <w:sz w:val="22"/>
          <w:szCs w:val="22"/>
        </w:rPr>
        <w:t>6</w:t>
      </w:r>
      <w:r w:rsidR="00710352">
        <w:rPr>
          <w:sz w:val="22"/>
          <w:szCs w:val="22"/>
        </w:rPr>
        <w:t>12</w:t>
      </w:r>
      <w:r w:rsidRPr="00931C06">
        <w:rPr>
          <w:sz w:val="22"/>
          <w:szCs w:val="22"/>
        </w:rPr>
        <w:t xml:space="preserve"> to </w:t>
      </w:r>
      <w:r w:rsidR="00710352">
        <w:rPr>
          <w:sz w:val="22"/>
          <w:szCs w:val="22"/>
        </w:rPr>
        <w:t>360</w:t>
      </w:r>
      <w:r>
        <w:rPr>
          <w:sz w:val="22"/>
          <w:szCs w:val="22"/>
        </w:rPr>
        <w:t xml:space="preserve"> students. </w:t>
      </w:r>
      <w:r w:rsidRPr="00931C06">
        <w:rPr>
          <w:sz w:val="22"/>
          <w:szCs w:val="22"/>
        </w:rPr>
        <w:t xml:space="preserve"> </w:t>
      </w:r>
      <w:r w:rsidR="00710352">
        <w:rPr>
          <w:sz w:val="22"/>
          <w:szCs w:val="22"/>
        </w:rPr>
        <w:t>In those years,</w:t>
      </w:r>
      <w:r>
        <w:rPr>
          <w:sz w:val="22"/>
          <w:szCs w:val="22"/>
        </w:rPr>
        <w:t xml:space="preserve"> enrollment </w:t>
      </w:r>
      <w:r w:rsidR="00050D6F">
        <w:rPr>
          <w:sz w:val="22"/>
          <w:szCs w:val="22"/>
        </w:rPr>
        <w:t>fell</w:t>
      </w:r>
      <w:r>
        <w:rPr>
          <w:sz w:val="22"/>
          <w:szCs w:val="22"/>
        </w:rPr>
        <w:t xml:space="preserve"> by </w:t>
      </w:r>
      <w:r w:rsidR="00710352">
        <w:rPr>
          <w:sz w:val="22"/>
          <w:szCs w:val="22"/>
        </w:rPr>
        <w:t>252</w:t>
      </w:r>
      <w:r>
        <w:rPr>
          <w:sz w:val="22"/>
          <w:szCs w:val="22"/>
        </w:rPr>
        <w:t xml:space="preserve"> students, a </w:t>
      </w:r>
      <w:r w:rsidR="00710352">
        <w:rPr>
          <w:sz w:val="22"/>
          <w:szCs w:val="22"/>
        </w:rPr>
        <w:t>41.2</w:t>
      </w:r>
      <w:r>
        <w:rPr>
          <w:sz w:val="22"/>
          <w:szCs w:val="22"/>
        </w:rPr>
        <w:t xml:space="preserve"> percent </w:t>
      </w:r>
      <w:r w:rsidR="00050D6F">
        <w:rPr>
          <w:sz w:val="22"/>
          <w:szCs w:val="22"/>
        </w:rPr>
        <w:t>de</w:t>
      </w:r>
      <w:r>
        <w:rPr>
          <w:sz w:val="22"/>
          <w:szCs w:val="22"/>
        </w:rPr>
        <w:t>crease</w:t>
      </w:r>
      <w:r w:rsidR="00032D77">
        <w:rPr>
          <w:sz w:val="22"/>
          <w:szCs w:val="22"/>
        </w:rPr>
        <w:t xml:space="preserve">.  </w:t>
      </w:r>
      <w:r w:rsidR="00A2434A">
        <w:rPr>
          <w:sz w:val="22"/>
          <w:szCs w:val="22"/>
        </w:rPr>
        <w:t>State public school enrollment in grades K-</w:t>
      </w:r>
      <w:r w:rsidR="001F0D88">
        <w:rPr>
          <w:sz w:val="22"/>
          <w:szCs w:val="22"/>
        </w:rPr>
        <w:t>5</w:t>
      </w:r>
      <w:r w:rsidR="00A2434A">
        <w:rPr>
          <w:sz w:val="22"/>
          <w:szCs w:val="22"/>
        </w:rPr>
        <w:t xml:space="preserve"> fell </w:t>
      </w:r>
      <w:r w:rsidR="00FD6D59">
        <w:rPr>
          <w:sz w:val="22"/>
          <w:szCs w:val="22"/>
        </w:rPr>
        <w:t>an estimated 8.8</w:t>
      </w:r>
      <w:r w:rsidR="00A2434A">
        <w:rPr>
          <w:sz w:val="22"/>
          <w:szCs w:val="22"/>
        </w:rPr>
        <w:t xml:space="preserve"> percent in that interval.  </w:t>
      </w:r>
    </w:p>
    <w:p w:rsidR="00B1769E" w:rsidRDefault="00B1769E" w:rsidP="00B1769E">
      <w:pPr>
        <w:tabs>
          <w:tab w:val="left" w:pos="6480"/>
          <w:tab w:val="left" w:pos="8010"/>
        </w:tabs>
        <w:rPr>
          <w:sz w:val="22"/>
          <w:szCs w:val="22"/>
        </w:rPr>
      </w:pPr>
    </w:p>
    <w:p w:rsidR="00B1769E" w:rsidRPr="00931C06" w:rsidRDefault="00B1769E" w:rsidP="00B1769E">
      <w:pPr>
        <w:tabs>
          <w:tab w:val="left" w:pos="6480"/>
          <w:tab w:val="left" w:pos="8010"/>
        </w:tabs>
        <w:rPr>
          <w:sz w:val="22"/>
          <w:szCs w:val="22"/>
        </w:rPr>
      </w:pPr>
      <w:r>
        <w:rPr>
          <w:sz w:val="22"/>
          <w:szCs w:val="22"/>
        </w:rPr>
        <w:t xml:space="preserve">I project that next year's </w:t>
      </w:r>
      <w:r w:rsidR="00E147E3">
        <w:rPr>
          <w:sz w:val="22"/>
          <w:szCs w:val="22"/>
        </w:rPr>
        <w:t>Mitchell Elementary</w:t>
      </w:r>
      <w:r w:rsidR="00050D6F">
        <w:rPr>
          <w:sz w:val="22"/>
          <w:szCs w:val="22"/>
        </w:rPr>
        <w:t xml:space="preserve"> </w:t>
      </w:r>
      <w:r>
        <w:rPr>
          <w:sz w:val="22"/>
          <w:szCs w:val="22"/>
        </w:rPr>
        <w:t xml:space="preserve">enrollment will be </w:t>
      </w:r>
      <w:r w:rsidR="00957712">
        <w:rPr>
          <w:sz w:val="22"/>
          <w:szCs w:val="22"/>
        </w:rPr>
        <w:t>close to this</w:t>
      </w:r>
      <w:r>
        <w:rPr>
          <w:sz w:val="22"/>
          <w:szCs w:val="22"/>
        </w:rPr>
        <w:t xml:space="preserve"> year's.  </w:t>
      </w:r>
      <w:r w:rsidR="00EC38B0">
        <w:rPr>
          <w:sz w:val="22"/>
          <w:szCs w:val="22"/>
        </w:rPr>
        <w:t xml:space="preserve">I anticipate that enrollment will fall below </w:t>
      </w:r>
      <w:r w:rsidR="001F0D88">
        <w:rPr>
          <w:sz w:val="22"/>
          <w:szCs w:val="22"/>
        </w:rPr>
        <w:t>300</w:t>
      </w:r>
      <w:r w:rsidR="00EC38B0">
        <w:rPr>
          <w:sz w:val="22"/>
          <w:szCs w:val="22"/>
        </w:rPr>
        <w:t xml:space="preserve"> students in 20</w:t>
      </w:r>
      <w:r w:rsidR="00957712">
        <w:rPr>
          <w:sz w:val="22"/>
          <w:szCs w:val="22"/>
        </w:rPr>
        <w:t>19</w:t>
      </w:r>
      <w:r w:rsidR="00EC38B0">
        <w:rPr>
          <w:sz w:val="22"/>
          <w:szCs w:val="22"/>
        </w:rPr>
        <w:t xml:space="preserve"> and </w:t>
      </w:r>
      <w:r w:rsidR="00126670">
        <w:rPr>
          <w:sz w:val="22"/>
          <w:szCs w:val="22"/>
        </w:rPr>
        <w:t>end the projection</w:t>
      </w:r>
      <w:r w:rsidR="00EC38B0">
        <w:rPr>
          <w:sz w:val="22"/>
          <w:szCs w:val="22"/>
        </w:rPr>
        <w:t xml:space="preserve"> about </w:t>
      </w:r>
      <w:r w:rsidR="001F0D88">
        <w:rPr>
          <w:sz w:val="22"/>
          <w:szCs w:val="22"/>
        </w:rPr>
        <w:t>2</w:t>
      </w:r>
      <w:r w:rsidR="00126670">
        <w:rPr>
          <w:sz w:val="22"/>
          <w:szCs w:val="22"/>
        </w:rPr>
        <w:t>8</w:t>
      </w:r>
      <w:r w:rsidR="00710352">
        <w:rPr>
          <w:sz w:val="22"/>
          <w:szCs w:val="22"/>
        </w:rPr>
        <w:t>5</w:t>
      </w:r>
      <w:r w:rsidR="00EC38B0">
        <w:rPr>
          <w:sz w:val="22"/>
          <w:szCs w:val="22"/>
        </w:rPr>
        <w:t xml:space="preserve"> students</w:t>
      </w:r>
      <w:r w:rsidR="00126670">
        <w:rPr>
          <w:sz w:val="22"/>
          <w:szCs w:val="22"/>
        </w:rPr>
        <w:t>.</w:t>
      </w:r>
      <w:r w:rsidR="00EC38B0">
        <w:rPr>
          <w:sz w:val="22"/>
          <w:szCs w:val="22"/>
        </w:rPr>
        <w:t xml:space="preserve">  </w:t>
      </w:r>
      <w:r w:rsidR="00836D41">
        <w:rPr>
          <w:sz w:val="22"/>
          <w:szCs w:val="22"/>
        </w:rPr>
        <w:t xml:space="preserve">Between </w:t>
      </w:r>
      <w:r w:rsidR="009D489C">
        <w:rPr>
          <w:sz w:val="22"/>
          <w:szCs w:val="22"/>
        </w:rPr>
        <w:t>2014</w:t>
      </w:r>
      <w:r w:rsidR="00836D41">
        <w:rPr>
          <w:sz w:val="22"/>
          <w:szCs w:val="22"/>
        </w:rPr>
        <w:t xml:space="preserve"> and </w:t>
      </w:r>
      <w:r w:rsidR="009D489C">
        <w:rPr>
          <w:sz w:val="22"/>
          <w:szCs w:val="22"/>
        </w:rPr>
        <w:t>2024</w:t>
      </w:r>
      <w:r w:rsidR="00AC0732">
        <w:rPr>
          <w:sz w:val="22"/>
          <w:szCs w:val="22"/>
        </w:rPr>
        <w:t>,</w:t>
      </w:r>
      <w:r w:rsidR="00836D41">
        <w:rPr>
          <w:sz w:val="22"/>
          <w:szCs w:val="22"/>
        </w:rPr>
        <w:t xml:space="preserve"> I anticipate a loss of </w:t>
      </w:r>
      <w:r w:rsidR="00E83AC8">
        <w:rPr>
          <w:sz w:val="22"/>
          <w:szCs w:val="22"/>
        </w:rPr>
        <w:t xml:space="preserve">about </w:t>
      </w:r>
      <w:r w:rsidR="00710352">
        <w:rPr>
          <w:sz w:val="22"/>
          <w:szCs w:val="22"/>
        </w:rPr>
        <w:t>75</w:t>
      </w:r>
      <w:r w:rsidR="00836D41">
        <w:rPr>
          <w:sz w:val="22"/>
          <w:szCs w:val="22"/>
        </w:rPr>
        <w:t xml:space="preserve"> students or </w:t>
      </w:r>
      <w:r w:rsidR="00710352">
        <w:rPr>
          <w:sz w:val="22"/>
          <w:szCs w:val="22"/>
        </w:rPr>
        <w:t>21</w:t>
      </w:r>
      <w:r w:rsidR="00836D41">
        <w:rPr>
          <w:sz w:val="22"/>
          <w:szCs w:val="22"/>
        </w:rPr>
        <w:t xml:space="preserve"> percent.  </w:t>
      </w:r>
      <w:r w:rsidR="00334083">
        <w:rPr>
          <w:sz w:val="22"/>
          <w:szCs w:val="22"/>
        </w:rPr>
        <w:t>I project that state public school enrollment in grades K-</w:t>
      </w:r>
      <w:r w:rsidR="001F0D88">
        <w:rPr>
          <w:sz w:val="22"/>
          <w:szCs w:val="22"/>
        </w:rPr>
        <w:t>5</w:t>
      </w:r>
      <w:r w:rsidR="00334083">
        <w:rPr>
          <w:sz w:val="22"/>
          <w:szCs w:val="22"/>
        </w:rPr>
        <w:t xml:space="preserve"> will fall </w:t>
      </w:r>
      <w:r w:rsidR="00FD6D59">
        <w:rPr>
          <w:sz w:val="22"/>
          <w:szCs w:val="22"/>
        </w:rPr>
        <w:t>11.5</w:t>
      </w:r>
      <w:r w:rsidR="00334083">
        <w:rPr>
          <w:sz w:val="22"/>
          <w:szCs w:val="22"/>
        </w:rPr>
        <w:t xml:space="preserve"> percent in that interval. </w:t>
      </w:r>
      <w:r w:rsidRPr="00931C06">
        <w:rPr>
          <w:sz w:val="22"/>
          <w:szCs w:val="22"/>
        </w:rPr>
        <w:t xml:space="preserve">Over the ten-year projection period, I believe </w:t>
      </w:r>
      <w:r w:rsidR="00E147E3">
        <w:rPr>
          <w:sz w:val="22"/>
          <w:szCs w:val="22"/>
        </w:rPr>
        <w:t>Mitchell Elementary</w:t>
      </w:r>
      <w:r w:rsidR="00050D6F">
        <w:rPr>
          <w:sz w:val="22"/>
          <w:szCs w:val="22"/>
        </w:rPr>
        <w:t xml:space="preserve"> </w:t>
      </w:r>
      <w:r w:rsidRPr="00931C06">
        <w:rPr>
          <w:sz w:val="22"/>
          <w:szCs w:val="22"/>
        </w:rPr>
        <w:t xml:space="preserve">enrollment will average </w:t>
      </w:r>
      <w:r w:rsidR="001F0D88">
        <w:rPr>
          <w:sz w:val="22"/>
          <w:szCs w:val="22"/>
        </w:rPr>
        <w:t>3</w:t>
      </w:r>
      <w:r w:rsidR="00957712">
        <w:rPr>
          <w:sz w:val="22"/>
          <w:szCs w:val="22"/>
        </w:rPr>
        <w:t>10</w:t>
      </w:r>
      <w:r w:rsidRPr="00931C06">
        <w:rPr>
          <w:sz w:val="22"/>
          <w:szCs w:val="22"/>
        </w:rPr>
        <w:t xml:space="preserve"> students.  This is </w:t>
      </w:r>
      <w:r w:rsidR="00050D6F">
        <w:rPr>
          <w:sz w:val="22"/>
          <w:szCs w:val="22"/>
        </w:rPr>
        <w:t xml:space="preserve">much </w:t>
      </w:r>
      <w:r w:rsidR="00032D77">
        <w:rPr>
          <w:sz w:val="22"/>
          <w:szCs w:val="22"/>
        </w:rPr>
        <w:t>less</w:t>
      </w:r>
      <w:r w:rsidR="00050D6F">
        <w:rPr>
          <w:sz w:val="22"/>
          <w:szCs w:val="22"/>
        </w:rPr>
        <w:t xml:space="preserve"> than</w:t>
      </w:r>
      <w:r w:rsidRPr="00931C06">
        <w:rPr>
          <w:sz w:val="22"/>
          <w:szCs w:val="22"/>
        </w:rPr>
        <w:t xml:space="preserve"> the average of </w:t>
      </w:r>
      <w:r w:rsidR="00710352">
        <w:rPr>
          <w:sz w:val="22"/>
          <w:szCs w:val="22"/>
        </w:rPr>
        <w:t>447</w:t>
      </w:r>
      <w:r>
        <w:rPr>
          <w:sz w:val="22"/>
          <w:szCs w:val="22"/>
        </w:rPr>
        <w:t xml:space="preserve"> </w:t>
      </w:r>
      <w:r w:rsidRPr="00931C06">
        <w:rPr>
          <w:sz w:val="22"/>
          <w:szCs w:val="22"/>
        </w:rPr>
        <w:t>students</w:t>
      </w:r>
      <w:r w:rsidR="001F0D88">
        <w:rPr>
          <w:sz w:val="22"/>
          <w:szCs w:val="22"/>
        </w:rPr>
        <w:t xml:space="preserve"> had the school remained</w:t>
      </w:r>
      <w:r w:rsidR="00E8268F">
        <w:rPr>
          <w:sz w:val="22"/>
          <w:szCs w:val="22"/>
        </w:rPr>
        <w:t xml:space="preserve"> PK-</w:t>
      </w:r>
      <w:r w:rsidR="001F0D88">
        <w:rPr>
          <w:sz w:val="22"/>
          <w:szCs w:val="22"/>
        </w:rPr>
        <w:t>5</w:t>
      </w:r>
      <w:r w:rsidR="00E8268F">
        <w:rPr>
          <w:sz w:val="22"/>
          <w:szCs w:val="22"/>
        </w:rPr>
        <w:t xml:space="preserve"> </w:t>
      </w:r>
      <w:r w:rsidRPr="00931C06">
        <w:rPr>
          <w:sz w:val="22"/>
          <w:szCs w:val="22"/>
        </w:rPr>
        <w:t>over the past ten years.</w:t>
      </w:r>
      <w:r>
        <w:rPr>
          <w:sz w:val="22"/>
          <w:szCs w:val="22"/>
        </w:rPr>
        <w:t xml:space="preserve">  </w:t>
      </w:r>
      <w:r w:rsidRPr="00931C06">
        <w:rPr>
          <w:sz w:val="22"/>
          <w:szCs w:val="22"/>
        </w:rPr>
        <w:t xml:space="preserve"> </w:t>
      </w:r>
    </w:p>
    <w:p w:rsidR="00B1769E" w:rsidRPr="00931C06" w:rsidRDefault="00B1769E" w:rsidP="00B1769E">
      <w:pPr>
        <w:tabs>
          <w:tab w:val="left" w:pos="6480"/>
        </w:tabs>
        <w:rPr>
          <w:sz w:val="22"/>
          <w:szCs w:val="22"/>
        </w:rPr>
      </w:pPr>
    </w:p>
    <w:p w:rsidR="00B1769E" w:rsidRDefault="00E8268F" w:rsidP="00B1769E">
      <w:pPr>
        <w:tabs>
          <w:tab w:val="left" w:pos="6480"/>
        </w:tabs>
      </w:pPr>
      <w:r w:rsidRPr="00931C06">
        <w:rPr>
          <w:sz w:val="22"/>
          <w:szCs w:val="22"/>
        </w:rPr>
        <w:t>The</w:t>
      </w:r>
      <w:r w:rsidR="001F0D88">
        <w:rPr>
          <w:sz w:val="22"/>
          <w:szCs w:val="22"/>
        </w:rPr>
        <w:t>re have been no</w:t>
      </w:r>
      <w:r w:rsidRPr="00931C06">
        <w:rPr>
          <w:sz w:val="22"/>
          <w:szCs w:val="22"/>
        </w:rPr>
        <w:t xml:space="preserve"> pre-kindergarten children</w:t>
      </w:r>
      <w:r w:rsidR="001F0D88">
        <w:rPr>
          <w:sz w:val="22"/>
          <w:szCs w:val="22"/>
        </w:rPr>
        <w:t xml:space="preserve"> enrolled in this school o</w:t>
      </w:r>
      <w:r>
        <w:rPr>
          <w:sz w:val="22"/>
          <w:szCs w:val="22"/>
        </w:rPr>
        <w:t>ver</w:t>
      </w:r>
      <w:r w:rsidRPr="00931C06">
        <w:rPr>
          <w:sz w:val="22"/>
          <w:szCs w:val="22"/>
        </w:rPr>
        <w:t xml:space="preserve"> the past ten years.  </w:t>
      </w:r>
      <w:r w:rsidR="001F0D88">
        <w:rPr>
          <w:sz w:val="22"/>
          <w:szCs w:val="22"/>
        </w:rPr>
        <w:t xml:space="preserve">All the district’s pre-kindergarten children are now educated in the Integrated Star Preschool Program.  My projection assumes that will continue for the next ten years.  </w:t>
      </w:r>
      <w:r w:rsidR="001F0D88" w:rsidRPr="00931C06">
        <w:rPr>
          <w:sz w:val="22"/>
          <w:szCs w:val="22"/>
        </w:rPr>
        <w:t xml:space="preserve"> </w:t>
      </w:r>
      <w:r w:rsidR="001F0D88">
        <w:t xml:space="preserve"> </w:t>
      </w:r>
    </w:p>
    <w:p w:rsidR="00B1769E" w:rsidRDefault="00B1769E" w:rsidP="00B1769E"/>
    <w:p w:rsidR="00B1769E" w:rsidRDefault="00B1769E" w:rsidP="00B1769E">
      <w:pPr>
        <w:rPr>
          <w:sz w:val="22"/>
          <w:szCs w:val="22"/>
        </w:rPr>
      </w:pPr>
      <w:r>
        <w:rPr>
          <w:sz w:val="22"/>
          <w:szCs w:val="22"/>
        </w:rPr>
        <w:t xml:space="preserve">  </w:t>
      </w:r>
    </w:p>
    <w:p w:rsidR="00B1769E" w:rsidRPr="00796B14" w:rsidRDefault="00957712" w:rsidP="00175719">
      <w:pPr>
        <w:rPr>
          <w:sz w:val="22"/>
          <w:szCs w:val="22"/>
        </w:rPr>
      </w:pPr>
      <w:r>
        <w:rPr>
          <w:noProof/>
        </w:rPr>
        <w:drawing>
          <wp:inline distT="0" distB="0" distL="0" distR="0" wp14:anchorId="0C215BB8" wp14:editId="2D01F04F">
            <wp:extent cx="5852160" cy="3712210"/>
            <wp:effectExtent l="0" t="0" r="15240" b="215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B1769E">
        <w:rPr>
          <w:sz w:val="22"/>
          <w:szCs w:val="22"/>
        </w:rPr>
        <w:t xml:space="preserve"> </w:t>
      </w:r>
    </w:p>
    <w:p w:rsidR="0046671E" w:rsidRDefault="0046671E" w:rsidP="008B0A81">
      <w:pPr>
        <w:framePr w:w="2430" w:wrap="auto" w:hAnchor="text"/>
        <w:rPr>
          <w:szCs w:val="22"/>
        </w:rPr>
        <w:sectPr w:rsidR="0046671E" w:rsidSect="00641B84">
          <w:type w:val="continuous"/>
          <w:pgSz w:w="12240" w:h="15840"/>
          <w:pgMar w:top="1152" w:right="1440" w:bottom="1152" w:left="1440" w:header="720" w:footer="720" w:gutter="0"/>
          <w:cols w:space="720"/>
          <w:docGrid w:linePitch="360"/>
        </w:sectPr>
      </w:pPr>
    </w:p>
    <w:p w:rsidR="000E4B90" w:rsidRDefault="003267B6" w:rsidP="002A0C1F">
      <w:pPr>
        <w:rPr>
          <w:b/>
        </w:rPr>
      </w:pPr>
      <w:r>
        <w:rPr>
          <w:b/>
          <w:highlight w:val="yellow"/>
        </w:rPr>
        <w:lastRenderedPageBreak/>
        <w:br w:type="page"/>
      </w:r>
      <w:r w:rsidR="00E147E3" w:rsidRPr="004C2503">
        <w:rPr>
          <w:b/>
        </w:rPr>
        <w:lastRenderedPageBreak/>
        <w:t>Woodbury</w:t>
      </w:r>
      <w:r w:rsidR="00691806" w:rsidRPr="004C2503">
        <w:rPr>
          <w:b/>
        </w:rPr>
        <w:t xml:space="preserve"> </w:t>
      </w:r>
      <w:r w:rsidR="002A0C1F" w:rsidRPr="004C2503">
        <w:rPr>
          <w:b/>
        </w:rPr>
        <w:t>M</w:t>
      </w:r>
      <w:r w:rsidR="000E4B90" w:rsidRPr="004C2503">
        <w:rPr>
          <w:b/>
        </w:rPr>
        <w:t>iddle School Enrollment</w:t>
      </w:r>
      <w:r w:rsidR="000E4B90">
        <w:rPr>
          <w:b/>
        </w:rPr>
        <w:t xml:space="preserve"> </w:t>
      </w:r>
    </w:p>
    <w:p w:rsidR="00757AE9" w:rsidRDefault="00757AE9" w:rsidP="007B3B26">
      <w:pPr>
        <w:tabs>
          <w:tab w:val="left" w:pos="6480"/>
          <w:tab w:val="left" w:pos="8010"/>
        </w:tabs>
        <w:ind w:right="-180"/>
        <w:rPr>
          <w:b/>
        </w:rPr>
      </w:pPr>
    </w:p>
    <w:tbl>
      <w:tblPr>
        <w:tblpPr w:leftFromText="432" w:bottomFromText="144" w:vertAnchor="text" w:tblpXSpec="right" w:tblpY="1"/>
        <w:tblOverlap w:val="never"/>
        <w:tblW w:w="25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6"/>
        <w:gridCol w:w="1044"/>
        <w:gridCol w:w="900"/>
      </w:tblGrid>
      <w:tr w:rsidR="002A0C1F" w:rsidTr="00CC5ED7">
        <w:trPr>
          <w:trHeight w:val="315"/>
        </w:trPr>
        <w:tc>
          <w:tcPr>
            <w:tcW w:w="2560" w:type="dxa"/>
            <w:gridSpan w:val="3"/>
            <w:tcBorders>
              <w:top w:val="single" w:sz="4" w:space="0" w:color="auto"/>
              <w:bottom w:val="single" w:sz="4" w:space="0" w:color="auto"/>
            </w:tcBorders>
            <w:shd w:val="clear" w:color="auto" w:fill="auto"/>
            <w:noWrap/>
            <w:vAlign w:val="bottom"/>
          </w:tcPr>
          <w:p w:rsidR="002A0C1F" w:rsidRDefault="002A0C1F" w:rsidP="00803C46">
            <w:pPr>
              <w:ind w:left="-108" w:firstLine="108"/>
              <w:rPr>
                <w:b/>
                <w:bCs/>
                <w:sz w:val="18"/>
                <w:szCs w:val="18"/>
              </w:rPr>
            </w:pPr>
            <w:r>
              <w:rPr>
                <w:b/>
                <w:bCs/>
                <w:sz w:val="18"/>
                <w:szCs w:val="18"/>
              </w:rPr>
              <w:t xml:space="preserve">Table </w:t>
            </w:r>
            <w:r w:rsidR="00CC5ED7">
              <w:rPr>
                <w:b/>
                <w:bCs/>
                <w:sz w:val="18"/>
                <w:szCs w:val="18"/>
              </w:rPr>
              <w:t>5</w:t>
            </w:r>
            <w:r>
              <w:rPr>
                <w:b/>
                <w:bCs/>
                <w:sz w:val="18"/>
                <w:szCs w:val="18"/>
              </w:rPr>
              <w:t xml:space="preserve">. </w:t>
            </w:r>
            <w:r w:rsidR="00CC5ED7">
              <w:rPr>
                <w:b/>
                <w:bCs/>
                <w:sz w:val="18"/>
                <w:szCs w:val="18"/>
              </w:rPr>
              <w:t>Grade</w:t>
            </w:r>
            <w:r>
              <w:rPr>
                <w:b/>
                <w:bCs/>
                <w:sz w:val="18"/>
                <w:szCs w:val="18"/>
              </w:rPr>
              <w:t xml:space="preserve"> </w:t>
            </w:r>
            <w:r w:rsidR="00803C46">
              <w:rPr>
                <w:b/>
                <w:bCs/>
                <w:sz w:val="18"/>
                <w:szCs w:val="18"/>
              </w:rPr>
              <w:t>6</w:t>
            </w:r>
            <w:r w:rsidR="00CC5ED7">
              <w:rPr>
                <w:b/>
                <w:bCs/>
                <w:sz w:val="18"/>
                <w:szCs w:val="18"/>
              </w:rPr>
              <w:t xml:space="preserve">-8 </w:t>
            </w:r>
            <w:r>
              <w:rPr>
                <w:b/>
                <w:bCs/>
                <w:sz w:val="18"/>
                <w:szCs w:val="18"/>
              </w:rPr>
              <w:t>Enrollment</w:t>
            </w:r>
          </w:p>
        </w:tc>
      </w:tr>
      <w:tr w:rsidR="002A0C1F" w:rsidTr="00CC5ED7">
        <w:trPr>
          <w:trHeight w:val="202"/>
        </w:trPr>
        <w:tc>
          <w:tcPr>
            <w:tcW w:w="616" w:type="dxa"/>
            <w:tcBorders>
              <w:top w:val="single" w:sz="4" w:space="0" w:color="auto"/>
            </w:tcBorders>
            <w:shd w:val="clear" w:color="auto" w:fill="auto"/>
            <w:noWrap/>
            <w:vAlign w:val="bottom"/>
          </w:tcPr>
          <w:p w:rsidR="002A0C1F" w:rsidRDefault="002A0C1F" w:rsidP="0097573B">
            <w:pPr>
              <w:rPr>
                <w:b/>
                <w:bCs/>
                <w:sz w:val="18"/>
                <w:szCs w:val="18"/>
              </w:rPr>
            </w:pPr>
          </w:p>
        </w:tc>
        <w:tc>
          <w:tcPr>
            <w:tcW w:w="1044" w:type="dxa"/>
            <w:tcBorders>
              <w:top w:val="single" w:sz="4" w:space="0" w:color="auto"/>
            </w:tcBorders>
            <w:shd w:val="clear" w:color="auto" w:fill="auto"/>
            <w:noWrap/>
            <w:vAlign w:val="bottom"/>
          </w:tcPr>
          <w:p w:rsidR="002A0C1F" w:rsidRDefault="002A0C1F" w:rsidP="0097573B">
            <w:pPr>
              <w:rPr>
                <w:sz w:val="18"/>
                <w:szCs w:val="18"/>
              </w:rPr>
            </w:pPr>
          </w:p>
        </w:tc>
        <w:tc>
          <w:tcPr>
            <w:tcW w:w="900" w:type="dxa"/>
            <w:tcBorders>
              <w:top w:val="single" w:sz="4" w:space="0" w:color="auto"/>
            </w:tcBorders>
            <w:shd w:val="clear" w:color="auto" w:fill="auto"/>
            <w:noWrap/>
            <w:vAlign w:val="bottom"/>
          </w:tcPr>
          <w:p w:rsidR="002A0C1F" w:rsidRDefault="002A0C1F" w:rsidP="0097573B">
            <w:pPr>
              <w:rPr>
                <w:sz w:val="18"/>
                <w:szCs w:val="18"/>
              </w:rPr>
            </w:pPr>
          </w:p>
        </w:tc>
      </w:tr>
      <w:tr w:rsidR="002A0C1F" w:rsidTr="00CC5ED7">
        <w:trPr>
          <w:trHeight w:val="202"/>
        </w:trPr>
        <w:tc>
          <w:tcPr>
            <w:tcW w:w="616" w:type="dxa"/>
            <w:tcBorders>
              <w:bottom w:val="nil"/>
            </w:tcBorders>
            <w:shd w:val="clear" w:color="auto" w:fill="auto"/>
            <w:noWrap/>
            <w:vAlign w:val="bottom"/>
          </w:tcPr>
          <w:p w:rsidR="002A0C1F" w:rsidRPr="0097573B" w:rsidRDefault="002A0C1F" w:rsidP="0097573B">
            <w:pPr>
              <w:rPr>
                <w:sz w:val="20"/>
                <w:szCs w:val="20"/>
              </w:rPr>
            </w:pPr>
          </w:p>
        </w:tc>
        <w:tc>
          <w:tcPr>
            <w:tcW w:w="1044" w:type="dxa"/>
            <w:tcBorders>
              <w:bottom w:val="nil"/>
            </w:tcBorders>
            <w:shd w:val="clear" w:color="auto" w:fill="auto"/>
            <w:noWrap/>
            <w:vAlign w:val="bottom"/>
          </w:tcPr>
          <w:p w:rsidR="002A0C1F" w:rsidRPr="0097573B" w:rsidRDefault="002A0C1F" w:rsidP="0097573B">
            <w:pPr>
              <w:rPr>
                <w:b/>
                <w:bCs/>
                <w:sz w:val="20"/>
                <w:szCs w:val="20"/>
              </w:rPr>
            </w:pPr>
          </w:p>
        </w:tc>
        <w:tc>
          <w:tcPr>
            <w:tcW w:w="900" w:type="dxa"/>
            <w:tcBorders>
              <w:bottom w:val="nil"/>
            </w:tcBorders>
            <w:shd w:val="clear" w:color="auto" w:fill="auto"/>
            <w:noWrap/>
            <w:vAlign w:val="bottom"/>
          </w:tcPr>
          <w:p w:rsidR="002A0C1F" w:rsidRPr="0097573B" w:rsidRDefault="002A0C1F" w:rsidP="0097573B">
            <w:pPr>
              <w:jc w:val="right"/>
              <w:rPr>
                <w:sz w:val="20"/>
                <w:szCs w:val="20"/>
              </w:rPr>
            </w:pPr>
            <w:r w:rsidRPr="0097573B">
              <w:rPr>
                <w:sz w:val="20"/>
                <w:szCs w:val="20"/>
              </w:rPr>
              <w:t>Percent</w:t>
            </w:r>
          </w:p>
        </w:tc>
      </w:tr>
      <w:tr w:rsidR="002A0C1F" w:rsidTr="00CC5ED7">
        <w:trPr>
          <w:trHeight w:val="202"/>
        </w:trPr>
        <w:tc>
          <w:tcPr>
            <w:tcW w:w="616" w:type="dxa"/>
            <w:tcBorders>
              <w:top w:val="nil"/>
              <w:bottom w:val="single" w:sz="4" w:space="0" w:color="auto"/>
            </w:tcBorders>
            <w:shd w:val="clear" w:color="auto" w:fill="auto"/>
            <w:noWrap/>
            <w:vAlign w:val="bottom"/>
          </w:tcPr>
          <w:p w:rsidR="002A0C1F" w:rsidRPr="0097573B" w:rsidRDefault="002A0C1F" w:rsidP="0097573B">
            <w:pPr>
              <w:rPr>
                <w:sz w:val="20"/>
                <w:szCs w:val="20"/>
              </w:rPr>
            </w:pPr>
            <w:r w:rsidRPr="0097573B">
              <w:rPr>
                <w:sz w:val="20"/>
                <w:szCs w:val="20"/>
              </w:rPr>
              <w:t>Year</w:t>
            </w:r>
          </w:p>
        </w:tc>
        <w:tc>
          <w:tcPr>
            <w:tcW w:w="1044" w:type="dxa"/>
            <w:tcBorders>
              <w:top w:val="nil"/>
              <w:bottom w:val="single" w:sz="4" w:space="0" w:color="auto"/>
            </w:tcBorders>
            <w:shd w:val="clear" w:color="auto" w:fill="auto"/>
            <w:noWrap/>
            <w:vAlign w:val="bottom"/>
          </w:tcPr>
          <w:p w:rsidR="002A0C1F" w:rsidRPr="0097573B" w:rsidRDefault="002A0C1F" w:rsidP="0097573B">
            <w:pPr>
              <w:jc w:val="center"/>
              <w:rPr>
                <w:sz w:val="20"/>
                <w:szCs w:val="20"/>
              </w:rPr>
            </w:pPr>
            <w:r w:rsidRPr="0097573B">
              <w:rPr>
                <w:sz w:val="20"/>
                <w:szCs w:val="20"/>
              </w:rPr>
              <w:t>Students</w:t>
            </w:r>
          </w:p>
        </w:tc>
        <w:tc>
          <w:tcPr>
            <w:tcW w:w="900" w:type="dxa"/>
            <w:tcBorders>
              <w:top w:val="nil"/>
              <w:bottom w:val="single" w:sz="4" w:space="0" w:color="auto"/>
            </w:tcBorders>
            <w:shd w:val="clear" w:color="auto" w:fill="auto"/>
            <w:noWrap/>
            <w:vAlign w:val="bottom"/>
          </w:tcPr>
          <w:p w:rsidR="002A0C1F" w:rsidRPr="0097573B" w:rsidRDefault="002A0C1F" w:rsidP="0097573B">
            <w:pPr>
              <w:jc w:val="right"/>
              <w:rPr>
                <w:sz w:val="20"/>
                <w:szCs w:val="20"/>
              </w:rPr>
            </w:pPr>
            <w:r w:rsidRPr="0097573B">
              <w:rPr>
                <w:sz w:val="20"/>
                <w:szCs w:val="20"/>
              </w:rPr>
              <w:t>Change</w:t>
            </w:r>
          </w:p>
        </w:tc>
      </w:tr>
      <w:tr w:rsidR="00126670" w:rsidTr="00CC5ED7">
        <w:trPr>
          <w:trHeight w:val="202"/>
        </w:trPr>
        <w:tc>
          <w:tcPr>
            <w:tcW w:w="616" w:type="dxa"/>
            <w:tcBorders>
              <w:top w:val="single" w:sz="4" w:space="0" w:color="auto"/>
            </w:tcBorders>
            <w:shd w:val="clear" w:color="auto" w:fill="auto"/>
            <w:noWrap/>
            <w:vAlign w:val="bottom"/>
          </w:tcPr>
          <w:p w:rsidR="00126670" w:rsidRDefault="00126670">
            <w:pPr>
              <w:rPr>
                <w:sz w:val="20"/>
                <w:szCs w:val="20"/>
              </w:rPr>
            </w:pPr>
            <w:r>
              <w:rPr>
                <w:sz w:val="20"/>
                <w:szCs w:val="20"/>
              </w:rPr>
              <w:t>2004</w:t>
            </w:r>
          </w:p>
        </w:tc>
        <w:tc>
          <w:tcPr>
            <w:tcW w:w="1044" w:type="dxa"/>
            <w:tcBorders>
              <w:top w:val="single" w:sz="4" w:space="0" w:color="auto"/>
            </w:tcBorders>
            <w:shd w:val="clear" w:color="auto" w:fill="auto"/>
            <w:noWrap/>
            <w:vAlign w:val="bottom"/>
          </w:tcPr>
          <w:p w:rsidR="00126670" w:rsidRDefault="00126670">
            <w:pPr>
              <w:jc w:val="center"/>
              <w:rPr>
                <w:sz w:val="20"/>
                <w:szCs w:val="20"/>
              </w:rPr>
            </w:pPr>
            <w:r>
              <w:rPr>
                <w:sz w:val="20"/>
                <w:szCs w:val="20"/>
              </w:rPr>
              <w:t>516</w:t>
            </w:r>
          </w:p>
        </w:tc>
        <w:tc>
          <w:tcPr>
            <w:tcW w:w="900" w:type="dxa"/>
            <w:tcBorders>
              <w:top w:val="single" w:sz="4" w:space="0" w:color="auto"/>
            </w:tcBorders>
            <w:shd w:val="clear" w:color="auto" w:fill="auto"/>
            <w:noWrap/>
            <w:vAlign w:val="bottom"/>
          </w:tcPr>
          <w:p w:rsidR="00126670" w:rsidRDefault="00126670">
            <w:pPr>
              <w:rPr>
                <w:sz w:val="20"/>
                <w:szCs w:val="20"/>
              </w:rPr>
            </w:pPr>
          </w:p>
        </w:tc>
      </w:tr>
      <w:tr w:rsidR="00126670" w:rsidTr="00CC5ED7">
        <w:trPr>
          <w:trHeight w:val="202"/>
        </w:trPr>
        <w:tc>
          <w:tcPr>
            <w:tcW w:w="616" w:type="dxa"/>
            <w:shd w:val="clear" w:color="auto" w:fill="auto"/>
            <w:noWrap/>
            <w:vAlign w:val="bottom"/>
          </w:tcPr>
          <w:p w:rsidR="00126670" w:rsidRDefault="00126670">
            <w:pPr>
              <w:rPr>
                <w:sz w:val="20"/>
                <w:szCs w:val="20"/>
              </w:rPr>
            </w:pPr>
            <w:r>
              <w:rPr>
                <w:sz w:val="20"/>
                <w:szCs w:val="20"/>
              </w:rPr>
              <w:t>2005</w:t>
            </w:r>
          </w:p>
        </w:tc>
        <w:tc>
          <w:tcPr>
            <w:tcW w:w="1044" w:type="dxa"/>
            <w:shd w:val="clear" w:color="auto" w:fill="auto"/>
            <w:noWrap/>
            <w:vAlign w:val="bottom"/>
          </w:tcPr>
          <w:p w:rsidR="00126670" w:rsidRDefault="00126670">
            <w:pPr>
              <w:jc w:val="center"/>
              <w:rPr>
                <w:sz w:val="20"/>
                <w:szCs w:val="20"/>
              </w:rPr>
            </w:pPr>
            <w:r>
              <w:rPr>
                <w:sz w:val="20"/>
                <w:szCs w:val="20"/>
              </w:rPr>
              <w:t>505</w:t>
            </w:r>
          </w:p>
        </w:tc>
        <w:tc>
          <w:tcPr>
            <w:tcW w:w="900" w:type="dxa"/>
            <w:shd w:val="clear" w:color="auto" w:fill="auto"/>
            <w:noWrap/>
            <w:vAlign w:val="bottom"/>
          </w:tcPr>
          <w:p w:rsidR="00126670" w:rsidRDefault="00126670">
            <w:pPr>
              <w:jc w:val="right"/>
              <w:rPr>
                <w:sz w:val="20"/>
                <w:szCs w:val="20"/>
              </w:rPr>
            </w:pPr>
            <w:r>
              <w:rPr>
                <w:sz w:val="20"/>
                <w:szCs w:val="20"/>
              </w:rPr>
              <w:t>-2.1%</w:t>
            </w:r>
          </w:p>
        </w:tc>
      </w:tr>
      <w:tr w:rsidR="00126670" w:rsidTr="00CC5ED7">
        <w:trPr>
          <w:trHeight w:val="202"/>
        </w:trPr>
        <w:tc>
          <w:tcPr>
            <w:tcW w:w="616" w:type="dxa"/>
            <w:shd w:val="clear" w:color="auto" w:fill="auto"/>
            <w:noWrap/>
            <w:vAlign w:val="bottom"/>
          </w:tcPr>
          <w:p w:rsidR="00126670" w:rsidRDefault="00126670">
            <w:pPr>
              <w:rPr>
                <w:sz w:val="20"/>
                <w:szCs w:val="20"/>
              </w:rPr>
            </w:pPr>
            <w:r>
              <w:rPr>
                <w:sz w:val="20"/>
                <w:szCs w:val="20"/>
              </w:rPr>
              <w:t>2006</w:t>
            </w:r>
          </w:p>
        </w:tc>
        <w:tc>
          <w:tcPr>
            <w:tcW w:w="1044" w:type="dxa"/>
            <w:shd w:val="clear" w:color="auto" w:fill="auto"/>
            <w:noWrap/>
            <w:vAlign w:val="bottom"/>
          </w:tcPr>
          <w:p w:rsidR="00126670" w:rsidRDefault="00126670">
            <w:pPr>
              <w:jc w:val="center"/>
              <w:rPr>
                <w:sz w:val="20"/>
                <w:szCs w:val="20"/>
              </w:rPr>
            </w:pPr>
            <w:r>
              <w:rPr>
                <w:sz w:val="20"/>
                <w:szCs w:val="20"/>
              </w:rPr>
              <w:t>519</w:t>
            </w:r>
          </w:p>
        </w:tc>
        <w:tc>
          <w:tcPr>
            <w:tcW w:w="900" w:type="dxa"/>
            <w:shd w:val="clear" w:color="auto" w:fill="auto"/>
            <w:noWrap/>
            <w:vAlign w:val="bottom"/>
          </w:tcPr>
          <w:p w:rsidR="00126670" w:rsidRDefault="00126670">
            <w:pPr>
              <w:jc w:val="right"/>
              <w:rPr>
                <w:sz w:val="20"/>
                <w:szCs w:val="20"/>
              </w:rPr>
            </w:pPr>
            <w:r>
              <w:rPr>
                <w:sz w:val="20"/>
                <w:szCs w:val="20"/>
              </w:rPr>
              <w:t>2.8%</w:t>
            </w:r>
          </w:p>
        </w:tc>
      </w:tr>
      <w:tr w:rsidR="00126670" w:rsidTr="00CC5ED7">
        <w:trPr>
          <w:trHeight w:val="202"/>
        </w:trPr>
        <w:tc>
          <w:tcPr>
            <w:tcW w:w="616" w:type="dxa"/>
            <w:shd w:val="clear" w:color="auto" w:fill="auto"/>
            <w:noWrap/>
            <w:vAlign w:val="bottom"/>
          </w:tcPr>
          <w:p w:rsidR="00126670" w:rsidRDefault="00126670">
            <w:pPr>
              <w:rPr>
                <w:sz w:val="20"/>
                <w:szCs w:val="20"/>
              </w:rPr>
            </w:pPr>
            <w:r>
              <w:rPr>
                <w:sz w:val="20"/>
                <w:szCs w:val="20"/>
              </w:rPr>
              <w:t>2007</w:t>
            </w:r>
          </w:p>
        </w:tc>
        <w:tc>
          <w:tcPr>
            <w:tcW w:w="1044" w:type="dxa"/>
            <w:shd w:val="clear" w:color="auto" w:fill="auto"/>
            <w:noWrap/>
            <w:vAlign w:val="bottom"/>
          </w:tcPr>
          <w:p w:rsidR="00126670" w:rsidRDefault="00126670">
            <w:pPr>
              <w:jc w:val="center"/>
              <w:rPr>
                <w:sz w:val="20"/>
                <w:szCs w:val="20"/>
              </w:rPr>
            </w:pPr>
            <w:r>
              <w:rPr>
                <w:sz w:val="20"/>
                <w:szCs w:val="20"/>
              </w:rPr>
              <w:t>498</w:t>
            </w:r>
          </w:p>
        </w:tc>
        <w:tc>
          <w:tcPr>
            <w:tcW w:w="900" w:type="dxa"/>
            <w:shd w:val="clear" w:color="auto" w:fill="auto"/>
            <w:noWrap/>
            <w:vAlign w:val="bottom"/>
          </w:tcPr>
          <w:p w:rsidR="00126670" w:rsidRDefault="00126670">
            <w:pPr>
              <w:jc w:val="right"/>
              <w:rPr>
                <w:sz w:val="20"/>
                <w:szCs w:val="20"/>
              </w:rPr>
            </w:pPr>
            <w:r>
              <w:rPr>
                <w:sz w:val="20"/>
                <w:szCs w:val="20"/>
              </w:rPr>
              <w:t>-4.0%</w:t>
            </w:r>
          </w:p>
        </w:tc>
      </w:tr>
      <w:tr w:rsidR="00126670" w:rsidTr="00CC5ED7">
        <w:trPr>
          <w:trHeight w:val="202"/>
        </w:trPr>
        <w:tc>
          <w:tcPr>
            <w:tcW w:w="616" w:type="dxa"/>
            <w:shd w:val="clear" w:color="auto" w:fill="auto"/>
            <w:noWrap/>
            <w:vAlign w:val="bottom"/>
          </w:tcPr>
          <w:p w:rsidR="00126670" w:rsidRDefault="00126670">
            <w:pPr>
              <w:rPr>
                <w:sz w:val="20"/>
                <w:szCs w:val="20"/>
              </w:rPr>
            </w:pPr>
            <w:r>
              <w:rPr>
                <w:sz w:val="20"/>
                <w:szCs w:val="20"/>
              </w:rPr>
              <w:t>2008</w:t>
            </w:r>
          </w:p>
        </w:tc>
        <w:tc>
          <w:tcPr>
            <w:tcW w:w="1044" w:type="dxa"/>
            <w:shd w:val="clear" w:color="auto" w:fill="auto"/>
            <w:noWrap/>
            <w:vAlign w:val="bottom"/>
          </w:tcPr>
          <w:p w:rsidR="00126670" w:rsidRDefault="00126670">
            <w:pPr>
              <w:jc w:val="center"/>
              <w:rPr>
                <w:sz w:val="20"/>
                <w:szCs w:val="20"/>
              </w:rPr>
            </w:pPr>
            <w:r>
              <w:rPr>
                <w:sz w:val="20"/>
                <w:szCs w:val="20"/>
              </w:rPr>
              <w:t>487</w:t>
            </w:r>
          </w:p>
        </w:tc>
        <w:tc>
          <w:tcPr>
            <w:tcW w:w="900" w:type="dxa"/>
            <w:shd w:val="clear" w:color="auto" w:fill="auto"/>
            <w:noWrap/>
            <w:vAlign w:val="bottom"/>
          </w:tcPr>
          <w:p w:rsidR="00126670" w:rsidRDefault="00126670">
            <w:pPr>
              <w:jc w:val="right"/>
              <w:rPr>
                <w:sz w:val="20"/>
                <w:szCs w:val="20"/>
              </w:rPr>
            </w:pPr>
            <w:r>
              <w:rPr>
                <w:sz w:val="20"/>
                <w:szCs w:val="20"/>
              </w:rPr>
              <w:t>-2.2%</w:t>
            </w:r>
          </w:p>
        </w:tc>
      </w:tr>
      <w:tr w:rsidR="00126670" w:rsidTr="00CC5ED7">
        <w:trPr>
          <w:trHeight w:val="202"/>
        </w:trPr>
        <w:tc>
          <w:tcPr>
            <w:tcW w:w="616" w:type="dxa"/>
            <w:shd w:val="clear" w:color="auto" w:fill="auto"/>
            <w:noWrap/>
            <w:vAlign w:val="bottom"/>
          </w:tcPr>
          <w:p w:rsidR="00126670" w:rsidRDefault="00126670">
            <w:pPr>
              <w:rPr>
                <w:sz w:val="20"/>
                <w:szCs w:val="20"/>
              </w:rPr>
            </w:pPr>
            <w:r>
              <w:rPr>
                <w:sz w:val="20"/>
                <w:szCs w:val="20"/>
              </w:rPr>
              <w:t>2009</w:t>
            </w:r>
          </w:p>
        </w:tc>
        <w:tc>
          <w:tcPr>
            <w:tcW w:w="1044" w:type="dxa"/>
            <w:shd w:val="clear" w:color="auto" w:fill="auto"/>
            <w:noWrap/>
            <w:vAlign w:val="bottom"/>
          </w:tcPr>
          <w:p w:rsidR="00126670" w:rsidRDefault="00126670">
            <w:pPr>
              <w:jc w:val="center"/>
              <w:rPr>
                <w:sz w:val="20"/>
                <w:szCs w:val="20"/>
              </w:rPr>
            </w:pPr>
            <w:r>
              <w:rPr>
                <w:sz w:val="20"/>
                <w:szCs w:val="20"/>
              </w:rPr>
              <w:t>475</w:t>
            </w:r>
          </w:p>
        </w:tc>
        <w:tc>
          <w:tcPr>
            <w:tcW w:w="900" w:type="dxa"/>
            <w:shd w:val="clear" w:color="auto" w:fill="auto"/>
            <w:noWrap/>
            <w:vAlign w:val="bottom"/>
          </w:tcPr>
          <w:p w:rsidR="00126670" w:rsidRDefault="00126670">
            <w:pPr>
              <w:jc w:val="right"/>
              <w:rPr>
                <w:sz w:val="20"/>
                <w:szCs w:val="20"/>
              </w:rPr>
            </w:pPr>
            <w:r>
              <w:rPr>
                <w:sz w:val="20"/>
                <w:szCs w:val="20"/>
              </w:rPr>
              <w:t>-2.5%</w:t>
            </w:r>
          </w:p>
        </w:tc>
      </w:tr>
      <w:tr w:rsidR="00126670" w:rsidTr="00CC5ED7">
        <w:trPr>
          <w:trHeight w:val="202"/>
        </w:trPr>
        <w:tc>
          <w:tcPr>
            <w:tcW w:w="616" w:type="dxa"/>
            <w:shd w:val="clear" w:color="auto" w:fill="auto"/>
            <w:noWrap/>
            <w:vAlign w:val="bottom"/>
          </w:tcPr>
          <w:p w:rsidR="00126670" w:rsidRDefault="00126670">
            <w:pPr>
              <w:rPr>
                <w:sz w:val="20"/>
                <w:szCs w:val="20"/>
              </w:rPr>
            </w:pPr>
            <w:r>
              <w:rPr>
                <w:sz w:val="20"/>
                <w:szCs w:val="20"/>
              </w:rPr>
              <w:t>2010</w:t>
            </w:r>
          </w:p>
        </w:tc>
        <w:tc>
          <w:tcPr>
            <w:tcW w:w="1044" w:type="dxa"/>
            <w:shd w:val="clear" w:color="auto" w:fill="auto"/>
            <w:noWrap/>
            <w:vAlign w:val="bottom"/>
          </w:tcPr>
          <w:p w:rsidR="00126670" w:rsidRDefault="00126670">
            <w:pPr>
              <w:jc w:val="center"/>
              <w:rPr>
                <w:sz w:val="20"/>
                <w:szCs w:val="20"/>
              </w:rPr>
            </w:pPr>
            <w:r>
              <w:rPr>
                <w:sz w:val="20"/>
                <w:szCs w:val="20"/>
              </w:rPr>
              <w:t>447</w:t>
            </w:r>
          </w:p>
        </w:tc>
        <w:tc>
          <w:tcPr>
            <w:tcW w:w="900" w:type="dxa"/>
            <w:shd w:val="clear" w:color="auto" w:fill="auto"/>
            <w:noWrap/>
            <w:vAlign w:val="bottom"/>
          </w:tcPr>
          <w:p w:rsidR="00126670" w:rsidRDefault="00126670">
            <w:pPr>
              <w:jc w:val="right"/>
              <w:rPr>
                <w:sz w:val="20"/>
                <w:szCs w:val="20"/>
              </w:rPr>
            </w:pPr>
            <w:r>
              <w:rPr>
                <w:sz w:val="20"/>
                <w:szCs w:val="20"/>
              </w:rPr>
              <w:t>-5.9%</w:t>
            </w:r>
          </w:p>
        </w:tc>
      </w:tr>
      <w:tr w:rsidR="00126670" w:rsidTr="00CC5ED7">
        <w:trPr>
          <w:trHeight w:val="202"/>
        </w:trPr>
        <w:tc>
          <w:tcPr>
            <w:tcW w:w="616" w:type="dxa"/>
            <w:shd w:val="clear" w:color="auto" w:fill="auto"/>
            <w:noWrap/>
            <w:vAlign w:val="bottom"/>
          </w:tcPr>
          <w:p w:rsidR="00126670" w:rsidRDefault="00126670">
            <w:pPr>
              <w:rPr>
                <w:sz w:val="20"/>
                <w:szCs w:val="20"/>
              </w:rPr>
            </w:pPr>
            <w:r>
              <w:rPr>
                <w:sz w:val="20"/>
                <w:szCs w:val="20"/>
              </w:rPr>
              <w:t>2011</w:t>
            </w:r>
          </w:p>
        </w:tc>
        <w:tc>
          <w:tcPr>
            <w:tcW w:w="1044" w:type="dxa"/>
            <w:shd w:val="clear" w:color="auto" w:fill="auto"/>
            <w:noWrap/>
            <w:vAlign w:val="bottom"/>
          </w:tcPr>
          <w:p w:rsidR="00126670" w:rsidRDefault="00126670">
            <w:pPr>
              <w:jc w:val="center"/>
              <w:rPr>
                <w:sz w:val="20"/>
                <w:szCs w:val="20"/>
              </w:rPr>
            </w:pPr>
            <w:r>
              <w:rPr>
                <w:sz w:val="20"/>
                <w:szCs w:val="20"/>
              </w:rPr>
              <w:t>421</w:t>
            </w:r>
          </w:p>
        </w:tc>
        <w:tc>
          <w:tcPr>
            <w:tcW w:w="900" w:type="dxa"/>
            <w:shd w:val="clear" w:color="auto" w:fill="auto"/>
            <w:noWrap/>
            <w:vAlign w:val="bottom"/>
          </w:tcPr>
          <w:p w:rsidR="00126670" w:rsidRDefault="00126670">
            <w:pPr>
              <w:jc w:val="right"/>
              <w:rPr>
                <w:sz w:val="20"/>
                <w:szCs w:val="20"/>
              </w:rPr>
            </w:pPr>
            <w:r>
              <w:rPr>
                <w:sz w:val="20"/>
                <w:szCs w:val="20"/>
              </w:rPr>
              <w:t>-5.8%</w:t>
            </w:r>
          </w:p>
        </w:tc>
      </w:tr>
      <w:tr w:rsidR="00126670" w:rsidTr="00CC5ED7">
        <w:trPr>
          <w:trHeight w:val="202"/>
        </w:trPr>
        <w:tc>
          <w:tcPr>
            <w:tcW w:w="616" w:type="dxa"/>
            <w:shd w:val="clear" w:color="auto" w:fill="auto"/>
            <w:noWrap/>
            <w:vAlign w:val="bottom"/>
          </w:tcPr>
          <w:p w:rsidR="00126670" w:rsidRDefault="00126670">
            <w:pPr>
              <w:rPr>
                <w:sz w:val="20"/>
                <w:szCs w:val="20"/>
              </w:rPr>
            </w:pPr>
            <w:r>
              <w:rPr>
                <w:sz w:val="20"/>
                <w:szCs w:val="20"/>
              </w:rPr>
              <w:t>2012</w:t>
            </w:r>
          </w:p>
        </w:tc>
        <w:tc>
          <w:tcPr>
            <w:tcW w:w="1044" w:type="dxa"/>
            <w:shd w:val="clear" w:color="auto" w:fill="auto"/>
            <w:noWrap/>
            <w:vAlign w:val="bottom"/>
          </w:tcPr>
          <w:p w:rsidR="00126670" w:rsidRDefault="00126670">
            <w:pPr>
              <w:jc w:val="center"/>
              <w:rPr>
                <w:sz w:val="20"/>
                <w:szCs w:val="20"/>
              </w:rPr>
            </w:pPr>
            <w:r>
              <w:rPr>
                <w:sz w:val="20"/>
                <w:szCs w:val="20"/>
              </w:rPr>
              <w:t>413</w:t>
            </w:r>
          </w:p>
        </w:tc>
        <w:tc>
          <w:tcPr>
            <w:tcW w:w="900" w:type="dxa"/>
            <w:shd w:val="clear" w:color="auto" w:fill="auto"/>
            <w:noWrap/>
            <w:vAlign w:val="bottom"/>
          </w:tcPr>
          <w:p w:rsidR="00126670" w:rsidRDefault="00126670">
            <w:pPr>
              <w:jc w:val="right"/>
              <w:rPr>
                <w:sz w:val="20"/>
                <w:szCs w:val="20"/>
              </w:rPr>
            </w:pPr>
            <w:r>
              <w:rPr>
                <w:sz w:val="20"/>
                <w:szCs w:val="20"/>
              </w:rPr>
              <w:t>-1.9%</w:t>
            </w:r>
          </w:p>
        </w:tc>
      </w:tr>
      <w:tr w:rsidR="00126670" w:rsidTr="00CC5ED7">
        <w:trPr>
          <w:trHeight w:val="202"/>
        </w:trPr>
        <w:tc>
          <w:tcPr>
            <w:tcW w:w="616" w:type="dxa"/>
            <w:tcBorders>
              <w:bottom w:val="nil"/>
            </w:tcBorders>
            <w:shd w:val="clear" w:color="auto" w:fill="auto"/>
            <w:noWrap/>
            <w:vAlign w:val="bottom"/>
          </w:tcPr>
          <w:p w:rsidR="00126670" w:rsidRDefault="00126670">
            <w:pPr>
              <w:rPr>
                <w:sz w:val="20"/>
                <w:szCs w:val="20"/>
              </w:rPr>
            </w:pPr>
            <w:r>
              <w:rPr>
                <w:sz w:val="20"/>
                <w:szCs w:val="20"/>
              </w:rPr>
              <w:t>2013</w:t>
            </w:r>
          </w:p>
        </w:tc>
        <w:tc>
          <w:tcPr>
            <w:tcW w:w="1044" w:type="dxa"/>
            <w:tcBorders>
              <w:bottom w:val="nil"/>
            </w:tcBorders>
            <w:shd w:val="clear" w:color="auto" w:fill="auto"/>
            <w:noWrap/>
            <w:vAlign w:val="bottom"/>
          </w:tcPr>
          <w:p w:rsidR="00126670" w:rsidRDefault="00126670">
            <w:pPr>
              <w:jc w:val="center"/>
              <w:rPr>
                <w:sz w:val="20"/>
                <w:szCs w:val="20"/>
              </w:rPr>
            </w:pPr>
            <w:r>
              <w:rPr>
                <w:sz w:val="20"/>
                <w:szCs w:val="20"/>
              </w:rPr>
              <w:t>371</w:t>
            </w:r>
          </w:p>
        </w:tc>
        <w:tc>
          <w:tcPr>
            <w:tcW w:w="900" w:type="dxa"/>
            <w:tcBorders>
              <w:bottom w:val="nil"/>
            </w:tcBorders>
            <w:shd w:val="clear" w:color="auto" w:fill="auto"/>
            <w:noWrap/>
            <w:vAlign w:val="bottom"/>
          </w:tcPr>
          <w:p w:rsidR="00126670" w:rsidRDefault="00126670">
            <w:pPr>
              <w:jc w:val="right"/>
              <w:rPr>
                <w:sz w:val="20"/>
                <w:szCs w:val="20"/>
              </w:rPr>
            </w:pPr>
            <w:r>
              <w:rPr>
                <w:sz w:val="20"/>
                <w:szCs w:val="20"/>
              </w:rPr>
              <w:t>-10.2%</w:t>
            </w:r>
          </w:p>
        </w:tc>
      </w:tr>
      <w:tr w:rsidR="00126670" w:rsidTr="00CC5ED7">
        <w:trPr>
          <w:trHeight w:val="202"/>
        </w:trPr>
        <w:tc>
          <w:tcPr>
            <w:tcW w:w="616" w:type="dxa"/>
            <w:tcBorders>
              <w:top w:val="nil"/>
              <w:bottom w:val="dashSmallGap" w:sz="4" w:space="0" w:color="auto"/>
            </w:tcBorders>
            <w:shd w:val="clear" w:color="auto" w:fill="auto"/>
            <w:noWrap/>
            <w:vAlign w:val="bottom"/>
          </w:tcPr>
          <w:p w:rsidR="00126670" w:rsidRDefault="00126670">
            <w:pPr>
              <w:rPr>
                <w:sz w:val="20"/>
                <w:szCs w:val="20"/>
              </w:rPr>
            </w:pPr>
            <w:r>
              <w:rPr>
                <w:sz w:val="20"/>
                <w:szCs w:val="20"/>
              </w:rPr>
              <w:t>2014</w:t>
            </w:r>
          </w:p>
        </w:tc>
        <w:tc>
          <w:tcPr>
            <w:tcW w:w="1044" w:type="dxa"/>
            <w:tcBorders>
              <w:top w:val="nil"/>
              <w:bottom w:val="dashSmallGap" w:sz="4" w:space="0" w:color="auto"/>
            </w:tcBorders>
            <w:shd w:val="clear" w:color="auto" w:fill="auto"/>
            <w:noWrap/>
            <w:vAlign w:val="bottom"/>
          </w:tcPr>
          <w:p w:rsidR="00126670" w:rsidRDefault="00126670">
            <w:pPr>
              <w:jc w:val="center"/>
              <w:rPr>
                <w:sz w:val="20"/>
                <w:szCs w:val="20"/>
              </w:rPr>
            </w:pPr>
            <w:r>
              <w:rPr>
                <w:sz w:val="20"/>
                <w:szCs w:val="20"/>
              </w:rPr>
              <w:t>364</w:t>
            </w:r>
          </w:p>
        </w:tc>
        <w:tc>
          <w:tcPr>
            <w:tcW w:w="900" w:type="dxa"/>
            <w:tcBorders>
              <w:top w:val="nil"/>
              <w:bottom w:val="dashSmallGap" w:sz="4" w:space="0" w:color="auto"/>
            </w:tcBorders>
            <w:shd w:val="clear" w:color="auto" w:fill="auto"/>
            <w:noWrap/>
            <w:vAlign w:val="bottom"/>
          </w:tcPr>
          <w:p w:rsidR="00126670" w:rsidRDefault="00126670">
            <w:pPr>
              <w:jc w:val="right"/>
              <w:rPr>
                <w:sz w:val="20"/>
                <w:szCs w:val="20"/>
              </w:rPr>
            </w:pPr>
            <w:r>
              <w:rPr>
                <w:sz w:val="20"/>
                <w:szCs w:val="20"/>
              </w:rPr>
              <w:t>-1.9%</w:t>
            </w:r>
          </w:p>
        </w:tc>
      </w:tr>
      <w:tr w:rsidR="00957712" w:rsidTr="00CC5ED7">
        <w:trPr>
          <w:trHeight w:val="202"/>
        </w:trPr>
        <w:tc>
          <w:tcPr>
            <w:tcW w:w="616" w:type="dxa"/>
            <w:tcBorders>
              <w:top w:val="dashSmallGap" w:sz="4" w:space="0" w:color="auto"/>
            </w:tcBorders>
            <w:shd w:val="clear" w:color="auto" w:fill="auto"/>
            <w:noWrap/>
            <w:vAlign w:val="bottom"/>
          </w:tcPr>
          <w:p w:rsidR="00957712" w:rsidRDefault="00957712">
            <w:pPr>
              <w:rPr>
                <w:sz w:val="20"/>
                <w:szCs w:val="20"/>
              </w:rPr>
            </w:pPr>
            <w:r>
              <w:rPr>
                <w:sz w:val="20"/>
                <w:szCs w:val="20"/>
              </w:rPr>
              <w:t>2015</w:t>
            </w:r>
          </w:p>
        </w:tc>
        <w:tc>
          <w:tcPr>
            <w:tcW w:w="1044" w:type="dxa"/>
            <w:tcBorders>
              <w:top w:val="dashSmallGap" w:sz="4" w:space="0" w:color="auto"/>
            </w:tcBorders>
            <w:shd w:val="clear" w:color="auto" w:fill="auto"/>
            <w:noWrap/>
            <w:vAlign w:val="bottom"/>
          </w:tcPr>
          <w:p w:rsidR="00957712" w:rsidRDefault="00957712">
            <w:pPr>
              <w:jc w:val="center"/>
              <w:rPr>
                <w:sz w:val="20"/>
                <w:szCs w:val="20"/>
              </w:rPr>
            </w:pPr>
            <w:r>
              <w:rPr>
                <w:sz w:val="20"/>
                <w:szCs w:val="20"/>
              </w:rPr>
              <w:t>331</w:t>
            </w:r>
          </w:p>
        </w:tc>
        <w:tc>
          <w:tcPr>
            <w:tcW w:w="900" w:type="dxa"/>
            <w:tcBorders>
              <w:top w:val="dashSmallGap" w:sz="4" w:space="0" w:color="auto"/>
            </w:tcBorders>
            <w:shd w:val="clear" w:color="auto" w:fill="auto"/>
            <w:noWrap/>
            <w:vAlign w:val="bottom"/>
          </w:tcPr>
          <w:p w:rsidR="00957712" w:rsidRDefault="00957712">
            <w:pPr>
              <w:jc w:val="right"/>
              <w:rPr>
                <w:sz w:val="20"/>
                <w:szCs w:val="20"/>
              </w:rPr>
            </w:pPr>
            <w:r>
              <w:rPr>
                <w:sz w:val="20"/>
                <w:szCs w:val="20"/>
              </w:rPr>
              <w:t>-9.1%</w:t>
            </w:r>
          </w:p>
        </w:tc>
      </w:tr>
      <w:tr w:rsidR="00957712" w:rsidTr="00CC5ED7">
        <w:trPr>
          <w:trHeight w:val="202"/>
        </w:trPr>
        <w:tc>
          <w:tcPr>
            <w:tcW w:w="616" w:type="dxa"/>
            <w:shd w:val="clear" w:color="auto" w:fill="auto"/>
            <w:noWrap/>
            <w:vAlign w:val="bottom"/>
          </w:tcPr>
          <w:p w:rsidR="00957712" w:rsidRDefault="00957712">
            <w:pPr>
              <w:rPr>
                <w:sz w:val="20"/>
                <w:szCs w:val="20"/>
              </w:rPr>
            </w:pPr>
            <w:r>
              <w:rPr>
                <w:sz w:val="20"/>
                <w:szCs w:val="20"/>
              </w:rPr>
              <w:t>2016</w:t>
            </w:r>
          </w:p>
        </w:tc>
        <w:tc>
          <w:tcPr>
            <w:tcW w:w="1044" w:type="dxa"/>
            <w:shd w:val="clear" w:color="auto" w:fill="auto"/>
            <w:noWrap/>
            <w:vAlign w:val="bottom"/>
          </w:tcPr>
          <w:p w:rsidR="00957712" w:rsidRDefault="00957712">
            <w:pPr>
              <w:jc w:val="center"/>
              <w:rPr>
                <w:sz w:val="20"/>
                <w:szCs w:val="20"/>
              </w:rPr>
            </w:pPr>
            <w:r>
              <w:rPr>
                <w:sz w:val="20"/>
                <w:szCs w:val="20"/>
              </w:rPr>
              <w:t>357</w:t>
            </w:r>
          </w:p>
        </w:tc>
        <w:tc>
          <w:tcPr>
            <w:tcW w:w="900" w:type="dxa"/>
            <w:shd w:val="clear" w:color="auto" w:fill="auto"/>
            <w:noWrap/>
            <w:vAlign w:val="bottom"/>
          </w:tcPr>
          <w:p w:rsidR="00957712" w:rsidRDefault="00957712">
            <w:pPr>
              <w:jc w:val="right"/>
              <w:rPr>
                <w:sz w:val="20"/>
                <w:szCs w:val="20"/>
              </w:rPr>
            </w:pPr>
            <w:r>
              <w:rPr>
                <w:sz w:val="20"/>
                <w:szCs w:val="20"/>
              </w:rPr>
              <w:t>7.9%</w:t>
            </w:r>
          </w:p>
        </w:tc>
      </w:tr>
      <w:tr w:rsidR="00957712" w:rsidTr="00CC5ED7">
        <w:trPr>
          <w:trHeight w:val="202"/>
        </w:trPr>
        <w:tc>
          <w:tcPr>
            <w:tcW w:w="616" w:type="dxa"/>
            <w:shd w:val="clear" w:color="auto" w:fill="auto"/>
            <w:noWrap/>
            <w:vAlign w:val="bottom"/>
          </w:tcPr>
          <w:p w:rsidR="00957712" w:rsidRDefault="00957712">
            <w:pPr>
              <w:rPr>
                <w:sz w:val="20"/>
                <w:szCs w:val="20"/>
              </w:rPr>
            </w:pPr>
            <w:r>
              <w:rPr>
                <w:sz w:val="20"/>
                <w:szCs w:val="20"/>
              </w:rPr>
              <w:t>2017</w:t>
            </w:r>
          </w:p>
        </w:tc>
        <w:tc>
          <w:tcPr>
            <w:tcW w:w="1044" w:type="dxa"/>
            <w:shd w:val="clear" w:color="auto" w:fill="auto"/>
            <w:noWrap/>
            <w:vAlign w:val="bottom"/>
          </w:tcPr>
          <w:p w:rsidR="00957712" w:rsidRDefault="00957712">
            <w:pPr>
              <w:jc w:val="center"/>
              <w:rPr>
                <w:sz w:val="20"/>
                <w:szCs w:val="20"/>
              </w:rPr>
            </w:pPr>
            <w:r>
              <w:rPr>
                <w:sz w:val="20"/>
                <w:szCs w:val="20"/>
              </w:rPr>
              <w:t>346</w:t>
            </w:r>
          </w:p>
        </w:tc>
        <w:tc>
          <w:tcPr>
            <w:tcW w:w="900" w:type="dxa"/>
            <w:shd w:val="clear" w:color="auto" w:fill="auto"/>
            <w:noWrap/>
            <w:vAlign w:val="bottom"/>
          </w:tcPr>
          <w:p w:rsidR="00957712" w:rsidRDefault="00957712">
            <w:pPr>
              <w:jc w:val="right"/>
              <w:rPr>
                <w:sz w:val="20"/>
                <w:szCs w:val="20"/>
              </w:rPr>
            </w:pPr>
            <w:r>
              <w:rPr>
                <w:sz w:val="20"/>
                <w:szCs w:val="20"/>
              </w:rPr>
              <w:t>-3.1%</w:t>
            </w:r>
          </w:p>
        </w:tc>
      </w:tr>
      <w:tr w:rsidR="00957712" w:rsidTr="00CC5ED7">
        <w:trPr>
          <w:trHeight w:val="202"/>
        </w:trPr>
        <w:tc>
          <w:tcPr>
            <w:tcW w:w="616" w:type="dxa"/>
            <w:shd w:val="clear" w:color="auto" w:fill="auto"/>
            <w:noWrap/>
            <w:vAlign w:val="bottom"/>
          </w:tcPr>
          <w:p w:rsidR="00957712" w:rsidRDefault="00957712">
            <w:pPr>
              <w:rPr>
                <w:sz w:val="20"/>
                <w:szCs w:val="20"/>
              </w:rPr>
            </w:pPr>
            <w:r>
              <w:rPr>
                <w:sz w:val="20"/>
                <w:szCs w:val="20"/>
              </w:rPr>
              <w:t>2018</w:t>
            </w:r>
          </w:p>
        </w:tc>
        <w:tc>
          <w:tcPr>
            <w:tcW w:w="1044" w:type="dxa"/>
            <w:shd w:val="clear" w:color="auto" w:fill="auto"/>
            <w:noWrap/>
            <w:vAlign w:val="bottom"/>
          </w:tcPr>
          <w:p w:rsidR="00957712" w:rsidRDefault="00957712">
            <w:pPr>
              <w:jc w:val="center"/>
              <w:rPr>
                <w:sz w:val="20"/>
                <w:szCs w:val="20"/>
              </w:rPr>
            </w:pPr>
            <w:r>
              <w:rPr>
                <w:sz w:val="20"/>
                <w:szCs w:val="20"/>
              </w:rPr>
              <w:t>333</w:t>
            </w:r>
          </w:p>
        </w:tc>
        <w:tc>
          <w:tcPr>
            <w:tcW w:w="900" w:type="dxa"/>
            <w:shd w:val="clear" w:color="auto" w:fill="auto"/>
            <w:noWrap/>
            <w:vAlign w:val="bottom"/>
          </w:tcPr>
          <w:p w:rsidR="00957712" w:rsidRDefault="00957712">
            <w:pPr>
              <w:jc w:val="right"/>
              <w:rPr>
                <w:sz w:val="20"/>
                <w:szCs w:val="20"/>
              </w:rPr>
            </w:pPr>
            <w:r>
              <w:rPr>
                <w:sz w:val="20"/>
                <w:szCs w:val="20"/>
              </w:rPr>
              <w:t>-3.8%</w:t>
            </w:r>
          </w:p>
        </w:tc>
      </w:tr>
      <w:tr w:rsidR="00957712" w:rsidTr="00CC5ED7">
        <w:trPr>
          <w:trHeight w:val="202"/>
        </w:trPr>
        <w:tc>
          <w:tcPr>
            <w:tcW w:w="616" w:type="dxa"/>
            <w:shd w:val="clear" w:color="auto" w:fill="auto"/>
            <w:noWrap/>
            <w:vAlign w:val="bottom"/>
          </w:tcPr>
          <w:p w:rsidR="00957712" w:rsidRDefault="00957712">
            <w:pPr>
              <w:rPr>
                <w:sz w:val="20"/>
                <w:szCs w:val="20"/>
              </w:rPr>
            </w:pPr>
            <w:r>
              <w:rPr>
                <w:sz w:val="20"/>
                <w:szCs w:val="20"/>
              </w:rPr>
              <w:t>2019</w:t>
            </w:r>
          </w:p>
        </w:tc>
        <w:tc>
          <w:tcPr>
            <w:tcW w:w="1044" w:type="dxa"/>
            <w:shd w:val="clear" w:color="auto" w:fill="auto"/>
            <w:noWrap/>
            <w:vAlign w:val="bottom"/>
          </w:tcPr>
          <w:p w:rsidR="00957712" w:rsidRDefault="00957712">
            <w:pPr>
              <w:jc w:val="center"/>
              <w:rPr>
                <w:sz w:val="20"/>
                <w:szCs w:val="20"/>
              </w:rPr>
            </w:pPr>
            <w:r>
              <w:rPr>
                <w:sz w:val="20"/>
                <w:szCs w:val="20"/>
              </w:rPr>
              <w:t>310</w:t>
            </w:r>
          </w:p>
        </w:tc>
        <w:tc>
          <w:tcPr>
            <w:tcW w:w="900" w:type="dxa"/>
            <w:shd w:val="clear" w:color="auto" w:fill="auto"/>
            <w:noWrap/>
            <w:vAlign w:val="bottom"/>
          </w:tcPr>
          <w:p w:rsidR="00957712" w:rsidRDefault="00957712">
            <w:pPr>
              <w:jc w:val="right"/>
              <w:rPr>
                <w:sz w:val="20"/>
                <w:szCs w:val="20"/>
              </w:rPr>
            </w:pPr>
            <w:r>
              <w:rPr>
                <w:sz w:val="20"/>
                <w:szCs w:val="20"/>
              </w:rPr>
              <w:t>-6.9%</w:t>
            </w:r>
          </w:p>
        </w:tc>
      </w:tr>
      <w:tr w:rsidR="00957712" w:rsidTr="00CC5ED7">
        <w:trPr>
          <w:trHeight w:val="202"/>
        </w:trPr>
        <w:tc>
          <w:tcPr>
            <w:tcW w:w="616" w:type="dxa"/>
            <w:shd w:val="clear" w:color="auto" w:fill="auto"/>
            <w:noWrap/>
            <w:vAlign w:val="bottom"/>
          </w:tcPr>
          <w:p w:rsidR="00957712" w:rsidRDefault="00957712">
            <w:pPr>
              <w:rPr>
                <w:sz w:val="20"/>
                <w:szCs w:val="20"/>
              </w:rPr>
            </w:pPr>
            <w:r>
              <w:rPr>
                <w:sz w:val="20"/>
                <w:szCs w:val="20"/>
              </w:rPr>
              <w:t>2020</w:t>
            </w:r>
          </w:p>
        </w:tc>
        <w:tc>
          <w:tcPr>
            <w:tcW w:w="1044" w:type="dxa"/>
            <w:shd w:val="clear" w:color="auto" w:fill="auto"/>
            <w:noWrap/>
            <w:vAlign w:val="bottom"/>
          </w:tcPr>
          <w:p w:rsidR="00957712" w:rsidRDefault="00957712">
            <w:pPr>
              <w:jc w:val="center"/>
              <w:rPr>
                <w:sz w:val="20"/>
                <w:szCs w:val="20"/>
              </w:rPr>
            </w:pPr>
            <w:r>
              <w:rPr>
                <w:sz w:val="20"/>
                <w:szCs w:val="20"/>
              </w:rPr>
              <w:t>284</w:t>
            </w:r>
          </w:p>
        </w:tc>
        <w:tc>
          <w:tcPr>
            <w:tcW w:w="900" w:type="dxa"/>
            <w:shd w:val="clear" w:color="auto" w:fill="auto"/>
            <w:noWrap/>
            <w:vAlign w:val="bottom"/>
          </w:tcPr>
          <w:p w:rsidR="00957712" w:rsidRDefault="00957712">
            <w:pPr>
              <w:jc w:val="right"/>
              <w:rPr>
                <w:sz w:val="20"/>
                <w:szCs w:val="20"/>
              </w:rPr>
            </w:pPr>
            <w:r>
              <w:rPr>
                <w:sz w:val="20"/>
                <w:szCs w:val="20"/>
              </w:rPr>
              <w:t>-8.4%</w:t>
            </w:r>
          </w:p>
        </w:tc>
      </w:tr>
      <w:tr w:rsidR="00957712" w:rsidTr="00CC5ED7">
        <w:trPr>
          <w:trHeight w:val="202"/>
        </w:trPr>
        <w:tc>
          <w:tcPr>
            <w:tcW w:w="616" w:type="dxa"/>
            <w:shd w:val="clear" w:color="auto" w:fill="auto"/>
            <w:noWrap/>
            <w:vAlign w:val="bottom"/>
          </w:tcPr>
          <w:p w:rsidR="00957712" w:rsidRDefault="00957712">
            <w:pPr>
              <w:rPr>
                <w:sz w:val="20"/>
                <w:szCs w:val="20"/>
              </w:rPr>
            </w:pPr>
            <w:r>
              <w:rPr>
                <w:sz w:val="20"/>
                <w:szCs w:val="20"/>
              </w:rPr>
              <w:t>2021</w:t>
            </w:r>
          </w:p>
        </w:tc>
        <w:tc>
          <w:tcPr>
            <w:tcW w:w="1044" w:type="dxa"/>
            <w:shd w:val="clear" w:color="auto" w:fill="auto"/>
            <w:noWrap/>
            <w:vAlign w:val="bottom"/>
          </w:tcPr>
          <w:p w:rsidR="00957712" w:rsidRDefault="00957712">
            <w:pPr>
              <w:jc w:val="center"/>
              <w:rPr>
                <w:sz w:val="20"/>
                <w:szCs w:val="20"/>
              </w:rPr>
            </w:pPr>
            <w:r>
              <w:rPr>
                <w:sz w:val="20"/>
                <w:szCs w:val="20"/>
              </w:rPr>
              <w:t>277</w:t>
            </w:r>
          </w:p>
        </w:tc>
        <w:tc>
          <w:tcPr>
            <w:tcW w:w="900" w:type="dxa"/>
            <w:shd w:val="clear" w:color="auto" w:fill="auto"/>
            <w:noWrap/>
            <w:vAlign w:val="bottom"/>
          </w:tcPr>
          <w:p w:rsidR="00957712" w:rsidRDefault="00957712">
            <w:pPr>
              <w:jc w:val="right"/>
              <w:rPr>
                <w:sz w:val="20"/>
                <w:szCs w:val="20"/>
              </w:rPr>
            </w:pPr>
            <w:r>
              <w:rPr>
                <w:sz w:val="20"/>
                <w:szCs w:val="20"/>
              </w:rPr>
              <w:t>-2.5%</w:t>
            </w:r>
          </w:p>
        </w:tc>
      </w:tr>
      <w:tr w:rsidR="00957712" w:rsidTr="00CC5ED7">
        <w:trPr>
          <w:trHeight w:val="202"/>
        </w:trPr>
        <w:tc>
          <w:tcPr>
            <w:tcW w:w="616" w:type="dxa"/>
            <w:shd w:val="clear" w:color="auto" w:fill="auto"/>
            <w:noWrap/>
            <w:vAlign w:val="bottom"/>
          </w:tcPr>
          <w:p w:rsidR="00957712" w:rsidRDefault="00957712">
            <w:pPr>
              <w:rPr>
                <w:sz w:val="20"/>
                <w:szCs w:val="20"/>
              </w:rPr>
            </w:pPr>
            <w:r>
              <w:rPr>
                <w:sz w:val="20"/>
                <w:szCs w:val="20"/>
              </w:rPr>
              <w:t>2022</w:t>
            </w:r>
          </w:p>
        </w:tc>
        <w:tc>
          <w:tcPr>
            <w:tcW w:w="1044" w:type="dxa"/>
            <w:shd w:val="clear" w:color="auto" w:fill="auto"/>
            <w:noWrap/>
            <w:vAlign w:val="bottom"/>
          </w:tcPr>
          <w:p w:rsidR="00957712" w:rsidRDefault="00957712">
            <w:pPr>
              <w:jc w:val="center"/>
              <w:rPr>
                <w:sz w:val="20"/>
                <w:szCs w:val="20"/>
              </w:rPr>
            </w:pPr>
            <w:r>
              <w:rPr>
                <w:sz w:val="20"/>
                <w:szCs w:val="20"/>
              </w:rPr>
              <w:t>247</w:t>
            </w:r>
          </w:p>
        </w:tc>
        <w:tc>
          <w:tcPr>
            <w:tcW w:w="900" w:type="dxa"/>
            <w:shd w:val="clear" w:color="auto" w:fill="auto"/>
            <w:noWrap/>
            <w:vAlign w:val="bottom"/>
          </w:tcPr>
          <w:p w:rsidR="00957712" w:rsidRDefault="00957712">
            <w:pPr>
              <w:jc w:val="right"/>
              <w:rPr>
                <w:sz w:val="20"/>
                <w:szCs w:val="20"/>
              </w:rPr>
            </w:pPr>
            <w:r>
              <w:rPr>
                <w:sz w:val="20"/>
                <w:szCs w:val="20"/>
              </w:rPr>
              <w:t>-10.8%</w:t>
            </w:r>
          </w:p>
        </w:tc>
      </w:tr>
      <w:tr w:rsidR="00957712" w:rsidTr="00CC5ED7">
        <w:trPr>
          <w:trHeight w:val="202"/>
        </w:trPr>
        <w:tc>
          <w:tcPr>
            <w:tcW w:w="616" w:type="dxa"/>
            <w:shd w:val="clear" w:color="auto" w:fill="auto"/>
            <w:noWrap/>
            <w:vAlign w:val="bottom"/>
          </w:tcPr>
          <w:p w:rsidR="00957712" w:rsidRDefault="00957712">
            <w:pPr>
              <w:rPr>
                <w:sz w:val="20"/>
                <w:szCs w:val="20"/>
              </w:rPr>
            </w:pPr>
            <w:r>
              <w:rPr>
                <w:sz w:val="20"/>
                <w:szCs w:val="20"/>
              </w:rPr>
              <w:t>2023</w:t>
            </w:r>
          </w:p>
        </w:tc>
        <w:tc>
          <w:tcPr>
            <w:tcW w:w="1044" w:type="dxa"/>
            <w:shd w:val="clear" w:color="auto" w:fill="auto"/>
            <w:noWrap/>
            <w:vAlign w:val="bottom"/>
          </w:tcPr>
          <w:p w:rsidR="00957712" w:rsidRDefault="00957712">
            <w:pPr>
              <w:jc w:val="center"/>
              <w:rPr>
                <w:sz w:val="20"/>
                <w:szCs w:val="20"/>
              </w:rPr>
            </w:pPr>
            <w:r>
              <w:rPr>
                <w:sz w:val="20"/>
                <w:szCs w:val="20"/>
              </w:rPr>
              <w:t>249</w:t>
            </w:r>
          </w:p>
        </w:tc>
        <w:tc>
          <w:tcPr>
            <w:tcW w:w="900" w:type="dxa"/>
            <w:shd w:val="clear" w:color="auto" w:fill="auto"/>
            <w:noWrap/>
            <w:vAlign w:val="bottom"/>
          </w:tcPr>
          <w:p w:rsidR="00957712" w:rsidRDefault="00957712">
            <w:pPr>
              <w:jc w:val="right"/>
              <w:rPr>
                <w:sz w:val="20"/>
                <w:szCs w:val="20"/>
              </w:rPr>
            </w:pPr>
            <w:r>
              <w:rPr>
                <w:sz w:val="20"/>
                <w:szCs w:val="20"/>
              </w:rPr>
              <w:t>0.8%</w:t>
            </w:r>
          </w:p>
        </w:tc>
      </w:tr>
      <w:tr w:rsidR="00957712" w:rsidTr="00CC5ED7">
        <w:trPr>
          <w:trHeight w:val="202"/>
        </w:trPr>
        <w:tc>
          <w:tcPr>
            <w:tcW w:w="616" w:type="dxa"/>
            <w:shd w:val="clear" w:color="auto" w:fill="auto"/>
            <w:noWrap/>
            <w:vAlign w:val="bottom"/>
          </w:tcPr>
          <w:p w:rsidR="00957712" w:rsidRDefault="00957712">
            <w:pPr>
              <w:rPr>
                <w:sz w:val="20"/>
                <w:szCs w:val="20"/>
              </w:rPr>
            </w:pPr>
            <w:r>
              <w:rPr>
                <w:sz w:val="20"/>
                <w:szCs w:val="20"/>
              </w:rPr>
              <w:t>2024</w:t>
            </w:r>
          </w:p>
        </w:tc>
        <w:tc>
          <w:tcPr>
            <w:tcW w:w="1044" w:type="dxa"/>
            <w:shd w:val="clear" w:color="auto" w:fill="auto"/>
            <w:noWrap/>
            <w:vAlign w:val="bottom"/>
          </w:tcPr>
          <w:p w:rsidR="00957712" w:rsidRDefault="00957712">
            <w:pPr>
              <w:jc w:val="center"/>
              <w:rPr>
                <w:sz w:val="20"/>
                <w:szCs w:val="20"/>
              </w:rPr>
            </w:pPr>
            <w:r>
              <w:rPr>
                <w:sz w:val="20"/>
                <w:szCs w:val="20"/>
              </w:rPr>
              <w:t>247</w:t>
            </w:r>
          </w:p>
        </w:tc>
        <w:tc>
          <w:tcPr>
            <w:tcW w:w="900" w:type="dxa"/>
            <w:shd w:val="clear" w:color="auto" w:fill="auto"/>
            <w:noWrap/>
            <w:vAlign w:val="bottom"/>
          </w:tcPr>
          <w:p w:rsidR="00957712" w:rsidRDefault="00957712">
            <w:pPr>
              <w:jc w:val="right"/>
              <w:rPr>
                <w:sz w:val="20"/>
                <w:szCs w:val="20"/>
              </w:rPr>
            </w:pPr>
            <w:r>
              <w:rPr>
                <w:sz w:val="20"/>
                <w:szCs w:val="20"/>
              </w:rPr>
              <w:t>-0.8%</w:t>
            </w:r>
          </w:p>
        </w:tc>
      </w:tr>
    </w:tbl>
    <w:p w:rsidR="000E4B90" w:rsidRDefault="000E4B90" w:rsidP="009A3481">
      <w:pPr>
        <w:tabs>
          <w:tab w:val="left" w:pos="6120"/>
          <w:tab w:val="left" w:pos="8010"/>
        </w:tabs>
        <w:rPr>
          <w:sz w:val="22"/>
          <w:szCs w:val="22"/>
        </w:rPr>
      </w:pPr>
      <w:r w:rsidRPr="00931C06">
        <w:rPr>
          <w:sz w:val="22"/>
          <w:szCs w:val="22"/>
        </w:rPr>
        <w:t xml:space="preserve">Table </w:t>
      </w:r>
      <w:r w:rsidR="00CC5ED7">
        <w:rPr>
          <w:sz w:val="22"/>
          <w:szCs w:val="22"/>
        </w:rPr>
        <w:t>5</w:t>
      </w:r>
      <w:r w:rsidRPr="00931C06">
        <w:rPr>
          <w:sz w:val="22"/>
          <w:szCs w:val="22"/>
        </w:rPr>
        <w:t xml:space="preserve"> </w:t>
      </w:r>
      <w:r w:rsidR="009F7800">
        <w:rPr>
          <w:sz w:val="22"/>
          <w:szCs w:val="22"/>
        </w:rPr>
        <w:t xml:space="preserve">and Figure </w:t>
      </w:r>
      <w:r w:rsidR="00CC5ED7">
        <w:rPr>
          <w:sz w:val="22"/>
          <w:szCs w:val="22"/>
        </w:rPr>
        <w:t>8</w:t>
      </w:r>
      <w:r w:rsidR="009F7800">
        <w:rPr>
          <w:sz w:val="22"/>
          <w:szCs w:val="22"/>
        </w:rPr>
        <w:t xml:space="preserve"> </w:t>
      </w:r>
      <w:r w:rsidRPr="00931C06">
        <w:rPr>
          <w:sz w:val="22"/>
          <w:szCs w:val="22"/>
        </w:rPr>
        <w:t xml:space="preserve">present </w:t>
      </w:r>
      <w:r w:rsidR="002A0C1F">
        <w:rPr>
          <w:sz w:val="22"/>
          <w:szCs w:val="22"/>
        </w:rPr>
        <w:t xml:space="preserve">actual </w:t>
      </w:r>
      <w:r w:rsidR="002A0C1F" w:rsidRPr="00931C06">
        <w:rPr>
          <w:sz w:val="22"/>
          <w:szCs w:val="22"/>
        </w:rPr>
        <w:t>enrollment</w:t>
      </w:r>
      <w:r w:rsidR="002A0C1F">
        <w:rPr>
          <w:sz w:val="22"/>
          <w:szCs w:val="22"/>
        </w:rPr>
        <w:t xml:space="preserve"> from </w:t>
      </w:r>
      <w:r w:rsidR="009D489C">
        <w:rPr>
          <w:sz w:val="22"/>
          <w:szCs w:val="22"/>
        </w:rPr>
        <w:t>2004</w:t>
      </w:r>
      <w:r w:rsidR="002A0C1F">
        <w:rPr>
          <w:sz w:val="22"/>
          <w:szCs w:val="22"/>
        </w:rPr>
        <w:t xml:space="preserve"> to </w:t>
      </w:r>
      <w:r w:rsidR="009D489C">
        <w:rPr>
          <w:sz w:val="22"/>
          <w:szCs w:val="22"/>
        </w:rPr>
        <w:t>2014</w:t>
      </w:r>
      <w:r w:rsidR="005D194D">
        <w:rPr>
          <w:sz w:val="22"/>
          <w:szCs w:val="22"/>
        </w:rPr>
        <w:t xml:space="preserve"> in grades 6-8</w:t>
      </w:r>
      <w:r w:rsidR="002A0C1F" w:rsidRPr="00931C06">
        <w:rPr>
          <w:sz w:val="22"/>
          <w:szCs w:val="22"/>
        </w:rPr>
        <w:t xml:space="preserve"> </w:t>
      </w:r>
      <w:r w:rsidR="002A0C1F">
        <w:rPr>
          <w:sz w:val="22"/>
          <w:szCs w:val="22"/>
        </w:rPr>
        <w:t xml:space="preserve">at the </w:t>
      </w:r>
      <w:r w:rsidR="00E147E3">
        <w:rPr>
          <w:sz w:val="22"/>
          <w:szCs w:val="22"/>
        </w:rPr>
        <w:t>Woodbury</w:t>
      </w:r>
      <w:r w:rsidR="002A0C1F" w:rsidRPr="00931C06">
        <w:rPr>
          <w:sz w:val="22"/>
          <w:szCs w:val="22"/>
        </w:rPr>
        <w:t xml:space="preserve"> </w:t>
      </w:r>
      <w:r w:rsidR="002A0C1F">
        <w:rPr>
          <w:sz w:val="22"/>
          <w:szCs w:val="22"/>
        </w:rPr>
        <w:t xml:space="preserve">Middle </w:t>
      </w:r>
      <w:r w:rsidR="002A0C1F" w:rsidRPr="00931C06">
        <w:rPr>
          <w:sz w:val="22"/>
          <w:szCs w:val="22"/>
        </w:rPr>
        <w:t xml:space="preserve">School </w:t>
      </w:r>
      <w:r w:rsidR="002A0C1F">
        <w:rPr>
          <w:sz w:val="22"/>
          <w:szCs w:val="22"/>
        </w:rPr>
        <w:t xml:space="preserve">and projected enrollment to </w:t>
      </w:r>
      <w:r w:rsidR="009D489C">
        <w:rPr>
          <w:sz w:val="22"/>
          <w:szCs w:val="22"/>
        </w:rPr>
        <w:t>2024</w:t>
      </w:r>
      <w:r w:rsidR="002A0C1F" w:rsidRPr="00931C06">
        <w:rPr>
          <w:sz w:val="22"/>
          <w:szCs w:val="22"/>
        </w:rPr>
        <w:t xml:space="preserve">.  </w:t>
      </w:r>
      <w:r w:rsidR="00CC5ED7">
        <w:rPr>
          <w:sz w:val="22"/>
          <w:szCs w:val="22"/>
        </w:rPr>
        <w:t xml:space="preserve">The </w:t>
      </w:r>
      <w:r w:rsidR="00E147E3">
        <w:rPr>
          <w:sz w:val="22"/>
          <w:szCs w:val="22"/>
        </w:rPr>
        <w:t>Woodbury</w:t>
      </w:r>
      <w:r w:rsidR="00CC5ED7">
        <w:rPr>
          <w:sz w:val="22"/>
          <w:szCs w:val="22"/>
        </w:rPr>
        <w:t xml:space="preserve"> Middle School </w:t>
      </w:r>
      <w:r w:rsidR="00346311">
        <w:rPr>
          <w:sz w:val="22"/>
          <w:szCs w:val="22"/>
        </w:rPr>
        <w:t>housed 114 Grade 5 students from Woodbury in 2005 and 103</w:t>
      </w:r>
      <w:r w:rsidR="00CC5ED7">
        <w:rPr>
          <w:sz w:val="22"/>
          <w:szCs w:val="22"/>
        </w:rPr>
        <w:t xml:space="preserve"> </w:t>
      </w:r>
      <w:r w:rsidR="005D23BB">
        <w:rPr>
          <w:sz w:val="22"/>
          <w:szCs w:val="22"/>
        </w:rPr>
        <w:t xml:space="preserve">students in </w:t>
      </w:r>
      <w:r w:rsidR="00346311">
        <w:rPr>
          <w:sz w:val="22"/>
          <w:szCs w:val="22"/>
        </w:rPr>
        <w:t xml:space="preserve">2006 to relieve overcrowding at </w:t>
      </w:r>
      <w:r w:rsidR="005D23BB">
        <w:rPr>
          <w:sz w:val="22"/>
          <w:szCs w:val="22"/>
        </w:rPr>
        <w:t xml:space="preserve">Mitchell </w:t>
      </w:r>
      <w:r w:rsidR="00346311">
        <w:rPr>
          <w:sz w:val="22"/>
          <w:szCs w:val="22"/>
        </w:rPr>
        <w:t>Elementary</w:t>
      </w:r>
      <w:r w:rsidR="005D23BB">
        <w:rPr>
          <w:sz w:val="22"/>
          <w:szCs w:val="22"/>
        </w:rPr>
        <w:t xml:space="preserve">.  </w:t>
      </w:r>
      <w:r w:rsidR="00CC5ED7">
        <w:rPr>
          <w:sz w:val="22"/>
          <w:szCs w:val="22"/>
        </w:rPr>
        <w:t xml:space="preserve">Enrollment in grades </w:t>
      </w:r>
      <w:r w:rsidR="005D23BB">
        <w:rPr>
          <w:sz w:val="22"/>
          <w:szCs w:val="22"/>
        </w:rPr>
        <w:t>6</w:t>
      </w:r>
      <w:r w:rsidR="00CC5ED7">
        <w:rPr>
          <w:sz w:val="22"/>
          <w:szCs w:val="22"/>
        </w:rPr>
        <w:t xml:space="preserve">-8 went from </w:t>
      </w:r>
      <w:r w:rsidR="00346311">
        <w:rPr>
          <w:sz w:val="22"/>
          <w:szCs w:val="22"/>
        </w:rPr>
        <w:t>51</w:t>
      </w:r>
      <w:r w:rsidR="00126670">
        <w:rPr>
          <w:sz w:val="22"/>
          <w:szCs w:val="22"/>
        </w:rPr>
        <w:t>6</w:t>
      </w:r>
      <w:r w:rsidR="00CC5ED7">
        <w:rPr>
          <w:sz w:val="22"/>
          <w:szCs w:val="22"/>
        </w:rPr>
        <w:t xml:space="preserve"> students in </w:t>
      </w:r>
      <w:r w:rsidR="009D489C">
        <w:rPr>
          <w:sz w:val="22"/>
          <w:szCs w:val="22"/>
        </w:rPr>
        <w:t>2004</w:t>
      </w:r>
      <w:r w:rsidR="00CC5ED7">
        <w:rPr>
          <w:sz w:val="22"/>
          <w:szCs w:val="22"/>
        </w:rPr>
        <w:t xml:space="preserve"> to </w:t>
      </w:r>
      <w:r w:rsidR="00346311">
        <w:rPr>
          <w:sz w:val="22"/>
          <w:szCs w:val="22"/>
        </w:rPr>
        <w:t>519</w:t>
      </w:r>
      <w:r w:rsidR="00CC5ED7">
        <w:rPr>
          <w:sz w:val="22"/>
          <w:szCs w:val="22"/>
        </w:rPr>
        <w:t xml:space="preserve"> students in 200</w:t>
      </w:r>
      <w:r w:rsidR="00346311">
        <w:rPr>
          <w:sz w:val="22"/>
          <w:szCs w:val="22"/>
        </w:rPr>
        <w:t>6</w:t>
      </w:r>
      <w:r w:rsidR="00CC5ED7">
        <w:rPr>
          <w:sz w:val="22"/>
          <w:szCs w:val="22"/>
        </w:rPr>
        <w:t xml:space="preserve">.  That </w:t>
      </w:r>
      <w:r w:rsidR="00C5551D">
        <w:rPr>
          <w:sz w:val="22"/>
          <w:szCs w:val="22"/>
        </w:rPr>
        <w:t>culminated a 1</w:t>
      </w:r>
      <w:r w:rsidR="00346311">
        <w:rPr>
          <w:sz w:val="22"/>
          <w:szCs w:val="22"/>
        </w:rPr>
        <w:t>7</w:t>
      </w:r>
      <w:r w:rsidR="00C5551D">
        <w:rPr>
          <w:sz w:val="22"/>
          <w:szCs w:val="22"/>
        </w:rPr>
        <w:t xml:space="preserve">-year period of </w:t>
      </w:r>
      <w:r w:rsidR="00346311">
        <w:rPr>
          <w:sz w:val="22"/>
          <w:szCs w:val="22"/>
        </w:rPr>
        <w:t xml:space="preserve">irregular </w:t>
      </w:r>
      <w:r w:rsidR="00C5551D">
        <w:rPr>
          <w:sz w:val="22"/>
          <w:szCs w:val="22"/>
        </w:rPr>
        <w:t xml:space="preserve">growth in </w:t>
      </w:r>
      <w:r w:rsidR="00CC5ED7">
        <w:rPr>
          <w:sz w:val="22"/>
          <w:szCs w:val="22"/>
        </w:rPr>
        <w:t>grades</w:t>
      </w:r>
      <w:r w:rsidR="00B37B9C">
        <w:rPr>
          <w:sz w:val="22"/>
          <w:szCs w:val="22"/>
        </w:rPr>
        <w:t xml:space="preserve"> </w:t>
      </w:r>
      <w:r w:rsidR="00346311">
        <w:rPr>
          <w:sz w:val="22"/>
          <w:szCs w:val="22"/>
        </w:rPr>
        <w:t>6</w:t>
      </w:r>
      <w:r w:rsidR="00CC5ED7">
        <w:rPr>
          <w:sz w:val="22"/>
          <w:szCs w:val="22"/>
        </w:rPr>
        <w:t>-8</w:t>
      </w:r>
      <w:r w:rsidR="00C5551D">
        <w:rPr>
          <w:sz w:val="22"/>
          <w:szCs w:val="22"/>
        </w:rPr>
        <w:t>.  By</w:t>
      </w:r>
      <w:r w:rsidRPr="00931C06">
        <w:rPr>
          <w:sz w:val="22"/>
          <w:szCs w:val="22"/>
        </w:rPr>
        <w:t xml:space="preserve"> </w:t>
      </w:r>
      <w:r w:rsidR="009D489C">
        <w:rPr>
          <w:sz w:val="22"/>
          <w:szCs w:val="22"/>
        </w:rPr>
        <w:t>2014</w:t>
      </w:r>
      <w:r w:rsidRPr="00931C06">
        <w:rPr>
          <w:sz w:val="22"/>
          <w:szCs w:val="22"/>
        </w:rPr>
        <w:t xml:space="preserve">, enrollment </w:t>
      </w:r>
      <w:r w:rsidR="00C5551D">
        <w:rPr>
          <w:sz w:val="22"/>
          <w:szCs w:val="22"/>
        </w:rPr>
        <w:t xml:space="preserve">had </w:t>
      </w:r>
      <w:r w:rsidR="002A5B0F">
        <w:rPr>
          <w:sz w:val="22"/>
          <w:szCs w:val="22"/>
        </w:rPr>
        <w:t>dipped</w:t>
      </w:r>
      <w:r w:rsidRPr="00931C06">
        <w:rPr>
          <w:sz w:val="22"/>
          <w:szCs w:val="22"/>
        </w:rPr>
        <w:t xml:space="preserve"> to </w:t>
      </w:r>
      <w:r w:rsidR="00126670">
        <w:rPr>
          <w:sz w:val="22"/>
          <w:szCs w:val="22"/>
        </w:rPr>
        <w:t>364</w:t>
      </w:r>
      <w:r w:rsidRPr="00931C06">
        <w:rPr>
          <w:sz w:val="22"/>
          <w:szCs w:val="22"/>
        </w:rPr>
        <w:t xml:space="preserve"> students</w:t>
      </w:r>
      <w:r>
        <w:rPr>
          <w:sz w:val="22"/>
          <w:szCs w:val="22"/>
        </w:rPr>
        <w:t xml:space="preserve">.  Between </w:t>
      </w:r>
      <w:r w:rsidR="009D489C">
        <w:rPr>
          <w:sz w:val="22"/>
          <w:szCs w:val="22"/>
        </w:rPr>
        <w:t>2004</w:t>
      </w:r>
      <w:r>
        <w:rPr>
          <w:sz w:val="22"/>
          <w:szCs w:val="22"/>
        </w:rPr>
        <w:t xml:space="preserve"> and </w:t>
      </w:r>
      <w:r w:rsidR="009D489C">
        <w:rPr>
          <w:sz w:val="22"/>
          <w:szCs w:val="22"/>
        </w:rPr>
        <w:t>2014</w:t>
      </w:r>
      <w:r>
        <w:rPr>
          <w:sz w:val="22"/>
          <w:szCs w:val="22"/>
        </w:rPr>
        <w:t xml:space="preserve"> enrollment </w:t>
      </w:r>
      <w:r w:rsidR="00AC0732">
        <w:rPr>
          <w:sz w:val="22"/>
          <w:szCs w:val="22"/>
        </w:rPr>
        <w:t xml:space="preserve">in grades </w:t>
      </w:r>
      <w:r w:rsidR="00346311">
        <w:rPr>
          <w:sz w:val="22"/>
          <w:szCs w:val="22"/>
        </w:rPr>
        <w:t>6</w:t>
      </w:r>
      <w:r w:rsidR="00AC0732">
        <w:rPr>
          <w:sz w:val="22"/>
          <w:szCs w:val="22"/>
        </w:rPr>
        <w:t xml:space="preserve">-8 </w:t>
      </w:r>
      <w:r w:rsidR="00346311">
        <w:rPr>
          <w:sz w:val="22"/>
          <w:szCs w:val="22"/>
        </w:rPr>
        <w:t>de</w:t>
      </w:r>
      <w:r>
        <w:rPr>
          <w:sz w:val="22"/>
          <w:szCs w:val="22"/>
        </w:rPr>
        <w:t xml:space="preserve">creased by </w:t>
      </w:r>
      <w:r w:rsidR="00126670">
        <w:rPr>
          <w:sz w:val="22"/>
          <w:szCs w:val="22"/>
        </w:rPr>
        <w:t>152</w:t>
      </w:r>
      <w:r>
        <w:rPr>
          <w:sz w:val="22"/>
          <w:szCs w:val="22"/>
        </w:rPr>
        <w:t xml:space="preserve"> students or </w:t>
      </w:r>
      <w:r w:rsidR="00126670">
        <w:rPr>
          <w:sz w:val="22"/>
          <w:szCs w:val="22"/>
        </w:rPr>
        <w:t>29.5</w:t>
      </w:r>
      <w:r>
        <w:rPr>
          <w:sz w:val="22"/>
          <w:szCs w:val="22"/>
        </w:rPr>
        <w:t xml:space="preserve"> percent.  </w:t>
      </w:r>
      <w:r w:rsidR="00C5551D">
        <w:rPr>
          <w:sz w:val="22"/>
          <w:szCs w:val="22"/>
        </w:rPr>
        <w:t>E</w:t>
      </w:r>
      <w:r>
        <w:rPr>
          <w:sz w:val="22"/>
          <w:szCs w:val="22"/>
        </w:rPr>
        <w:t xml:space="preserve">nrollment in </w:t>
      </w:r>
      <w:r w:rsidR="00331BEB">
        <w:rPr>
          <w:sz w:val="22"/>
          <w:szCs w:val="22"/>
        </w:rPr>
        <w:t>g</w:t>
      </w:r>
      <w:r>
        <w:rPr>
          <w:sz w:val="22"/>
          <w:szCs w:val="22"/>
        </w:rPr>
        <w:t xml:space="preserve">rades </w:t>
      </w:r>
      <w:r w:rsidR="00346311">
        <w:rPr>
          <w:sz w:val="22"/>
          <w:szCs w:val="22"/>
        </w:rPr>
        <w:t>6</w:t>
      </w:r>
      <w:r>
        <w:rPr>
          <w:sz w:val="22"/>
          <w:szCs w:val="22"/>
        </w:rPr>
        <w:t xml:space="preserve">-8 </w:t>
      </w:r>
      <w:r w:rsidR="00C5551D">
        <w:rPr>
          <w:sz w:val="22"/>
          <w:szCs w:val="22"/>
        </w:rPr>
        <w:t>in the state's public schools</w:t>
      </w:r>
      <w:r w:rsidR="00F93150">
        <w:rPr>
          <w:sz w:val="22"/>
          <w:szCs w:val="22"/>
        </w:rPr>
        <w:t xml:space="preserve"> de</w:t>
      </w:r>
      <w:r>
        <w:rPr>
          <w:sz w:val="22"/>
          <w:szCs w:val="22"/>
        </w:rPr>
        <w:t xml:space="preserve">creased </w:t>
      </w:r>
      <w:r w:rsidR="00FD6D59">
        <w:rPr>
          <w:sz w:val="22"/>
          <w:szCs w:val="22"/>
        </w:rPr>
        <w:t>an estimated 9.4</w:t>
      </w:r>
      <w:r>
        <w:rPr>
          <w:sz w:val="22"/>
          <w:szCs w:val="22"/>
        </w:rPr>
        <w:t xml:space="preserve"> percent in that interval.</w:t>
      </w:r>
    </w:p>
    <w:p w:rsidR="000E4B90" w:rsidRDefault="000E4B90" w:rsidP="009A3481">
      <w:pPr>
        <w:tabs>
          <w:tab w:val="left" w:pos="6120"/>
          <w:tab w:val="left" w:pos="6480"/>
          <w:tab w:val="left" w:pos="8010"/>
        </w:tabs>
        <w:rPr>
          <w:sz w:val="22"/>
          <w:szCs w:val="22"/>
        </w:rPr>
      </w:pPr>
    </w:p>
    <w:p w:rsidR="000E4B90" w:rsidRPr="00931C06" w:rsidRDefault="000E4B90" w:rsidP="009A3481">
      <w:pPr>
        <w:tabs>
          <w:tab w:val="left" w:pos="6120"/>
          <w:tab w:val="left" w:pos="6480"/>
          <w:tab w:val="left" w:pos="8010"/>
        </w:tabs>
        <w:rPr>
          <w:sz w:val="22"/>
          <w:szCs w:val="22"/>
        </w:rPr>
      </w:pPr>
      <w:r w:rsidRPr="00931C06">
        <w:rPr>
          <w:sz w:val="22"/>
          <w:szCs w:val="22"/>
        </w:rPr>
        <w:t xml:space="preserve">I believe that </w:t>
      </w:r>
      <w:r>
        <w:rPr>
          <w:sz w:val="22"/>
          <w:szCs w:val="22"/>
        </w:rPr>
        <w:t>the decline</w:t>
      </w:r>
      <w:r w:rsidR="00C5551D">
        <w:rPr>
          <w:sz w:val="22"/>
          <w:szCs w:val="22"/>
        </w:rPr>
        <w:t xml:space="preserve"> will continue</w:t>
      </w:r>
      <w:r>
        <w:rPr>
          <w:sz w:val="22"/>
          <w:szCs w:val="22"/>
        </w:rPr>
        <w:t xml:space="preserve">. </w:t>
      </w:r>
      <w:r w:rsidRPr="00931C06">
        <w:rPr>
          <w:sz w:val="22"/>
          <w:szCs w:val="22"/>
        </w:rPr>
        <w:t xml:space="preserve"> I expect that next year's enrollment will be </w:t>
      </w:r>
      <w:r w:rsidR="00126670">
        <w:rPr>
          <w:sz w:val="22"/>
          <w:szCs w:val="22"/>
        </w:rPr>
        <w:t>30-35 students less than</w:t>
      </w:r>
      <w:r>
        <w:rPr>
          <w:sz w:val="22"/>
          <w:szCs w:val="22"/>
        </w:rPr>
        <w:t xml:space="preserve"> this year's.  </w:t>
      </w:r>
      <w:r w:rsidR="00126670">
        <w:rPr>
          <w:sz w:val="22"/>
          <w:szCs w:val="22"/>
        </w:rPr>
        <w:t>I project the peak enrollment over the next ten years will be 35</w:t>
      </w:r>
      <w:r w:rsidR="003302B7">
        <w:rPr>
          <w:sz w:val="22"/>
          <w:szCs w:val="22"/>
        </w:rPr>
        <w:t>7</w:t>
      </w:r>
      <w:r w:rsidR="00126670">
        <w:rPr>
          <w:sz w:val="22"/>
          <w:szCs w:val="22"/>
        </w:rPr>
        <w:t xml:space="preserve"> students in 2016.  </w:t>
      </w:r>
      <w:r w:rsidR="004D2C85">
        <w:rPr>
          <w:sz w:val="22"/>
          <w:szCs w:val="22"/>
        </w:rPr>
        <w:t xml:space="preserve">I expect enrollment to fall below </w:t>
      </w:r>
      <w:r w:rsidR="00167A58">
        <w:rPr>
          <w:sz w:val="22"/>
          <w:szCs w:val="22"/>
        </w:rPr>
        <w:t>3</w:t>
      </w:r>
      <w:r w:rsidR="004C2503">
        <w:rPr>
          <w:sz w:val="22"/>
          <w:szCs w:val="22"/>
        </w:rPr>
        <w:t>00</w:t>
      </w:r>
      <w:r w:rsidR="004D2C85">
        <w:rPr>
          <w:sz w:val="22"/>
          <w:szCs w:val="22"/>
        </w:rPr>
        <w:t xml:space="preserve"> students in 20</w:t>
      </w:r>
      <w:r w:rsidR="00167A58">
        <w:rPr>
          <w:sz w:val="22"/>
          <w:szCs w:val="22"/>
        </w:rPr>
        <w:t>20</w:t>
      </w:r>
      <w:r w:rsidR="004C2503">
        <w:rPr>
          <w:sz w:val="22"/>
          <w:szCs w:val="22"/>
        </w:rPr>
        <w:t>.</w:t>
      </w:r>
      <w:r w:rsidR="004D2C85">
        <w:rPr>
          <w:sz w:val="22"/>
          <w:szCs w:val="22"/>
        </w:rPr>
        <w:t xml:space="preserve">  The last time </w:t>
      </w:r>
      <w:r w:rsidR="002A5B0F">
        <w:rPr>
          <w:sz w:val="22"/>
          <w:szCs w:val="22"/>
        </w:rPr>
        <w:t xml:space="preserve">grade </w:t>
      </w:r>
      <w:r w:rsidR="005D23BB">
        <w:rPr>
          <w:sz w:val="22"/>
          <w:szCs w:val="22"/>
        </w:rPr>
        <w:t>6</w:t>
      </w:r>
      <w:r w:rsidR="002A5B0F">
        <w:rPr>
          <w:sz w:val="22"/>
          <w:szCs w:val="22"/>
        </w:rPr>
        <w:t xml:space="preserve">-8 </w:t>
      </w:r>
      <w:r w:rsidR="004D2C85">
        <w:rPr>
          <w:sz w:val="22"/>
          <w:szCs w:val="22"/>
        </w:rPr>
        <w:t xml:space="preserve">enrollment was below </w:t>
      </w:r>
      <w:r w:rsidR="00167A58">
        <w:rPr>
          <w:sz w:val="22"/>
          <w:szCs w:val="22"/>
        </w:rPr>
        <w:t>3</w:t>
      </w:r>
      <w:r w:rsidR="004C2503">
        <w:rPr>
          <w:sz w:val="22"/>
          <w:szCs w:val="22"/>
        </w:rPr>
        <w:t>00</w:t>
      </w:r>
      <w:r w:rsidR="004D2C85">
        <w:rPr>
          <w:sz w:val="22"/>
          <w:szCs w:val="22"/>
        </w:rPr>
        <w:t xml:space="preserve"> students was </w:t>
      </w:r>
      <w:r w:rsidR="00167A58">
        <w:rPr>
          <w:sz w:val="22"/>
          <w:szCs w:val="22"/>
        </w:rPr>
        <w:t>before the Region was formed</w:t>
      </w:r>
      <w:r w:rsidR="004D2C85">
        <w:rPr>
          <w:sz w:val="22"/>
          <w:szCs w:val="22"/>
        </w:rPr>
        <w:t xml:space="preserve">.  </w:t>
      </w:r>
      <w:r>
        <w:rPr>
          <w:sz w:val="22"/>
          <w:szCs w:val="22"/>
        </w:rPr>
        <w:t xml:space="preserve">At the projection's end, I project an enrollment </w:t>
      </w:r>
      <w:r w:rsidR="002A5B0F">
        <w:rPr>
          <w:sz w:val="22"/>
          <w:szCs w:val="22"/>
        </w:rPr>
        <w:t>near</w:t>
      </w:r>
      <w:r>
        <w:rPr>
          <w:sz w:val="22"/>
          <w:szCs w:val="22"/>
        </w:rPr>
        <w:t xml:space="preserve"> </w:t>
      </w:r>
      <w:r w:rsidR="00957712">
        <w:rPr>
          <w:sz w:val="22"/>
          <w:szCs w:val="22"/>
        </w:rPr>
        <w:t>250</w:t>
      </w:r>
      <w:r>
        <w:rPr>
          <w:sz w:val="22"/>
          <w:szCs w:val="22"/>
        </w:rPr>
        <w:t xml:space="preserve"> students.  </w:t>
      </w:r>
      <w:r w:rsidR="004D2C85">
        <w:rPr>
          <w:sz w:val="22"/>
          <w:szCs w:val="22"/>
        </w:rPr>
        <w:t xml:space="preserve">  </w:t>
      </w:r>
      <w:r>
        <w:rPr>
          <w:sz w:val="22"/>
          <w:szCs w:val="22"/>
        </w:rPr>
        <w:t xml:space="preserve">That is </w:t>
      </w:r>
      <w:r w:rsidR="00167A58">
        <w:rPr>
          <w:sz w:val="22"/>
          <w:szCs w:val="22"/>
        </w:rPr>
        <w:t xml:space="preserve">about </w:t>
      </w:r>
      <w:r w:rsidR="00957712">
        <w:rPr>
          <w:sz w:val="22"/>
          <w:szCs w:val="22"/>
        </w:rPr>
        <w:t>115</w:t>
      </w:r>
      <w:r>
        <w:rPr>
          <w:sz w:val="22"/>
          <w:szCs w:val="22"/>
        </w:rPr>
        <w:t xml:space="preserve"> students below the current level, a decline of </w:t>
      </w:r>
      <w:r w:rsidR="00957712">
        <w:rPr>
          <w:sz w:val="22"/>
          <w:szCs w:val="22"/>
        </w:rPr>
        <w:t>about</w:t>
      </w:r>
      <w:r w:rsidR="00167A58">
        <w:rPr>
          <w:sz w:val="22"/>
          <w:szCs w:val="22"/>
        </w:rPr>
        <w:t xml:space="preserve"> </w:t>
      </w:r>
      <w:r w:rsidR="00957712">
        <w:rPr>
          <w:sz w:val="22"/>
          <w:szCs w:val="22"/>
        </w:rPr>
        <w:t>32</w:t>
      </w:r>
      <w:r>
        <w:rPr>
          <w:sz w:val="22"/>
          <w:szCs w:val="22"/>
        </w:rPr>
        <w:t xml:space="preserve"> percent.  I project that enrollment in </w:t>
      </w:r>
      <w:r w:rsidR="00331BEB">
        <w:rPr>
          <w:sz w:val="22"/>
          <w:szCs w:val="22"/>
        </w:rPr>
        <w:t>g</w:t>
      </w:r>
      <w:r>
        <w:rPr>
          <w:sz w:val="22"/>
          <w:szCs w:val="22"/>
        </w:rPr>
        <w:t xml:space="preserve">rades </w:t>
      </w:r>
      <w:r w:rsidR="004C2503">
        <w:rPr>
          <w:sz w:val="22"/>
          <w:szCs w:val="22"/>
        </w:rPr>
        <w:t>6</w:t>
      </w:r>
      <w:r>
        <w:rPr>
          <w:sz w:val="22"/>
          <w:szCs w:val="22"/>
        </w:rPr>
        <w:t xml:space="preserve">-8 statewide will decline by </w:t>
      </w:r>
      <w:r w:rsidR="00FD6D59">
        <w:rPr>
          <w:sz w:val="22"/>
          <w:szCs w:val="22"/>
        </w:rPr>
        <w:t>15.4</w:t>
      </w:r>
      <w:r>
        <w:rPr>
          <w:sz w:val="22"/>
          <w:szCs w:val="22"/>
        </w:rPr>
        <w:t xml:space="preserve"> percent in that period.  </w:t>
      </w:r>
      <w:r w:rsidRPr="00931C06">
        <w:rPr>
          <w:sz w:val="22"/>
          <w:szCs w:val="22"/>
        </w:rPr>
        <w:t xml:space="preserve">Over the ten-year projection period, </w:t>
      </w:r>
      <w:r w:rsidR="00C5551D">
        <w:rPr>
          <w:sz w:val="22"/>
          <w:szCs w:val="22"/>
        </w:rPr>
        <w:t xml:space="preserve">I expect that </w:t>
      </w:r>
      <w:r w:rsidRPr="00931C06">
        <w:rPr>
          <w:sz w:val="22"/>
          <w:szCs w:val="22"/>
        </w:rPr>
        <w:t xml:space="preserve">enrollment </w:t>
      </w:r>
      <w:r w:rsidR="0046671E">
        <w:rPr>
          <w:sz w:val="22"/>
          <w:szCs w:val="22"/>
        </w:rPr>
        <w:t xml:space="preserve">at the </w:t>
      </w:r>
      <w:r w:rsidR="00E147E3">
        <w:rPr>
          <w:sz w:val="22"/>
          <w:szCs w:val="22"/>
        </w:rPr>
        <w:t>Woodbury</w:t>
      </w:r>
      <w:r w:rsidR="0046671E" w:rsidRPr="00931C06">
        <w:rPr>
          <w:sz w:val="22"/>
          <w:szCs w:val="22"/>
        </w:rPr>
        <w:t xml:space="preserve"> </w:t>
      </w:r>
      <w:r w:rsidR="0046671E">
        <w:rPr>
          <w:sz w:val="22"/>
          <w:szCs w:val="22"/>
        </w:rPr>
        <w:t xml:space="preserve">Middle </w:t>
      </w:r>
      <w:r w:rsidR="0046671E" w:rsidRPr="00931C06">
        <w:rPr>
          <w:sz w:val="22"/>
          <w:szCs w:val="22"/>
        </w:rPr>
        <w:t xml:space="preserve">School </w:t>
      </w:r>
      <w:r w:rsidR="00C5551D">
        <w:rPr>
          <w:sz w:val="22"/>
          <w:szCs w:val="22"/>
        </w:rPr>
        <w:t>will</w:t>
      </w:r>
      <w:r w:rsidRPr="00931C06">
        <w:rPr>
          <w:sz w:val="22"/>
          <w:szCs w:val="22"/>
        </w:rPr>
        <w:t xml:space="preserve"> average </w:t>
      </w:r>
      <w:r w:rsidR="00167A58">
        <w:rPr>
          <w:sz w:val="22"/>
          <w:szCs w:val="22"/>
        </w:rPr>
        <w:t xml:space="preserve">nearly </w:t>
      </w:r>
      <w:r w:rsidR="00957712">
        <w:rPr>
          <w:sz w:val="22"/>
          <w:szCs w:val="22"/>
        </w:rPr>
        <w:t>300</w:t>
      </w:r>
      <w:r w:rsidRPr="00931C06">
        <w:rPr>
          <w:sz w:val="22"/>
          <w:szCs w:val="22"/>
        </w:rPr>
        <w:t xml:space="preserve"> students.  This is </w:t>
      </w:r>
      <w:r w:rsidR="0046671E">
        <w:rPr>
          <w:sz w:val="22"/>
          <w:szCs w:val="22"/>
        </w:rPr>
        <w:t xml:space="preserve">well </w:t>
      </w:r>
      <w:r>
        <w:rPr>
          <w:sz w:val="22"/>
          <w:szCs w:val="22"/>
        </w:rPr>
        <w:t>below</w:t>
      </w:r>
      <w:r w:rsidRPr="00931C06">
        <w:rPr>
          <w:sz w:val="22"/>
          <w:szCs w:val="22"/>
        </w:rPr>
        <w:t xml:space="preserve"> the average of </w:t>
      </w:r>
      <w:r w:rsidR="00167A58">
        <w:rPr>
          <w:sz w:val="22"/>
          <w:szCs w:val="22"/>
        </w:rPr>
        <w:t>450</w:t>
      </w:r>
      <w:r w:rsidRPr="00931C06">
        <w:rPr>
          <w:sz w:val="22"/>
          <w:szCs w:val="22"/>
        </w:rPr>
        <w:t xml:space="preserve"> students </w:t>
      </w:r>
      <w:r w:rsidR="002A5B0F">
        <w:rPr>
          <w:sz w:val="22"/>
          <w:szCs w:val="22"/>
        </w:rPr>
        <w:t xml:space="preserve">in grades </w:t>
      </w:r>
      <w:r w:rsidR="004C2503">
        <w:rPr>
          <w:sz w:val="22"/>
          <w:szCs w:val="22"/>
        </w:rPr>
        <w:t>6</w:t>
      </w:r>
      <w:r w:rsidR="002A5B0F">
        <w:rPr>
          <w:sz w:val="22"/>
          <w:szCs w:val="22"/>
        </w:rPr>
        <w:t xml:space="preserve">-8 </w:t>
      </w:r>
      <w:r w:rsidRPr="00931C06">
        <w:rPr>
          <w:sz w:val="22"/>
          <w:szCs w:val="22"/>
        </w:rPr>
        <w:t>over the past ten years.</w:t>
      </w:r>
    </w:p>
    <w:p w:rsidR="000E4B90" w:rsidRPr="00931C06" w:rsidRDefault="000E4B90" w:rsidP="009A3481">
      <w:pPr>
        <w:tabs>
          <w:tab w:val="left" w:pos="6120"/>
          <w:tab w:val="left" w:pos="6480"/>
          <w:tab w:val="left" w:pos="8010"/>
        </w:tabs>
        <w:rPr>
          <w:sz w:val="22"/>
          <w:szCs w:val="22"/>
        </w:rPr>
      </w:pPr>
    </w:p>
    <w:p w:rsidR="007B3B26" w:rsidRDefault="007B3B26" w:rsidP="000E4B90">
      <w:pPr>
        <w:rPr>
          <w:sz w:val="22"/>
          <w:szCs w:val="22"/>
        </w:rPr>
      </w:pPr>
    </w:p>
    <w:p w:rsidR="00C5551D" w:rsidRDefault="00C5551D" w:rsidP="000E4B90">
      <w:pPr>
        <w:rPr>
          <w:sz w:val="22"/>
          <w:szCs w:val="22"/>
        </w:rPr>
      </w:pPr>
    </w:p>
    <w:p w:rsidR="007B3B26" w:rsidRDefault="007B3B26" w:rsidP="000E4B90">
      <w:pPr>
        <w:rPr>
          <w:sz w:val="22"/>
          <w:szCs w:val="22"/>
        </w:rPr>
      </w:pPr>
    </w:p>
    <w:p w:rsidR="000E4B90" w:rsidRPr="00796B14" w:rsidRDefault="00957712" w:rsidP="003302B7">
      <w:pPr>
        <w:ind w:left="540"/>
        <w:jc w:val="center"/>
        <w:rPr>
          <w:sz w:val="22"/>
          <w:szCs w:val="22"/>
        </w:rPr>
      </w:pPr>
      <w:r>
        <w:rPr>
          <w:noProof/>
        </w:rPr>
        <w:drawing>
          <wp:inline distT="0" distB="0" distL="0" distR="0" wp14:anchorId="15BF7A31" wp14:editId="63EB41A0">
            <wp:extent cx="5486400" cy="36576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1244" w:rsidRDefault="000E4B90" w:rsidP="00191244">
      <w:pPr>
        <w:tabs>
          <w:tab w:val="left" w:pos="6480"/>
          <w:tab w:val="left" w:pos="8010"/>
        </w:tabs>
        <w:ind w:right="-360"/>
        <w:rPr>
          <w:b/>
        </w:rPr>
      </w:pPr>
      <w:r>
        <w:rPr>
          <w:sz w:val="22"/>
          <w:szCs w:val="22"/>
        </w:rPr>
        <w:br w:type="page"/>
      </w:r>
      <w:r w:rsidR="00E147E3" w:rsidRPr="002226E1">
        <w:rPr>
          <w:b/>
        </w:rPr>
        <w:lastRenderedPageBreak/>
        <w:t>Nonnewaug</w:t>
      </w:r>
      <w:r w:rsidR="001A28F6" w:rsidRPr="002226E1">
        <w:rPr>
          <w:b/>
        </w:rPr>
        <w:t xml:space="preserve"> </w:t>
      </w:r>
      <w:smartTag w:uri="urn:schemas-microsoft-com:office:smarttags" w:element="PlaceType">
        <w:r w:rsidR="001A28F6" w:rsidRPr="002226E1">
          <w:rPr>
            <w:b/>
          </w:rPr>
          <w:t>High</w:t>
        </w:r>
        <w:r w:rsidR="0084269D" w:rsidRPr="002226E1">
          <w:rPr>
            <w:b/>
          </w:rPr>
          <w:t xml:space="preserve"> School</w:t>
        </w:r>
      </w:smartTag>
      <w:r w:rsidR="0084269D" w:rsidRPr="002226E1">
        <w:rPr>
          <w:b/>
        </w:rPr>
        <w:t xml:space="preserve"> Enrollment</w:t>
      </w:r>
      <w:r w:rsidR="0084269D">
        <w:rPr>
          <w:b/>
        </w:rPr>
        <w:t xml:space="preserve"> </w:t>
      </w:r>
    </w:p>
    <w:p w:rsidR="00191244" w:rsidRDefault="00191244" w:rsidP="00820815">
      <w:pPr>
        <w:pStyle w:val="BodyText2"/>
        <w:tabs>
          <w:tab w:val="clear" w:pos="6480"/>
          <w:tab w:val="left" w:pos="6300"/>
        </w:tabs>
        <w:ind w:right="0"/>
        <w:rPr>
          <w:szCs w:val="22"/>
        </w:rPr>
      </w:pPr>
    </w:p>
    <w:p w:rsidR="00757AE9" w:rsidRDefault="00757AE9" w:rsidP="00820815">
      <w:pPr>
        <w:pStyle w:val="BodyText2"/>
        <w:tabs>
          <w:tab w:val="clear" w:pos="6480"/>
          <w:tab w:val="left" w:pos="6300"/>
        </w:tabs>
        <w:ind w:right="0"/>
        <w:rPr>
          <w:szCs w:val="22"/>
        </w:rPr>
        <w:sectPr w:rsidR="00757AE9" w:rsidSect="00641B84">
          <w:type w:val="continuous"/>
          <w:pgSz w:w="12240" w:h="15840"/>
          <w:pgMar w:top="1152" w:right="1440" w:bottom="1152" w:left="1440" w:header="720" w:footer="720" w:gutter="0"/>
          <w:cols w:space="720"/>
          <w:docGrid w:linePitch="360"/>
        </w:sectPr>
      </w:pPr>
    </w:p>
    <w:tbl>
      <w:tblPr>
        <w:tblpPr w:leftFromText="432" w:bottomFromText="144" w:vertAnchor="text" w:tblpXSpec="right" w:tblpY="1"/>
        <w:tblOverlap w:val="never"/>
        <w:tblW w:w="265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6"/>
        <w:gridCol w:w="1044"/>
        <w:gridCol w:w="994"/>
      </w:tblGrid>
      <w:tr w:rsidR="007B3B26" w:rsidTr="00167A58">
        <w:trPr>
          <w:trHeight w:val="315"/>
        </w:trPr>
        <w:tc>
          <w:tcPr>
            <w:tcW w:w="2654" w:type="dxa"/>
            <w:gridSpan w:val="3"/>
            <w:tcBorders>
              <w:top w:val="single" w:sz="4" w:space="0" w:color="auto"/>
              <w:bottom w:val="single" w:sz="4" w:space="0" w:color="auto"/>
            </w:tcBorders>
            <w:shd w:val="clear" w:color="auto" w:fill="auto"/>
            <w:noWrap/>
            <w:vAlign w:val="bottom"/>
          </w:tcPr>
          <w:p w:rsidR="007B3B26" w:rsidRDefault="007B3B26" w:rsidP="00AC0732">
            <w:pPr>
              <w:ind w:left="-108" w:firstLine="108"/>
              <w:rPr>
                <w:b/>
                <w:bCs/>
                <w:sz w:val="18"/>
                <w:szCs w:val="18"/>
              </w:rPr>
            </w:pPr>
            <w:r>
              <w:rPr>
                <w:b/>
                <w:bCs/>
                <w:sz w:val="18"/>
                <w:szCs w:val="18"/>
              </w:rPr>
              <w:t xml:space="preserve">Table </w:t>
            </w:r>
            <w:r w:rsidR="002A5B0F">
              <w:rPr>
                <w:b/>
                <w:bCs/>
                <w:sz w:val="18"/>
                <w:szCs w:val="18"/>
              </w:rPr>
              <w:t>6</w:t>
            </w:r>
            <w:r>
              <w:rPr>
                <w:b/>
                <w:bCs/>
                <w:sz w:val="18"/>
                <w:szCs w:val="18"/>
              </w:rPr>
              <w:t xml:space="preserve">. </w:t>
            </w:r>
            <w:r w:rsidR="00E147E3">
              <w:rPr>
                <w:b/>
                <w:bCs/>
                <w:sz w:val="18"/>
                <w:szCs w:val="18"/>
              </w:rPr>
              <w:t>Nonnewaug</w:t>
            </w:r>
            <w:r w:rsidR="001A28F6">
              <w:rPr>
                <w:b/>
                <w:bCs/>
                <w:sz w:val="18"/>
                <w:szCs w:val="18"/>
              </w:rPr>
              <w:t xml:space="preserve"> </w:t>
            </w:r>
            <w:smartTag w:uri="urn:schemas-microsoft-com:office:smarttags" w:element="PlaceType">
              <w:r w:rsidR="001A28F6">
                <w:rPr>
                  <w:b/>
                  <w:bCs/>
                  <w:sz w:val="18"/>
                  <w:szCs w:val="18"/>
                </w:rPr>
                <w:t>High</w:t>
              </w:r>
              <w:r>
                <w:rPr>
                  <w:b/>
                  <w:bCs/>
                  <w:sz w:val="18"/>
                  <w:szCs w:val="18"/>
                </w:rPr>
                <w:t xml:space="preserve"> School</w:t>
              </w:r>
            </w:smartTag>
            <w:r>
              <w:rPr>
                <w:b/>
                <w:bCs/>
                <w:sz w:val="18"/>
                <w:szCs w:val="18"/>
              </w:rPr>
              <w:t xml:space="preserve"> Enrollment</w:t>
            </w:r>
          </w:p>
        </w:tc>
      </w:tr>
      <w:tr w:rsidR="007B3B26" w:rsidTr="00167A58">
        <w:trPr>
          <w:trHeight w:val="202"/>
        </w:trPr>
        <w:tc>
          <w:tcPr>
            <w:tcW w:w="616" w:type="dxa"/>
            <w:tcBorders>
              <w:top w:val="single" w:sz="4" w:space="0" w:color="auto"/>
            </w:tcBorders>
            <w:shd w:val="clear" w:color="auto" w:fill="auto"/>
            <w:noWrap/>
            <w:vAlign w:val="bottom"/>
          </w:tcPr>
          <w:p w:rsidR="007B3B26" w:rsidRDefault="007B3B26" w:rsidP="00AC0732">
            <w:pPr>
              <w:rPr>
                <w:b/>
                <w:bCs/>
                <w:sz w:val="18"/>
                <w:szCs w:val="18"/>
              </w:rPr>
            </w:pPr>
          </w:p>
        </w:tc>
        <w:tc>
          <w:tcPr>
            <w:tcW w:w="1044" w:type="dxa"/>
            <w:tcBorders>
              <w:top w:val="single" w:sz="4" w:space="0" w:color="auto"/>
            </w:tcBorders>
            <w:shd w:val="clear" w:color="auto" w:fill="auto"/>
            <w:noWrap/>
            <w:vAlign w:val="bottom"/>
          </w:tcPr>
          <w:p w:rsidR="007B3B26" w:rsidRDefault="007B3B26" w:rsidP="00AC0732">
            <w:pPr>
              <w:rPr>
                <w:sz w:val="18"/>
                <w:szCs w:val="18"/>
              </w:rPr>
            </w:pPr>
          </w:p>
        </w:tc>
        <w:tc>
          <w:tcPr>
            <w:tcW w:w="994" w:type="dxa"/>
            <w:tcBorders>
              <w:top w:val="single" w:sz="4" w:space="0" w:color="auto"/>
            </w:tcBorders>
            <w:shd w:val="clear" w:color="auto" w:fill="auto"/>
            <w:noWrap/>
            <w:vAlign w:val="bottom"/>
          </w:tcPr>
          <w:p w:rsidR="007B3B26" w:rsidRDefault="007B3B26" w:rsidP="00AC0732">
            <w:pPr>
              <w:rPr>
                <w:sz w:val="18"/>
                <w:szCs w:val="18"/>
              </w:rPr>
            </w:pPr>
          </w:p>
        </w:tc>
      </w:tr>
      <w:tr w:rsidR="007B3B26" w:rsidTr="00167A58">
        <w:trPr>
          <w:trHeight w:val="202"/>
        </w:trPr>
        <w:tc>
          <w:tcPr>
            <w:tcW w:w="616" w:type="dxa"/>
            <w:tcBorders>
              <w:bottom w:val="nil"/>
            </w:tcBorders>
            <w:shd w:val="clear" w:color="auto" w:fill="auto"/>
            <w:noWrap/>
            <w:vAlign w:val="bottom"/>
          </w:tcPr>
          <w:p w:rsidR="007B3B26" w:rsidRPr="00683A60" w:rsidRDefault="007B3B26" w:rsidP="00AC0732">
            <w:pPr>
              <w:rPr>
                <w:sz w:val="20"/>
                <w:szCs w:val="20"/>
              </w:rPr>
            </w:pPr>
          </w:p>
        </w:tc>
        <w:tc>
          <w:tcPr>
            <w:tcW w:w="1044" w:type="dxa"/>
            <w:tcBorders>
              <w:bottom w:val="nil"/>
            </w:tcBorders>
            <w:shd w:val="clear" w:color="auto" w:fill="auto"/>
            <w:noWrap/>
            <w:vAlign w:val="bottom"/>
          </w:tcPr>
          <w:p w:rsidR="007B3B26" w:rsidRPr="00683A60" w:rsidRDefault="007B3B26" w:rsidP="00AC0732">
            <w:pPr>
              <w:rPr>
                <w:b/>
                <w:bCs/>
                <w:sz w:val="20"/>
                <w:szCs w:val="20"/>
              </w:rPr>
            </w:pPr>
          </w:p>
        </w:tc>
        <w:tc>
          <w:tcPr>
            <w:tcW w:w="994" w:type="dxa"/>
            <w:tcBorders>
              <w:bottom w:val="nil"/>
            </w:tcBorders>
            <w:shd w:val="clear" w:color="auto" w:fill="auto"/>
            <w:noWrap/>
            <w:vAlign w:val="bottom"/>
          </w:tcPr>
          <w:p w:rsidR="007B3B26" w:rsidRPr="00683A60" w:rsidRDefault="00126783" w:rsidP="00AC0732">
            <w:pPr>
              <w:jc w:val="right"/>
              <w:rPr>
                <w:sz w:val="20"/>
                <w:szCs w:val="20"/>
              </w:rPr>
            </w:pPr>
            <w:r>
              <w:rPr>
                <w:sz w:val="20"/>
                <w:szCs w:val="20"/>
              </w:rPr>
              <w:t>Non-</w:t>
            </w:r>
          </w:p>
        </w:tc>
      </w:tr>
      <w:tr w:rsidR="007B3B26" w:rsidTr="00167A58">
        <w:trPr>
          <w:trHeight w:val="202"/>
        </w:trPr>
        <w:tc>
          <w:tcPr>
            <w:tcW w:w="616" w:type="dxa"/>
            <w:tcBorders>
              <w:top w:val="nil"/>
              <w:bottom w:val="single" w:sz="4" w:space="0" w:color="auto"/>
            </w:tcBorders>
            <w:shd w:val="clear" w:color="auto" w:fill="auto"/>
            <w:noWrap/>
            <w:vAlign w:val="bottom"/>
          </w:tcPr>
          <w:p w:rsidR="007B3B26" w:rsidRPr="00683A60" w:rsidRDefault="007B3B26" w:rsidP="00AC0732">
            <w:pPr>
              <w:rPr>
                <w:sz w:val="20"/>
                <w:szCs w:val="20"/>
              </w:rPr>
            </w:pPr>
            <w:r w:rsidRPr="00683A60">
              <w:rPr>
                <w:sz w:val="20"/>
                <w:szCs w:val="20"/>
              </w:rPr>
              <w:t>Year</w:t>
            </w:r>
          </w:p>
        </w:tc>
        <w:tc>
          <w:tcPr>
            <w:tcW w:w="1044" w:type="dxa"/>
            <w:tcBorders>
              <w:top w:val="nil"/>
              <w:bottom w:val="single" w:sz="4" w:space="0" w:color="auto"/>
            </w:tcBorders>
            <w:shd w:val="clear" w:color="auto" w:fill="auto"/>
            <w:noWrap/>
            <w:vAlign w:val="bottom"/>
          </w:tcPr>
          <w:p w:rsidR="007B3B26" w:rsidRPr="00683A60" w:rsidRDefault="007B3B26" w:rsidP="00AC0732">
            <w:pPr>
              <w:jc w:val="center"/>
              <w:rPr>
                <w:sz w:val="20"/>
                <w:szCs w:val="20"/>
              </w:rPr>
            </w:pPr>
            <w:r w:rsidRPr="00683A60">
              <w:rPr>
                <w:sz w:val="20"/>
                <w:szCs w:val="20"/>
              </w:rPr>
              <w:t>Students</w:t>
            </w:r>
          </w:p>
        </w:tc>
        <w:tc>
          <w:tcPr>
            <w:tcW w:w="994" w:type="dxa"/>
            <w:tcBorders>
              <w:top w:val="nil"/>
              <w:bottom w:val="single" w:sz="4" w:space="0" w:color="auto"/>
            </w:tcBorders>
            <w:shd w:val="clear" w:color="auto" w:fill="auto"/>
            <w:noWrap/>
            <w:vAlign w:val="bottom"/>
          </w:tcPr>
          <w:p w:rsidR="007B3B26" w:rsidRPr="00683A60" w:rsidRDefault="00126783" w:rsidP="00AC0732">
            <w:pPr>
              <w:jc w:val="right"/>
              <w:rPr>
                <w:sz w:val="20"/>
                <w:szCs w:val="20"/>
              </w:rPr>
            </w:pPr>
            <w:r>
              <w:rPr>
                <w:sz w:val="20"/>
                <w:szCs w:val="20"/>
              </w:rPr>
              <w:t>Residents</w:t>
            </w:r>
          </w:p>
        </w:tc>
      </w:tr>
      <w:tr w:rsidR="00167A58" w:rsidTr="00167A58">
        <w:trPr>
          <w:trHeight w:val="202"/>
        </w:trPr>
        <w:tc>
          <w:tcPr>
            <w:tcW w:w="616" w:type="dxa"/>
            <w:tcBorders>
              <w:top w:val="single" w:sz="4" w:space="0" w:color="auto"/>
            </w:tcBorders>
            <w:shd w:val="clear" w:color="auto" w:fill="auto"/>
            <w:noWrap/>
            <w:vAlign w:val="bottom"/>
          </w:tcPr>
          <w:p w:rsidR="00167A58" w:rsidRDefault="00167A58">
            <w:pPr>
              <w:rPr>
                <w:sz w:val="20"/>
                <w:szCs w:val="20"/>
              </w:rPr>
            </w:pPr>
            <w:r>
              <w:rPr>
                <w:sz w:val="20"/>
                <w:szCs w:val="20"/>
              </w:rPr>
              <w:t>2004</w:t>
            </w:r>
          </w:p>
        </w:tc>
        <w:tc>
          <w:tcPr>
            <w:tcW w:w="1044" w:type="dxa"/>
            <w:tcBorders>
              <w:top w:val="single" w:sz="4" w:space="0" w:color="auto"/>
            </w:tcBorders>
            <w:shd w:val="clear" w:color="auto" w:fill="auto"/>
            <w:noWrap/>
            <w:vAlign w:val="bottom"/>
          </w:tcPr>
          <w:p w:rsidR="00167A58" w:rsidRDefault="00167A58">
            <w:pPr>
              <w:jc w:val="center"/>
              <w:rPr>
                <w:sz w:val="20"/>
                <w:szCs w:val="20"/>
              </w:rPr>
            </w:pPr>
            <w:r>
              <w:rPr>
                <w:sz w:val="20"/>
                <w:szCs w:val="20"/>
              </w:rPr>
              <w:t>836</w:t>
            </w:r>
          </w:p>
        </w:tc>
        <w:tc>
          <w:tcPr>
            <w:tcW w:w="994" w:type="dxa"/>
            <w:tcBorders>
              <w:top w:val="single" w:sz="4" w:space="0" w:color="auto"/>
            </w:tcBorders>
            <w:shd w:val="clear" w:color="auto" w:fill="auto"/>
            <w:noWrap/>
            <w:vAlign w:val="bottom"/>
          </w:tcPr>
          <w:p w:rsidR="00167A58" w:rsidRDefault="00167A58">
            <w:pPr>
              <w:jc w:val="right"/>
              <w:rPr>
                <w:sz w:val="20"/>
                <w:szCs w:val="20"/>
              </w:rPr>
            </w:pPr>
            <w:r>
              <w:rPr>
                <w:sz w:val="20"/>
                <w:szCs w:val="20"/>
              </w:rPr>
              <w:t>198</w:t>
            </w:r>
          </w:p>
        </w:tc>
      </w:tr>
      <w:tr w:rsidR="00167A58" w:rsidTr="00167A58">
        <w:trPr>
          <w:trHeight w:val="202"/>
        </w:trPr>
        <w:tc>
          <w:tcPr>
            <w:tcW w:w="616" w:type="dxa"/>
            <w:shd w:val="clear" w:color="auto" w:fill="auto"/>
            <w:noWrap/>
            <w:vAlign w:val="bottom"/>
          </w:tcPr>
          <w:p w:rsidR="00167A58" w:rsidRDefault="00167A58">
            <w:pPr>
              <w:rPr>
                <w:sz w:val="20"/>
                <w:szCs w:val="20"/>
              </w:rPr>
            </w:pPr>
            <w:r>
              <w:rPr>
                <w:sz w:val="20"/>
                <w:szCs w:val="20"/>
              </w:rPr>
              <w:t>2005</w:t>
            </w:r>
          </w:p>
        </w:tc>
        <w:tc>
          <w:tcPr>
            <w:tcW w:w="1044" w:type="dxa"/>
            <w:shd w:val="clear" w:color="auto" w:fill="auto"/>
            <w:noWrap/>
            <w:vAlign w:val="bottom"/>
          </w:tcPr>
          <w:p w:rsidR="00167A58" w:rsidRDefault="00167A58">
            <w:pPr>
              <w:jc w:val="center"/>
              <w:rPr>
                <w:sz w:val="20"/>
                <w:szCs w:val="20"/>
              </w:rPr>
            </w:pPr>
            <w:r>
              <w:rPr>
                <w:sz w:val="20"/>
                <w:szCs w:val="20"/>
              </w:rPr>
              <w:t>826</w:t>
            </w:r>
          </w:p>
        </w:tc>
        <w:tc>
          <w:tcPr>
            <w:tcW w:w="994" w:type="dxa"/>
            <w:shd w:val="clear" w:color="auto" w:fill="auto"/>
            <w:noWrap/>
            <w:vAlign w:val="bottom"/>
          </w:tcPr>
          <w:p w:rsidR="00167A58" w:rsidRDefault="00167A58">
            <w:pPr>
              <w:jc w:val="right"/>
              <w:rPr>
                <w:sz w:val="20"/>
                <w:szCs w:val="20"/>
              </w:rPr>
            </w:pPr>
            <w:r>
              <w:rPr>
                <w:sz w:val="20"/>
                <w:szCs w:val="20"/>
              </w:rPr>
              <w:t>179</w:t>
            </w:r>
          </w:p>
        </w:tc>
      </w:tr>
      <w:tr w:rsidR="00167A58" w:rsidTr="00167A58">
        <w:trPr>
          <w:trHeight w:val="202"/>
        </w:trPr>
        <w:tc>
          <w:tcPr>
            <w:tcW w:w="616" w:type="dxa"/>
            <w:shd w:val="clear" w:color="auto" w:fill="auto"/>
            <w:noWrap/>
            <w:vAlign w:val="bottom"/>
          </w:tcPr>
          <w:p w:rsidR="00167A58" w:rsidRDefault="00167A58">
            <w:pPr>
              <w:rPr>
                <w:sz w:val="20"/>
                <w:szCs w:val="20"/>
              </w:rPr>
            </w:pPr>
            <w:r>
              <w:rPr>
                <w:sz w:val="20"/>
                <w:szCs w:val="20"/>
              </w:rPr>
              <w:t>2006</w:t>
            </w:r>
          </w:p>
        </w:tc>
        <w:tc>
          <w:tcPr>
            <w:tcW w:w="1044" w:type="dxa"/>
            <w:shd w:val="clear" w:color="auto" w:fill="auto"/>
            <w:noWrap/>
            <w:vAlign w:val="bottom"/>
          </w:tcPr>
          <w:p w:rsidR="00167A58" w:rsidRDefault="00167A58">
            <w:pPr>
              <w:jc w:val="center"/>
              <w:rPr>
                <w:sz w:val="20"/>
                <w:szCs w:val="20"/>
              </w:rPr>
            </w:pPr>
            <w:r>
              <w:rPr>
                <w:sz w:val="20"/>
                <w:szCs w:val="20"/>
              </w:rPr>
              <w:t>826</w:t>
            </w:r>
          </w:p>
        </w:tc>
        <w:tc>
          <w:tcPr>
            <w:tcW w:w="994" w:type="dxa"/>
            <w:shd w:val="clear" w:color="auto" w:fill="auto"/>
            <w:noWrap/>
            <w:vAlign w:val="bottom"/>
          </w:tcPr>
          <w:p w:rsidR="00167A58" w:rsidRDefault="00167A58">
            <w:pPr>
              <w:jc w:val="right"/>
              <w:rPr>
                <w:sz w:val="20"/>
                <w:szCs w:val="20"/>
              </w:rPr>
            </w:pPr>
            <w:r>
              <w:rPr>
                <w:sz w:val="20"/>
                <w:szCs w:val="20"/>
              </w:rPr>
              <w:t>197</w:t>
            </w:r>
          </w:p>
        </w:tc>
      </w:tr>
      <w:tr w:rsidR="00167A58" w:rsidTr="00167A58">
        <w:trPr>
          <w:trHeight w:val="202"/>
        </w:trPr>
        <w:tc>
          <w:tcPr>
            <w:tcW w:w="616" w:type="dxa"/>
            <w:shd w:val="clear" w:color="auto" w:fill="auto"/>
            <w:noWrap/>
            <w:vAlign w:val="bottom"/>
          </w:tcPr>
          <w:p w:rsidR="00167A58" w:rsidRDefault="00167A58">
            <w:pPr>
              <w:rPr>
                <w:sz w:val="20"/>
                <w:szCs w:val="20"/>
              </w:rPr>
            </w:pPr>
            <w:r>
              <w:rPr>
                <w:sz w:val="20"/>
                <w:szCs w:val="20"/>
              </w:rPr>
              <w:t>2007</w:t>
            </w:r>
          </w:p>
        </w:tc>
        <w:tc>
          <w:tcPr>
            <w:tcW w:w="1044" w:type="dxa"/>
            <w:shd w:val="clear" w:color="auto" w:fill="auto"/>
            <w:noWrap/>
            <w:vAlign w:val="bottom"/>
          </w:tcPr>
          <w:p w:rsidR="00167A58" w:rsidRDefault="00167A58">
            <w:pPr>
              <w:jc w:val="center"/>
              <w:rPr>
                <w:sz w:val="20"/>
                <w:szCs w:val="20"/>
              </w:rPr>
            </w:pPr>
            <w:r>
              <w:rPr>
                <w:sz w:val="20"/>
                <w:szCs w:val="20"/>
              </w:rPr>
              <w:t>852</w:t>
            </w:r>
          </w:p>
        </w:tc>
        <w:tc>
          <w:tcPr>
            <w:tcW w:w="994" w:type="dxa"/>
            <w:shd w:val="clear" w:color="auto" w:fill="auto"/>
            <w:noWrap/>
            <w:vAlign w:val="bottom"/>
          </w:tcPr>
          <w:p w:rsidR="00167A58" w:rsidRDefault="00167A58">
            <w:pPr>
              <w:jc w:val="right"/>
              <w:rPr>
                <w:sz w:val="20"/>
                <w:szCs w:val="20"/>
              </w:rPr>
            </w:pPr>
            <w:r>
              <w:rPr>
                <w:sz w:val="20"/>
                <w:szCs w:val="20"/>
              </w:rPr>
              <w:t>194</w:t>
            </w:r>
          </w:p>
        </w:tc>
      </w:tr>
      <w:tr w:rsidR="00167A58" w:rsidTr="00167A58">
        <w:trPr>
          <w:trHeight w:val="202"/>
        </w:trPr>
        <w:tc>
          <w:tcPr>
            <w:tcW w:w="616" w:type="dxa"/>
            <w:shd w:val="clear" w:color="auto" w:fill="auto"/>
            <w:noWrap/>
            <w:vAlign w:val="bottom"/>
          </w:tcPr>
          <w:p w:rsidR="00167A58" w:rsidRDefault="00167A58">
            <w:pPr>
              <w:rPr>
                <w:sz w:val="20"/>
                <w:szCs w:val="20"/>
              </w:rPr>
            </w:pPr>
            <w:r>
              <w:rPr>
                <w:sz w:val="20"/>
                <w:szCs w:val="20"/>
              </w:rPr>
              <w:t>2008</w:t>
            </w:r>
          </w:p>
        </w:tc>
        <w:tc>
          <w:tcPr>
            <w:tcW w:w="1044" w:type="dxa"/>
            <w:shd w:val="clear" w:color="auto" w:fill="auto"/>
            <w:noWrap/>
            <w:vAlign w:val="bottom"/>
          </w:tcPr>
          <w:p w:rsidR="00167A58" w:rsidRDefault="00167A58">
            <w:pPr>
              <w:jc w:val="center"/>
              <w:rPr>
                <w:sz w:val="20"/>
                <w:szCs w:val="20"/>
              </w:rPr>
            </w:pPr>
            <w:r>
              <w:rPr>
                <w:sz w:val="20"/>
                <w:szCs w:val="20"/>
              </w:rPr>
              <w:t>843</w:t>
            </w:r>
          </w:p>
        </w:tc>
        <w:tc>
          <w:tcPr>
            <w:tcW w:w="994" w:type="dxa"/>
            <w:shd w:val="clear" w:color="auto" w:fill="auto"/>
            <w:noWrap/>
            <w:vAlign w:val="bottom"/>
          </w:tcPr>
          <w:p w:rsidR="00167A58" w:rsidRDefault="00167A58">
            <w:pPr>
              <w:jc w:val="right"/>
              <w:rPr>
                <w:sz w:val="20"/>
                <w:szCs w:val="20"/>
              </w:rPr>
            </w:pPr>
            <w:r>
              <w:rPr>
                <w:sz w:val="20"/>
                <w:szCs w:val="20"/>
              </w:rPr>
              <w:t>208</w:t>
            </w:r>
          </w:p>
        </w:tc>
      </w:tr>
      <w:tr w:rsidR="00167A58" w:rsidTr="00167A58">
        <w:trPr>
          <w:trHeight w:val="202"/>
        </w:trPr>
        <w:tc>
          <w:tcPr>
            <w:tcW w:w="616" w:type="dxa"/>
            <w:shd w:val="clear" w:color="auto" w:fill="auto"/>
            <w:noWrap/>
            <w:vAlign w:val="bottom"/>
          </w:tcPr>
          <w:p w:rsidR="00167A58" w:rsidRDefault="00167A58">
            <w:pPr>
              <w:rPr>
                <w:sz w:val="20"/>
                <w:szCs w:val="20"/>
              </w:rPr>
            </w:pPr>
            <w:r>
              <w:rPr>
                <w:sz w:val="20"/>
                <w:szCs w:val="20"/>
              </w:rPr>
              <w:t>2009</w:t>
            </w:r>
          </w:p>
        </w:tc>
        <w:tc>
          <w:tcPr>
            <w:tcW w:w="1044" w:type="dxa"/>
            <w:shd w:val="clear" w:color="auto" w:fill="auto"/>
            <w:noWrap/>
            <w:vAlign w:val="bottom"/>
          </w:tcPr>
          <w:p w:rsidR="00167A58" w:rsidRDefault="00167A58">
            <w:pPr>
              <w:jc w:val="center"/>
              <w:rPr>
                <w:sz w:val="20"/>
                <w:szCs w:val="20"/>
              </w:rPr>
            </w:pPr>
            <w:r>
              <w:rPr>
                <w:sz w:val="20"/>
                <w:szCs w:val="20"/>
              </w:rPr>
              <w:t>838</w:t>
            </w:r>
          </w:p>
        </w:tc>
        <w:tc>
          <w:tcPr>
            <w:tcW w:w="994" w:type="dxa"/>
            <w:shd w:val="clear" w:color="auto" w:fill="auto"/>
            <w:noWrap/>
            <w:vAlign w:val="bottom"/>
          </w:tcPr>
          <w:p w:rsidR="00167A58" w:rsidRDefault="00167A58">
            <w:pPr>
              <w:jc w:val="right"/>
              <w:rPr>
                <w:sz w:val="20"/>
                <w:szCs w:val="20"/>
              </w:rPr>
            </w:pPr>
            <w:r>
              <w:rPr>
                <w:sz w:val="20"/>
                <w:szCs w:val="20"/>
              </w:rPr>
              <w:t>207</w:t>
            </w:r>
          </w:p>
        </w:tc>
      </w:tr>
      <w:tr w:rsidR="00167A58" w:rsidTr="00167A58">
        <w:trPr>
          <w:trHeight w:val="202"/>
        </w:trPr>
        <w:tc>
          <w:tcPr>
            <w:tcW w:w="616" w:type="dxa"/>
            <w:shd w:val="clear" w:color="auto" w:fill="auto"/>
            <w:noWrap/>
            <w:vAlign w:val="bottom"/>
          </w:tcPr>
          <w:p w:rsidR="00167A58" w:rsidRDefault="00167A58">
            <w:pPr>
              <w:rPr>
                <w:sz w:val="20"/>
                <w:szCs w:val="20"/>
              </w:rPr>
            </w:pPr>
            <w:r>
              <w:rPr>
                <w:sz w:val="20"/>
                <w:szCs w:val="20"/>
              </w:rPr>
              <w:t>2010</w:t>
            </w:r>
          </w:p>
        </w:tc>
        <w:tc>
          <w:tcPr>
            <w:tcW w:w="1044" w:type="dxa"/>
            <w:shd w:val="clear" w:color="auto" w:fill="auto"/>
            <w:noWrap/>
            <w:vAlign w:val="bottom"/>
          </w:tcPr>
          <w:p w:rsidR="00167A58" w:rsidRDefault="00167A58">
            <w:pPr>
              <w:jc w:val="center"/>
              <w:rPr>
                <w:sz w:val="20"/>
                <w:szCs w:val="20"/>
              </w:rPr>
            </w:pPr>
            <w:r>
              <w:rPr>
                <w:sz w:val="20"/>
                <w:szCs w:val="20"/>
              </w:rPr>
              <w:t>850</w:t>
            </w:r>
          </w:p>
        </w:tc>
        <w:tc>
          <w:tcPr>
            <w:tcW w:w="994" w:type="dxa"/>
            <w:shd w:val="clear" w:color="auto" w:fill="auto"/>
            <w:noWrap/>
            <w:vAlign w:val="bottom"/>
          </w:tcPr>
          <w:p w:rsidR="00167A58" w:rsidRDefault="00167A58">
            <w:pPr>
              <w:jc w:val="right"/>
              <w:rPr>
                <w:sz w:val="20"/>
                <w:szCs w:val="20"/>
              </w:rPr>
            </w:pPr>
            <w:r>
              <w:rPr>
                <w:sz w:val="20"/>
                <w:szCs w:val="20"/>
              </w:rPr>
              <w:t>212</w:t>
            </w:r>
          </w:p>
        </w:tc>
      </w:tr>
      <w:tr w:rsidR="00167A58" w:rsidTr="00167A58">
        <w:trPr>
          <w:trHeight w:val="202"/>
        </w:trPr>
        <w:tc>
          <w:tcPr>
            <w:tcW w:w="616" w:type="dxa"/>
            <w:shd w:val="clear" w:color="auto" w:fill="auto"/>
            <w:noWrap/>
            <w:vAlign w:val="bottom"/>
          </w:tcPr>
          <w:p w:rsidR="00167A58" w:rsidRDefault="00167A58">
            <w:pPr>
              <w:rPr>
                <w:sz w:val="20"/>
                <w:szCs w:val="20"/>
              </w:rPr>
            </w:pPr>
            <w:r>
              <w:rPr>
                <w:sz w:val="20"/>
                <w:szCs w:val="20"/>
              </w:rPr>
              <w:t>2011</w:t>
            </w:r>
          </w:p>
        </w:tc>
        <w:tc>
          <w:tcPr>
            <w:tcW w:w="1044" w:type="dxa"/>
            <w:shd w:val="clear" w:color="auto" w:fill="auto"/>
            <w:noWrap/>
            <w:vAlign w:val="bottom"/>
          </w:tcPr>
          <w:p w:rsidR="00167A58" w:rsidRDefault="00167A58">
            <w:pPr>
              <w:jc w:val="center"/>
              <w:rPr>
                <w:sz w:val="20"/>
                <w:szCs w:val="20"/>
              </w:rPr>
            </w:pPr>
            <w:r>
              <w:rPr>
                <w:sz w:val="20"/>
                <w:szCs w:val="20"/>
              </w:rPr>
              <w:t>811</w:t>
            </w:r>
          </w:p>
        </w:tc>
        <w:tc>
          <w:tcPr>
            <w:tcW w:w="994" w:type="dxa"/>
            <w:shd w:val="clear" w:color="auto" w:fill="auto"/>
            <w:noWrap/>
            <w:vAlign w:val="bottom"/>
          </w:tcPr>
          <w:p w:rsidR="00167A58" w:rsidRDefault="00167A58">
            <w:pPr>
              <w:jc w:val="right"/>
              <w:rPr>
                <w:sz w:val="20"/>
                <w:szCs w:val="20"/>
              </w:rPr>
            </w:pPr>
            <w:r>
              <w:rPr>
                <w:sz w:val="20"/>
                <w:szCs w:val="20"/>
              </w:rPr>
              <w:t>208</w:t>
            </w:r>
          </w:p>
        </w:tc>
      </w:tr>
      <w:tr w:rsidR="00167A58" w:rsidTr="00167A58">
        <w:trPr>
          <w:trHeight w:val="202"/>
        </w:trPr>
        <w:tc>
          <w:tcPr>
            <w:tcW w:w="616" w:type="dxa"/>
            <w:shd w:val="clear" w:color="auto" w:fill="auto"/>
            <w:noWrap/>
            <w:vAlign w:val="bottom"/>
          </w:tcPr>
          <w:p w:rsidR="00167A58" w:rsidRDefault="00167A58">
            <w:pPr>
              <w:rPr>
                <w:sz w:val="20"/>
                <w:szCs w:val="20"/>
              </w:rPr>
            </w:pPr>
            <w:r>
              <w:rPr>
                <w:sz w:val="20"/>
                <w:szCs w:val="20"/>
              </w:rPr>
              <w:t>2012</w:t>
            </w:r>
          </w:p>
        </w:tc>
        <w:tc>
          <w:tcPr>
            <w:tcW w:w="1044" w:type="dxa"/>
            <w:shd w:val="clear" w:color="auto" w:fill="auto"/>
            <w:noWrap/>
            <w:vAlign w:val="bottom"/>
          </w:tcPr>
          <w:p w:rsidR="00167A58" w:rsidRDefault="00167A58">
            <w:pPr>
              <w:jc w:val="center"/>
              <w:rPr>
                <w:sz w:val="20"/>
                <w:szCs w:val="20"/>
              </w:rPr>
            </w:pPr>
            <w:r>
              <w:rPr>
                <w:sz w:val="20"/>
                <w:szCs w:val="20"/>
              </w:rPr>
              <w:t>803</w:t>
            </w:r>
          </w:p>
        </w:tc>
        <w:tc>
          <w:tcPr>
            <w:tcW w:w="994" w:type="dxa"/>
            <w:shd w:val="clear" w:color="auto" w:fill="auto"/>
            <w:noWrap/>
            <w:vAlign w:val="bottom"/>
          </w:tcPr>
          <w:p w:rsidR="00167A58" w:rsidRDefault="00167A58">
            <w:pPr>
              <w:jc w:val="right"/>
              <w:rPr>
                <w:sz w:val="20"/>
                <w:szCs w:val="20"/>
              </w:rPr>
            </w:pPr>
            <w:r>
              <w:rPr>
                <w:sz w:val="20"/>
                <w:szCs w:val="20"/>
              </w:rPr>
              <w:t>211</w:t>
            </w:r>
          </w:p>
        </w:tc>
      </w:tr>
      <w:tr w:rsidR="00167A58" w:rsidTr="00167A58">
        <w:trPr>
          <w:trHeight w:val="202"/>
        </w:trPr>
        <w:tc>
          <w:tcPr>
            <w:tcW w:w="616" w:type="dxa"/>
            <w:tcBorders>
              <w:bottom w:val="nil"/>
            </w:tcBorders>
            <w:shd w:val="clear" w:color="auto" w:fill="auto"/>
            <w:noWrap/>
            <w:vAlign w:val="bottom"/>
          </w:tcPr>
          <w:p w:rsidR="00167A58" w:rsidRDefault="00167A58">
            <w:pPr>
              <w:rPr>
                <w:sz w:val="20"/>
                <w:szCs w:val="20"/>
              </w:rPr>
            </w:pPr>
            <w:r>
              <w:rPr>
                <w:sz w:val="20"/>
                <w:szCs w:val="20"/>
              </w:rPr>
              <w:t>2013</w:t>
            </w:r>
          </w:p>
        </w:tc>
        <w:tc>
          <w:tcPr>
            <w:tcW w:w="1044" w:type="dxa"/>
            <w:tcBorders>
              <w:bottom w:val="nil"/>
            </w:tcBorders>
            <w:shd w:val="clear" w:color="auto" w:fill="auto"/>
            <w:noWrap/>
            <w:vAlign w:val="bottom"/>
          </w:tcPr>
          <w:p w:rsidR="00167A58" w:rsidRDefault="00167A58">
            <w:pPr>
              <w:jc w:val="center"/>
              <w:rPr>
                <w:sz w:val="20"/>
                <w:szCs w:val="20"/>
              </w:rPr>
            </w:pPr>
            <w:r>
              <w:rPr>
                <w:sz w:val="20"/>
                <w:szCs w:val="20"/>
              </w:rPr>
              <w:t>792</w:t>
            </w:r>
          </w:p>
        </w:tc>
        <w:tc>
          <w:tcPr>
            <w:tcW w:w="994" w:type="dxa"/>
            <w:tcBorders>
              <w:bottom w:val="nil"/>
            </w:tcBorders>
            <w:shd w:val="clear" w:color="auto" w:fill="auto"/>
            <w:noWrap/>
            <w:vAlign w:val="bottom"/>
          </w:tcPr>
          <w:p w:rsidR="00167A58" w:rsidRDefault="00167A58">
            <w:pPr>
              <w:jc w:val="right"/>
              <w:rPr>
                <w:sz w:val="20"/>
                <w:szCs w:val="20"/>
              </w:rPr>
            </w:pPr>
            <w:r>
              <w:rPr>
                <w:sz w:val="20"/>
                <w:szCs w:val="20"/>
              </w:rPr>
              <w:t>216</w:t>
            </w:r>
          </w:p>
        </w:tc>
      </w:tr>
      <w:tr w:rsidR="00167A58" w:rsidTr="00167A58">
        <w:trPr>
          <w:trHeight w:val="202"/>
        </w:trPr>
        <w:tc>
          <w:tcPr>
            <w:tcW w:w="616" w:type="dxa"/>
            <w:tcBorders>
              <w:top w:val="nil"/>
              <w:bottom w:val="dashSmallGap" w:sz="4" w:space="0" w:color="auto"/>
            </w:tcBorders>
            <w:shd w:val="clear" w:color="auto" w:fill="auto"/>
            <w:noWrap/>
            <w:vAlign w:val="bottom"/>
          </w:tcPr>
          <w:p w:rsidR="00167A58" w:rsidRDefault="00167A58">
            <w:pPr>
              <w:rPr>
                <w:sz w:val="20"/>
                <w:szCs w:val="20"/>
              </w:rPr>
            </w:pPr>
            <w:r>
              <w:rPr>
                <w:sz w:val="20"/>
                <w:szCs w:val="20"/>
              </w:rPr>
              <w:t>2014</w:t>
            </w:r>
          </w:p>
        </w:tc>
        <w:tc>
          <w:tcPr>
            <w:tcW w:w="1044" w:type="dxa"/>
            <w:tcBorders>
              <w:top w:val="nil"/>
              <w:bottom w:val="dashSmallGap" w:sz="4" w:space="0" w:color="auto"/>
            </w:tcBorders>
            <w:shd w:val="clear" w:color="auto" w:fill="auto"/>
            <w:noWrap/>
            <w:vAlign w:val="bottom"/>
          </w:tcPr>
          <w:p w:rsidR="00167A58" w:rsidRDefault="00167A58">
            <w:pPr>
              <w:jc w:val="center"/>
              <w:rPr>
                <w:sz w:val="20"/>
                <w:szCs w:val="20"/>
              </w:rPr>
            </w:pPr>
            <w:r>
              <w:rPr>
                <w:sz w:val="20"/>
                <w:szCs w:val="20"/>
              </w:rPr>
              <w:t>748</w:t>
            </w:r>
          </w:p>
        </w:tc>
        <w:tc>
          <w:tcPr>
            <w:tcW w:w="994" w:type="dxa"/>
            <w:tcBorders>
              <w:top w:val="nil"/>
              <w:bottom w:val="dashSmallGap" w:sz="4" w:space="0" w:color="auto"/>
            </w:tcBorders>
            <w:shd w:val="clear" w:color="auto" w:fill="auto"/>
            <w:noWrap/>
            <w:vAlign w:val="bottom"/>
          </w:tcPr>
          <w:p w:rsidR="00167A58" w:rsidRDefault="00167A58">
            <w:pPr>
              <w:jc w:val="right"/>
              <w:rPr>
                <w:sz w:val="20"/>
                <w:szCs w:val="20"/>
              </w:rPr>
            </w:pPr>
            <w:r>
              <w:rPr>
                <w:sz w:val="20"/>
                <w:szCs w:val="20"/>
              </w:rPr>
              <w:t>228</w:t>
            </w:r>
          </w:p>
        </w:tc>
      </w:tr>
      <w:tr w:rsidR="00FA5ED2" w:rsidTr="00167A58">
        <w:trPr>
          <w:trHeight w:val="202"/>
        </w:trPr>
        <w:tc>
          <w:tcPr>
            <w:tcW w:w="616" w:type="dxa"/>
            <w:tcBorders>
              <w:top w:val="dashSmallGap" w:sz="4" w:space="0" w:color="auto"/>
            </w:tcBorders>
            <w:shd w:val="clear" w:color="auto" w:fill="auto"/>
            <w:noWrap/>
            <w:vAlign w:val="bottom"/>
          </w:tcPr>
          <w:p w:rsidR="00FA5ED2" w:rsidRDefault="00FA5ED2">
            <w:pPr>
              <w:rPr>
                <w:sz w:val="20"/>
                <w:szCs w:val="20"/>
              </w:rPr>
            </w:pPr>
            <w:r>
              <w:rPr>
                <w:sz w:val="20"/>
                <w:szCs w:val="20"/>
              </w:rPr>
              <w:t>2015</w:t>
            </w:r>
          </w:p>
        </w:tc>
        <w:tc>
          <w:tcPr>
            <w:tcW w:w="1044" w:type="dxa"/>
            <w:tcBorders>
              <w:top w:val="dashSmallGap" w:sz="4" w:space="0" w:color="auto"/>
            </w:tcBorders>
            <w:shd w:val="clear" w:color="auto" w:fill="auto"/>
            <w:noWrap/>
            <w:vAlign w:val="bottom"/>
          </w:tcPr>
          <w:p w:rsidR="00FA5ED2" w:rsidRDefault="00FA5ED2">
            <w:pPr>
              <w:jc w:val="center"/>
              <w:rPr>
                <w:sz w:val="20"/>
                <w:szCs w:val="20"/>
              </w:rPr>
            </w:pPr>
            <w:r>
              <w:rPr>
                <w:sz w:val="20"/>
                <w:szCs w:val="20"/>
              </w:rPr>
              <w:t>741</w:t>
            </w:r>
          </w:p>
        </w:tc>
        <w:tc>
          <w:tcPr>
            <w:tcW w:w="994" w:type="dxa"/>
            <w:tcBorders>
              <w:top w:val="dashSmallGap" w:sz="4" w:space="0" w:color="auto"/>
            </w:tcBorders>
            <w:shd w:val="clear" w:color="auto" w:fill="auto"/>
            <w:noWrap/>
            <w:vAlign w:val="bottom"/>
          </w:tcPr>
          <w:p w:rsidR="00FA5ED2" w:rsidRDefault="00FA5ED2">
            <w:pPr>
              <w:jc w:val="right"/>
              <w:rPr>
                <w:sz w:val="20"/>
                <w:szCs w:val="20"/>
              </w:rPr>
            </w:pPr>
            <w:r>
              <w:rPr>
                <w:sz w:val="20"/>
                <w:szCs w:val="20"/>
              </w:rPr>
              <w:t>230</w:t>
            </w:r>
          </w:p>
        </w:tc>
      </w:tr>
      <w:tr w:rsidR="00FA5ED2" w:rsidTr="00167A58">
        <w:trPr>
          <w:trHeight w:val="202"/>
        </w:trPr>
        <w:tc>
          <w:tcPr>
            <w:tcW w:w="616" w:type="dxa"/>
            <w:shd w:val="clear" w:color="auto" w:fill="auto"/>
            <w:noWrap/>
            <w:vAlign w:val="bottom"/>
          </w:tcPr>
          <w:p w:rsidR="00FA5ED2" w:rsidRDefault="00FA5ED2">
            <w:pPr>
              <w:rPr>
                <w:sz w:val="20"/>
                <w:szCs w:val="20"/>
              </w:rPr>
            </w:pPr>
            <w:r>
              <w:rPr>
                <w:sz w:val="20"/>
                <w:szCs w:val="20"/>
              </w:rPr>
              <w:t>2016</w:t>
            </w:r>
          </w:p>
        </w:tc>
        <w:tc>
          <w:tcPr>
            <w:tcW w:w="1044" w:type="dxa"/>
            <w:shd w:val="clear" w:color="auto" w:fill="auto"/>
            <w:noWrap/>
            <w:vAlign w:val="bottom"/>
          </w:tcPr>
          <w:p w:rsidR="00FA5ED2" w:rsidRDefault="00FA5ED2">
            <w:pPr>
              <w:jc w:val="center"/>
              <w:rPr>
                <w:sz w:val="20"/>
                <w:szCs w:val="20"/>
              </w:rPr>
            </w:pPr>
            <w:r>
              <w:rPr>
                <w:sz w:val="20"/>
                <w:szCs w:val="20"/>
              </w:rPr>
              <w:t>702</w:t>
            </w:r>
          </w:p>
        </w:tc>
        <w:tc>
          <w:tcPr>
            <w:tcW w:w="994" w:type="dxa"/>
            <w:shd w:val="clear" w:color="auto" w:fill="auto"/>
            <w:noWrap/>
            <w:vAlign w:val="bottom"/>
          </w:tcPr>
          <w:p w:rsidR="00FA5ED2" w:rsidRDefault="00FA5ED2">
            <w:pPr>
              <w:jc w:val="right"/>
              <w:rPr>
                <w:sz w:val="20"/>
                <w:szCs w:val="20"/>
              </w:rPr>
            </w:pPr>
            <w:r>
              <w:rPr>
                <w:sz w:val="20"/>
                <w:szCs w:val="20"/>
              </w:rPr>
              <w:t>230</w:t>
            </w:r>
          </w:p>
        </w:tc>
      </w:tr>
      <w:tr w:rsidR="00FA5ED2" w:rsidTr="00167A58">
        <w:trPr>
          <w:trHeight w:val="202"/>
        </w:trPr>
        <w:tc>
          <w:tcPr>
            <w:tcW w:w="616" w:type="dxa"/>
            <w:shd w:val="clear" w:color="auto" w:fill="auto"/>
            <w:noWrap/>
            <w:vAlign w:val="bottom"/>
          </w:tcPr>
          <w:p w:rsidR="00FA5ED2" w:rsidRDefault="00FA5ED2">
            <w:pPr>
              <w:rPr>
                <w:sz w:val="20"/>
                <w:szCs w:val="20"/>
              </w:rPr>
            </w:pPr>
            <w:r>
              <w:rPr>
                <w:sz w:val="20"/>
                <w:szCs w:val="20"/>
              </w:rPr>
              <w:t>2017</w:t>
            </w:r>
          </w:p>
        </w:tc>
        <w:tc>
          <w:tcPr>
            <w:tcW w:w="1044" w:type="dxa"/>
            <w:shd w:val="clear" w:color="auto" w:fill="auto"/>
            <w:noWrap/>
            <w:vAlign w:val="bottom"/>
          </w:tcPr>
          <w:p w:rsidR="00FA5ED2" w:rsidRDefault="00FA5ED2">
            <w:pPr>
              <w:jc w:val="center"/>
              <w:rPr>
                <w:sz w:val="20"/>
                <w:szCs w:val="20"/>
              </w:rPr>
            </w:pPr>
            <w:r>
              <w:rPr>
                <w:sz w:val="20"/>
                <w:szCs w:val="20"/>
              </w:rPr>
              <w:t>682</w:t>
            </w:r>
          </w:p>
        </w:tc>
        <w:tc>
          <w:tcPr>
            <w:tcW w:w="994" w:type="dxa"/>
            <w:shd w:val="clear" w:color="auto" w:fill="auto"/>
            <w:noWrap/>
            <w:vAlign w:val="bottom"/>
          </w:tcPr>
          <w:p w:rsidR="00FA5ED2" w:rsidRDefault="00FA5ED2">
            <w:pPr>
              <w:jc w:val="right"/>
              <w:rPr>
                <w:sz w:val="20"/>
                <w:szCs w:val="20"/>
              </w:rPr>
            </w:pPr>
            <w:r>
              <w:rPr>
                <w:sz w:val="20"/>
                <w:szCs w:val="20"/>
              </w:rPr>
              <w:t>230</w:t>
            </w:r>
          </w:p>
        </w:tc>
      </w:tr>
      <w:tr w:rsidR="00FA5ED2" w:rsidTr="00167A58">
        <w:trPr>
          <w:trHeight w:val="202"/>
        </w:trPr>
        <w:tc>
          <w:tcPr>
            <w:tcW w:w="616" w:type="dxa"/>
            <w:shd w:val="clear" w:color="auto" w:fill="auto"/>
            <w:noWrap/>
            <w:vAlign w:val="bottom"/>
          </w:tcPr>
          <w:p w:rsidR="00FA5ED2" w:rsidRDefault="00FA5ED2">
            <w:pPr>
              <w:rPr>
                <w:sz w:val="20"/>
                <w:szCs w:val="20"/>
              </w:rPr>
            </w:pPr>
            <w:r>
              <w:rPr>
                <w:sz w:val="20"/>
                <w:szCs w:val="20"/>
              </w:rPr>
              <w:t>2018</w:t>
            </w:r>
          </w:p>
        </w:tc>
        <w:tc>
          <w:tcPr>
            <w:tcW w:w="1044" w:type="dxa"/>
            <w:shd w:val="clear" w:color="auto" w:fill="auto"/>
            <w:noWrap/>
            <w:vAlign w:val="bottom"/>
          </w:tcPr>
          <w:p w:rsidR="00FA5ED2" w:rsidRDefault="00FA5ED2">
            <w:pPr>
              <w:jc w:val="center"/>
              <w:rPr>
                <w:sz w:val="20"/>
                <w:szCs w:val="20"/>
              </w:rPr>
            </w:pPr>
            <w:r>
              <w:rPr>
                <w:sz w:val="20"/>
                <w:szCs w:val="20"/>
              </w:rPr>
              <w:t>663</w:t>
            </w:r>
          </w:p>
        </w:tc>
        <w:tc>
          <w:tcPr>
            <w:tcW w:w="994" w:type="dxa"/>
            <w:shd w:val="clear" w:color="auto" w:fill="auto"/>
            <w:noWrap/>
            <w:vAlign w:val="bottom"/>
          </w:tcPr>
          <w:p w:rsidR="00FA5ED2" w:rsidRDefault="00FA5ED2">
            <w:pPr>
              <w:jc w:val="right"/>
              <w:rPr>
                <w:sz w:val="20"/>
                <w:szCs w:val="20"/>
              </w:rPr>
            </w:pPr>
            <w:r>
              <w:rPr>
                <w:sz w:val="20"/>
                <w:szCs w:val="20"/>
              </w:rPr>
              <w:t>230</w:t>
            </w:r>
          </w:p>
        </w:tc>
      </w:tr>
      <w:tr w:rsidR="00FA5ED2" w:rsidTr="00167A58">
        <w:trPr>
          <w:trHeight w:val="202"/>
        </w:trPr>
        <w:tc>
          <w:tcPr>
            <w:tcW w:w="616" w:type="dxa"/>
            <w:shd w:val="clear" w:color="auto" w:fill="auto"/>
            <w:noWrap/>
            <w:vAlign w:val="bottom"/>
          </w:tcPr>
          <w:p w:rsidR="00FA5ED2" w:rsidRDefault="00FA5ED2">
            <w:pPr>
              <w:rPr>
                <w:sz w:val="20"/>
                <w:szCs w:val="20"/>
              </w:rPr>
            </w:pPr>
            <w:r>
              <w:rPr>
                <w:sz w:val="20"/>
                <w:szCs w:val="20"/>
              </w:rPr>
              <w:t>2019</w:t>
            </w:r>
          </w:p>
        </w:tc>
        <w:tc>
          <w:tcPr>
            <w:tcW w:w="1044" w:type="dxa"/>
            <w:shd w:val="clear" w:color="auto" w:fill="auto"/>
            <w:noWrap/>
            <w:vAlign w:val="bottom"/>
          </w:tcPr>
          <w:p w:rsidR="00FA5ED2" w:rsidRDefault="00FA5ED2">
            <w:pPr>
              <w:jc w:val="center"/>
              <w:rPr>
                <w:sz w:val="20"/>
                <w:szCs w:val="20"/>
              </w:rPr>
            </w:pPr>
            <w:r>
              <w:rPr>
                <w:sz w:val="20"/>
                <w:szCs w:val="20"/>
              </w:rPr>
              <w:t>659</w:t>
            </w:r>
          </w:p>
        </w:tc>
        <w:tc>
          <w:tcPr>
            <w:tcW w:w="994" w:type="dxa"/>
            <w:shd w:val="clear" w:color="auto" w:fill="auto"/>
            <w:noWrap/>
            <w:vAlign w:val="bottom"/>
          </w:tcPr>
          <w:p w:rsidR="00FA5ED2" w:rsidRDefault="00FA5ED2">
            <w:pPr>
              <w:jc w:val="right"/>
              <w:rPr>
                <w:sz w:val="20"/>
                <w:szCs w:val="20"/>
              </w:rPr>
            </w:pPr>
            <w:r>
              <w:rPr>
                <w:sz w:val="20"/>
                <w:szCs w:val="20"/>
              </w:rPr>
              <w:t>230</w:t>
            </w:r>
          </w:p>
        </w:tc>
      </w:tr>
      <w:tr w:rsidR="00FA5ED2" w:rsidTr="00167A58">
        <w:trPr>
          <w:trHeight w:val="202"/>
        </w:trPr>
        <w:tc>
          <w:tcPr>
            <w:tcW w:w="616" w:type="dxa"/>
            <w:shd w:val="clear" w:color="auto" w:fill="auto"/>
            <w:noWrap/>
            <w:vAlign w:val="bottom"/>
          </w:tcPr>
          <w:p w:rsidR="00FA5ED2" w:rsidRDefault="00FA5ED2">
            <w:pPr>
              <w:rPr>
                <w:sz w:val="20"/>
                <w:szCs w:val="20"/>
              </w:rPr>
            </w:pPr>
            <w:r>
              <w:rPr>
                <w:sz w:val="20"/>
                <w:szCs w:val="20"/>
              </w:rPr>
              <w:t>2020</w:t>
            </w:r>
          </w:p>
        </w:tc>
        <w:tc>
          <w:tcPr>
            <w:tcW w:w="1044" w:type="dxa"/>
            <w:shd w:val="clear" w:color="auto" w:fill="auto"/>
            <w:noWrap/>
            <w:vAlign w:val="bottom"/>
          </w:tcPr>
          <w:p w:rsidR="00FA5ED2" w:rsidRDefault="00FA5ED2">
            <w:pPr>
              <w:jc w:val="center"/>
              <w:rPr>
                <w:sz w:val="20"/>
                <w:szCs w:val="20"/>
              </w:rPr>
            </w:pPr>
            <w:r>
              <w:rPr>
                <w:sz w:val="20"/>
                <w:szCs w:val="20"/>
              </w:rPr>
              <w:t>656</w:t>
            </w:r>
          </w:p>
        </w:tc>
        <w:tc>
          <w:tcPr>
            <w:tcW w:w="994" w:type="dxa"/>
            <w:shd w:val="clear" w:color="auto" w:fill="auto"/>
            <w:noWrap/>
            <w:vAlign w:val="bottom"/>
          </w:tcPr>
          <w:p w:rsidR="00FA5ED2" w:rsidRDefault="00FA5ED2">
            <w:pPr>
              <w:jc w:val="right"/>
              <w:rPr>
                <w:sz w:val="20"/>
                <w:szCs w:val="20"/>
              </w:rPr>
            </w:pPr>
            <w:r>
              <w:rPr>
                <w:sz w:val="20"/>
                <w:szCs w:val="20"/>
              </w:rPr>
              <w:t>230</w:t>
            </w:r>
          </w:p>
        </w:tc>
      </w:tr>
      <w:tr w:rsidR="00FA5ED2" w:rsidTr="00167A58">
        <w:trPr>
          <w:trHeight w:val="202"/>
        </w:trPr>
        <w:tc>
          <w:tcPr>
            <w:tcW w:w="616" w:type="dxa"/>
            <w:shd w:val="clear" w:color="auto" w:fill="auto"/>
            <w:noWrap/>
            <w:vAlign w:val="bottom"/>
          </w:tcPr>
          <w:p w:rsidR="00FA5ED2" w:rsidRDefault="00FA5ED2">
            <w:pPr>
              <w:rPr>
                <w:sz w:val="20"/>
                <w:szCs w:val="20"/>
              </w:rPr>
            </w:pPr>
            <w:r>
              <w:rPr>
                <w:sz w:val="20"/>
                <w:szCs w:val="20"/>
              </w:rPr>
              <w:t>2021</w:t>
            </w:r>
          </w:p>
        </w:tc>
        <w:tc>
          <w:tcPr>
            <w:tcW w:w="1044" w:type="dxa"/>
            <w:shd w:val="clear" w:color="auto" w:fill="auto"/>
            <w:noWrap/>
            <w:vAlign w:val="bottom"/>
          </w:tcPr>
          <w:p w:rsidR="00FA5ED2" w:rsidRDefault="00FA5ED2">
            <w:pPr>
              <w:jc w:val="center"/>
              <w:rPr>
                <w:sz w:val="20"/>
                <w:szCs w:val="20"/>
              </w:rPr>
            </w:pPr>
            <w:r>
              <w:rPr>
                <w:sz w:val="20"/>
                <w:szCs w:val="20"/>
              </w:rPr>
              <w:t>637</w:t>
            </w:r>
          </w:p>
        </w:tc>
        <w:tc>
          <w:tcPr>
            <w:tcW w:w="994" w:type="dxa"/>
            <w:shd w:val="clear" w:color="auto" w:fill="auto"/>
            <w:noWrap/>
            <w:vAlign w:val="bottom"/>
          </w:tcPr>
          <w:p w:rsidR="00FA5ED2" w:rsidRDefault="00FA5ED2">
            <w:pPr>
              <w:jc w:val="right"/>
              <w:rPr>
                <w:sz w:val="20"/>
                <w:szCs w:val="20"/>
              </w:rPr>
            </w:pPr>
            <w:r>
              <w:rPr>
                <w:sz w:val="20"/>
                <w:szCs w:val="20"/>
              </w:rPr>
              <w:t>230</w:t>
            </w:r>
          </w:p>
        </w:tc>
      </w:tr>
      <w:tr w:rsidR="00FA5ED2" w:rsidTr="00167A58">
        <w:trPr>
          <w:trHeight w:val="202"/>
        </w:trPr>
        <w:tc>
          <w:tcPr>
            <w:tcW w:w="616" w:type="dxa"/>
            <w:shd w:val="clear" w:color="auto" w:fill="auto"/>
            <w:noWrap/>
            <w:vAlign w:val="bottom"/>
          </w:tcPr>
          <w:p w:rsidR="00FA5ED2" w:rsidRDefault="00FA5ED2">
            <w:pPr>
              <w:rPr>
                <w:sz w:val="20"/>
                <w:szCs w:val="20"/>
              </w:rPr>
            </w:pPr>
            <w:r>
              <w:rPr>
                <w:sz w:val="20"/>
                <w:szCs w:val="20"/>
              </w:rPr>
              <w:t>2022</w:t>
            </w:r>
          </w:p>
        </w:tc>
        <w:tc>
          <w:tcPr>
            <w:tcW w:w="1044" w:type="dxa"/>
            <w:shd w:val="clear" w:color="auto" w:fill="auto"/>
            <w:noWrap/>
            <w:vAlign w:val="bottom"/>
          </w:tcPr>
          <w:p w:rsidR="00FA5ED2" w:rsidRDefault="00FA5ED2">
            <w:pPr>
              <w:jc w:val="center"/>
              <w:rPr>
                <w:sz w:val="20"/>
                <w:szCs w:val="20"/>
              </w:rPr>
            </w:pPr>
            <w:r>
              <w:rPr>
                <w:sz w:val="20"/>
                <w:szCs w:val="20"/>
              </w:rPr>
              <w:t>640</w:t>
            </w:r>
          </w:p>
        </w:tc>
        <w:tc>
          <w:tcPr>
            <w:tcW w:w="994" w:type="dxa"/>
            <w:shd w:val="clear" w:color="auto" w:fill="auto"/>
            <w:noWrap/>
            <w:vAlign w:val="bottom"/>
          </w:tcPr>
          <w:p w:rsidR="00FA5ED2" w:rsidRDefault="00FA5ED2">
            <w:pPr>
              <w:jc w:val="right"/>
              <w:rPr>
                <w:sz w:val="20"/>
                <w:szCs w:val="20"/>
              </w:rPr>
            </w:pPr>
            <w:r>
              <w:rPr>
                <w:sz w:val="20"/>
                <w:szCs w:val="20"/>
              </w:rPr>
              <w:t>230</w:t>
            </w:r>
          </w:p>
        </w:tc>
      </w:tr>
      <w:tr w:rsidR="00FA5ED2" w:rsidTr="00167A58">
        <w:trPr>
          <w:trHeight w:val="202"/>
        </w:trPr>
        <w:tc>
          <w:tcPr>
            <w:tcW w:w="616" w:type="dxa"/>
            <w:shd w:val="clear" w:color="auto" w:fill="auto"/>
            <w:noWrap/>
            <w:vAlign w:val="bottom"/>
          </w:tcPr>
          <w:p w:rsidR="00FA5ED2" w:rsidRDefault="00FA5ED2">
            <w:pPr>
              <w:rPr>
                <w:sz w:val="20"/>
                <w:szCs w:val="20"/>
              </w:rPr>
            </w:pPr>
            <w:r>
              <w:rPr>
                <w:sz w:val="20"/>
                <w:szCs w:val="20"/>
              </w:rPr>
              <w:t>2023</w:t>
            </w:r>
          </w:p>
        </w:tc>
        <w:tc>
          <w:tcPr>
            <w:tcW w:w="1044" w:type="dxa"/>
            <w:shd w:val="clear" w:color="auto" w:fill="auto"/>
            <w:noWrap/>
            <w:vAlign w:val="bottom"/>
          </w:tcPr>
          <w:p w:rsidR="00FA5ED2" w:rsidRDefault="00FA5ED2">
            <w:pPr>
              <w:jc w:val="center"/>
              <w:rPr>
                <w:sz w:val="20"/>
                <w:szCs w:val="20"/>
              </w:rPr>
            </w:pPr>
            <w:r>
              <w:rPr>
                <w:sz w:val="20"/>
                <w:szCs w:val="20"/>
              </w:rPr>
              <w:t>588</w:t>
            </w:r>
          </w:p>
        </w:tc>
        <w:tc>
          <w:tcPr>
            <w:tcW w:w="994" w:type="dxa"/>
            <w:shd w:val="clear" w:color="auto" w:fill="auto"/>
            <w:noWrap/>
            <w:vAlign w:val="bottom"/>
          </w:tcPr>
          <w:p w:rsidR="00FA5ED2" w:rsidRDefault="00FA5ED2">
            <w:pPr>
              <w:jc w:val="right"/>
              <w:rPr>
                <w:sz w:val="20"/>
                <w:szCs w:val="20"/>
              </w:rPr>
            </w:pPr>
            <w:r>
              <w:rPr>
                <w:sz w:val="20"/>
                <w:szCs w:val="20"/>
              </w:rPr>
              <w:t>230</w:t>
            </w:r>
          </w:p>
        </w:tc>
      </w:tr>
      <w:tr w:rsidR="00FA5ED2" w:rsidTr="00167A58">
        <w:trPr>
          <w:trHeight w:val="202"/>
        </w:trPr>
        <w:tc>
          <w:tcPr>
            <w:tcW w:w="616" w:type="dxa"/>
            <w:shd w:val="clear" w:color="auto" w:fill="auto"/>
            <w:noWrap/>
            <w:vAlign w:val="bottom"/>
          </w:tcPr>
          <w:p w:rsidR="00FA5ED2" w:rsidRDefault="00FA5ED2">
            <w:pPr>
              <w:rPr>
                <w:sz w:val="20"/>
                <w:szCs w:val="20"/>
              </w:rPr>
            </w:pPr>
            <w:r>
              <w:rPr>
                <w:sz w:val="20"/>
                <w:szCs w:val="20"/>
              </w:rPr>
              <w:t>2024</w:t>
            </w:r>
          </w:p>
        </w:tc>
        <w:tc>
          <w:tcPr>
            <w:tcW w:w="1044" w:type="dxa"/>
            <w:shd w:val="clear" w:color="auto" w:fill="auto"/>
            <w:noWrap/>
            <w:vAlign w:val="bottom"/>
          </w:tcPr>
          <w:p w:rsidR="00FA5ED2" w:rsidRDefault="00957712">
            <w:pPr>
              <w:jc w:val="center"/>
              <w:rPr>
                <w:sz w:val="20"/>
                <w:szCs w:val="20"/>
              </w:rPr>
            </w:pPr>
            <w:r>
              <w:rPr>
                <w:sz w:val="20"/>
                <w:szCs w:val="20"/>
              </w:rPr>
              <w:t>572</w:t>
            </w:r>
          </w:p>
        </w:tc>
        <w:tc>
          <w:tcPr>
            <w:tcW w:w="994" w:type="dxa"/>
            <w:shd w:val="clear" w:color="auto" w:fill="auto"/>
            <w:noWrap/>
            <w:vAlign w:val="bottom"/>
          </w:tcPr>
          <w:p w:rsidR="00FA5ED2" w:rsidRDefault="00FA5ED2">
            <w:pPr>
              <w:jc w:val="right"/>
              <w:rPr>
                <w:sz w:val="20"/>
                <w:szCs w:val="20"/>
              </w:rPr>
            </w:pPr>
            <w:r>
              <w:rPr>
                <w:sz w:val="20"/>
                <w:szCs w:val="20"/>
              </w:rPr>
              <w:t>230</w:t>
            </w:r>
          </w:p>
        </w:tc>
      </w:tr>
    </w:tbl>
    <w:p w:rsidR="00C5551D" w:rsidRDefault="00C5551D" w:rsidP="00C5551D">
      <w:pPr>
        <w:tabs>
          <w:tab w:val="left" w:pos="6480"/>
          <w:tab w:val="left" w:pos="8010"/>
        </w:tabs>
        <w:ind w:right="-360"/>
        <w:rPr>
          <w:sz w:val="22"/>
          <w:szCs w:val="22"/>
        </w:rPr>
      </w:pPr>
      <w:r>
        <w:rPr>
          <w:sz w:val="22"/>
          <w:szCs w:val="22"/>
        </w:rPr>
        <w:lastRenderedPageBreak/>
        <w:t xml:space="preserve">Grade 9 is when the opportunity to attend state technical high schools first becomes available.  In October </w:t>
      </w:r>
      <w:r w:rsidR="009D489C">
        <w:rPr>
          <w:sz w:val="22"/>
          <w:szCs w:val="22"/>
        </w:rPr>
        <w:t>201</w:t>
      </w:r>
      <w:r w:rsidR="00167A58">
        <w:rPr>
          <w:sz w:val="22"/>
          <w:szCs w:val="22"/>
        </w:rPr>
        <w:t>3</w:t>
      </w:r>
      <w:r>
        <w:rPr>
          <w:sz w:val="22"/>
          <w:szCs w:val="22"/>
        </w:rPr>
        <w:t xml:space="preserve">, </w:t>
      </w:r>
      <w:r w:rsidR="00167A58">
        <w:rPr>
          <w:sz w:val="22"/>
          <w:szCs w:val="22"/>
        </w:rPr>
        <w:t>the latest data available, 77.6</w:t>
      </w:r>
      <w:r>
        <w:rPr>
          <w:sz w:val="22"/>
          <w:szCs w:val="22"/>
        </w:rPr>
        <w:t xml:space="preserve"> percent of the town's residents enrolled in Grade 9 were enrolled in the district.  </w:t>
      </w:r>
      <w:r w:rsidR="00167A58">
        <w:rPr>
          <w:sz w:val="22"/>
          <w:szCs w:val="22"/>
        </w:rPr>
        <w:t>Between 18 and 19</w:t>
      </w:r>
      <w:r w:rsidR="002A5B0F">
        <w:rPr>
          <w:sz w:val="22"/>
          <w:szCs w:val="22"/>
        </w:rPr>
        <w:t xml:space="preserve"> p</w:t>
      </w:r>
      <w:r>
        <w:rPr>
          <w:sz w:val="22"/>
          <w:szCs w:val="22"/>
        </w:rPr>
        <w:t xml:space="preserve">ercent were enrolled in non-public schools in state.  </w:t>
      </w:r>
      <w:r w:rsidR="00167A58">
        <w:rPr>
          <w:sz w:val="22"/>
          <w:szCs w:val="22"/>
        </w:rPr>
        <w:t>Five</w:t>
      </w:r>
      <w:r w:rsidR="00126783">
        <w:rPr>
          <w:sz w:val="22"/>
          <w:szCs w:val="22"/>
        </w:rPr>
        <w:t xml:space="preserve"> student</w:t>
      </w:r>
      <w:r w:rsidR="00167A58">
        <w:rPr>
          <w:sz w:val="22"/>
          <w:szCs w:val="22"/>
        </w:rPr>
        <w:t>s</w:t>
      </w:r>
      <w:r w:rsidR="00126783">
        <w:rPr>
          <w:sz w:val="22"/>
          <w:szCs w:val="22"/>
        </w:rPr>
        <w:t xml:space="preserve"> (</w:t>
      </w:r>
      <w:r w:rsidR="00167A58">
        <w:rPr>
          <w:sz w:val="22"/>
          <w:szCs w:val="22"/>
        </w:rPr>
        <w:t>2.9</w:t>
      </w:r>
      <w:r w:rsidR="00683A60">
        <w:rPr>
          <w:sz w:val="22"/>
          <w:szCs w:val="22"/>
        </w:rPr>
        <w:t xml:space="preserve"> percent</w:t>
      </w:r>
      <w:r w:rsidR="000D67DE">
        <w:rPr>
          <w:sz w:val="22"/>
          <w:szCs w:val="22"/>
        </w:rPr>
        <w:t xml:space="preserve">) </w:t>
      </w:r>
      <w:r w:rsidR="00167A58">
        <w:rPr>
          <w:sz w:val="22"/>
          <w:szCs w:val="22"/>
        </w:rPr>
        <w:t>were</w:t>
      </w:r>
      <w:r>
        <w:rPr>
          <w:sz w:val="22"/>
          <w:szCs w:val="22"/>
        </w:rPr>
        <w:t xml:space="preserve"> enrolled in a state technical high school.  </w:t>
      </w:r>
      <w:r w:rsidR="00167A58">
        <w:rPr>
          <w:sz w:val="22"/>
          <w:szCs w:val="22"/>
        </w:rPr>
        <w:t>Two</w:t>
      </w:r>
      <w:r>
        <w:rPr>
          <w:sz w:val="22"/>
          <w:szCs w:val="22"/>
        </w:rPr>
        <w:t xml:space="preserve"> 9th graders</w:t>
      </w:r>
      <w:r w:rsidR="00167A58">
        <w:rPr>
          <w:sz w:val="22"/>
          <w:szCs w:val="22"/>
        </w:rPr>
        <w:t xml:space="preserve"> (1.1 percent)</w:t>
      </w:r>
      <w:r>
        <w:rPr>
          <w:sz w:val="22"/>
          <w:szCs w:val="22"/>
        </w:rPr>
        <w:t xml:space="preserve"> were enrolled in a magnet or another public high school.</w:t>
      </w:r>
    </w:p>
    <w:p w:rsidR="00C5551D" w:rsidRDefault="00C5551D" w:rsidP="00820815">
      <w:pPr>
        <w:pStyle w:val="BodyText2"/>
        <w:tabs>
          <w:tab w:val="clear" w:pos="6480"/>
          <w:tab w:val="left" w:pos="6300"/>
        </w:tabs>
        <w:ind w:right="0"/>
        <w:rPr>
          <w:szCs w:val="22"/>
        </w:rPr>
      </w:pPr>
    </w:p>
    <w:p w:rsidR="00820815" w:rsidRDefault="004E7310" w:rsidP="00820815">
      <w:pPr>
        <w:pStyle w:val="BodyText2"/>
        <w:tabs>
          <w:tab w:val="clear" w:pos="6480"/>
          <w:tab w:val="left" w:pos="6300"/>
        </w:tabs>
        <w:ind w:right="0"/>
        <w:rPr>
          <w:szCs w:val="22"/>
        </w:rPr>
      </w:pPr>
      <w:r>
        <w:rPr>
          <w:szCs w:val="22"/>
        </w:rPr>
        <w:t xml:space="preserve">Table </w:t>
      </w:r>
      <w:r w:rsidR="002A5B0F">
        <w:rPr>
          <w:szCs w:val="22"/>
        </w:rPr>
        <w:t>6</w:t>
      </w:r>
      <w:r>
        <w:rPr>
          <w:szCs w:val="22"/>
        </w:rPr>
        <w:t xml:space="preserve"> and </w:t>
      </w:r>
      <w:r w:rsidR="00820815" w:rsidRPr="00931C06">
        <w:rPr>
          <w:szCs w:val="22"/>
        </w:rPr>
        <w:t xml:space="preserve">Figure </w:t>
      </w:r>
      <w:r w:rsidR="002A5B0F">
        <w:rPr>
          <w:szCs w:val="22"/>
        </w:rPr>
        <w:t>9</w:t>
      </w:r>
      <w:r w:rsidR="00683A60">
        <w:rPr>
          <w:szCs w:val="22"/>
        </w:rPr>
        <w:t xml:space="preserve"> </w:t>
      </w:r>
      <w:r w:rsidR="00820815" w:rsidRPr="00931C06">
        <w:rPr>
          <w:szCs w:val="22"/>
        </w:rPr>
        <w:t xml:space="preserve">present </w:t>
      </w:r>
      <w:r w:rsidR="007B3B26">
        <w:rPr>
          <w:szCs w:val="22"/>
        </w:rPr>
        <w:t xml:space="preserve">actual </w:t>
      </w:r>
      <w:r w:rsidR="007B3B26" w:rsidRPr="00931C06">
        <w:rPr>
          <w:szCs w:val="22"/>
        </w:rPr>
        <w:t>enrollment</w:t>
      </w:r>
      <w:r w:rsidR="007B3B26">
        <w:rPr>
          <w:szCs w:val="22"/>
        </w:rPr>
        <w:t xml:space="preserve"> from </w:t>
      </w:r>
      <w:r w:rsidR="009D489C">
        <w:rPr>
          <w:szCs w:val="22"/>
        </w:rPr>
        <w:t>2004</w:t>
      </w:r>
      <w:r w:rsidR="007B3B26">
        <w:rPr>
          <w:szCs w:val="22"/>
        </w:rPr>
        <w:t xml:space="preserve"> to </w:t>
      </w:r>
      <w:r w:rsidR="009D489C">
        <w:rPr>
          <w:szCs w:val="22"/>
        </w:rPr>
        <w:t>2014</w:t>
      </w:r>
      <w:r w:rsidR="007B3B26" w:rsidRPr="00931C06">
        <w:rPr>
          <w:szCs w:val="22"/>
        </w:rPr>
        <w:t xml:space="preserve"> </w:t>
      </w:r>
      <w:r w:rsidR="007B3B26">
        <w:rPr>
          <w:szCs w:val="22"/>
        </w:rPr>
        <w:t xml:space="preserve">at the </w:t>
      </w:r>
      <w:r w:rsidR="00E147E3">
        <w:rPr>
          <w:szCs w:val="22"/>
        </w:rPr>
        <w:t>Nonnewaug</w:t>
      </w:r>
      <w:r w:rsidR="001A28F6">
        <w:rPr>
          <w:szCs w:val="22"/>
        </w:rPr>
        <w:t xml:space="preserve"> </w:t>
      </w:r>
      <w:smartTag w:uri="urn:schemas-microsoft-com:office:smarttags" w:element="PlaceType">
        <w:r w:rsidR="001A28F6">
          <w:rPr>
            <w:szCs w:val="22"/>
          </w:rPr>
          <w:t>High</w:t>
        </w:r>
        <w:r w:rsidR="007B3B26">
          <w:rPr>
            <w:szCs w:val="22"/>
          </w:rPr>
          <w:t xml:space="preserve"> </w:t>
        </w:r>
        <w:r w:rsidR="007B3B26" w:rsidRPr="00931C06">
          <w:rPr>
            <w:szCs w:val="22"/>
          </w:rPr>
          <w:t>School</w:t>
        </w:r>
      </w:smartTag>
      <w:r w:rsidR="007B3B26" w:rsidRPr="00931C06">
        <w:rPr>
          <w:szCs w:val="22"/>
        </w:rPr>
        <w:t xml:space="preserve"> </w:t>
      </w:r>
      <w:r w:rsidR="007B3B26">
        <w:rPr>
          <w:szCs w:val="22"/>
        </w:rPr>
        <w:t xml:space="preserve">and projected enrollment to </w:t>
      </w:r>
      <w:r w:rsidR="009D489C">
        <w:rPr>
          <w:szCs w:val="22"/>
        </w:rPr>
        <w:t>2024</w:t>
      </w:r>
      <w:r w:rsidR="007B3B26" w:rsidRPr="00931C06">
        <w:rPr>
          <w:szCs w:val="22"/>
        </w:rPr>
        <w:t xml:space="preserve">. </w:t>
      </w:r>
      <w:r w:rsidR="007B3B26">
        <w:rPr>
          <w:szCs w:val="22"/>
        </w:rPr>
        <w:t xml:space="preserve"> Enrollment increased from </w:t>
      </w:r>
      <w:r w:rsidR="00167A58">
        <w:rPr>
          <w:szCs w:val="22"/>
        </w:rPr>
        <w:t>836</w:t>
      </w:r>
      <w:r w:rsidR="007B3B26">
        <w:rPr>
          <w:szCs w:val="22"/>
        </w:rPr>
        <w:t xml:space="preserve"> students in </w:t>
      </w:r>
      <w:r w:rsidR="009D489C">
        <w:rPr>
          <w:szCs w:val="22"/>
        </w:rPr>
        <w:t>2004</w:t>
      </w:r>
      <w:r w:rsidR="007B3B26">
        <w:rPr>
          <w:szCs w:val="22"/>
        </w:rPr>
        <w:t xml:space="preserve"> to</w:t>
      </w:r>
      <w:r w:rsidR="00FD4A06">
        <w:rPr>
          <w:szCs w:val="22"/>
        </w:rPr>
        <w:t xml:space="preserve"> </w:t>
      </w:r>
      <w:r w:rsidR="000D67DE">
        <w:rPr>
          <w:szCs w:val="22"/>
        </w:rPr>
        <w:t>870</w:t>
      </w:r>
      <w:r w:rsidR="007B3B26">
        <w:rPr>
          <w:szCs w:val="22"/>
        </w:rPr>
        <w:t xml:space="preserve"> in 200</w:t>
      </w:r>
      <w:r w:rsidR="000D67DE">
        <w:rPr>
          <w:szCs w:val="22"/>
        </w:rPr>
        <w:t>7</w:t>
      </w:r>
      <w:r w:rsidR="007B3B26">
        <w:rPr>
          <w:szCs w:val="22"/>
        </w:rPr>
        <w:t xml:space="preserve">.  </w:t>
      </w:r>
      <w:r w:rsidR="00400F01">
        <w:rPr>
          <w:szCs w:val="22"/>
        </w:rPr>
        <w:t>That ended a</w:t>
      </w:r>
      <w:r w:rsidR="000D67DE">
        <w:rPr>
          <w:szCs w:val="22"/>
        </w:rPr>
        <w:t>n</w:t>
      </w:r>
      <w:r w:rsidR="00400F01">
        <w:rPr>
          <w:szCs w:val="22"/>
        </w:rPr>
        <w:t xml:space="preserve"> 1</w:t>
      </w:r>
      <w:r w:rsidR="000D67DE">
        <w:rPr>
          <w:szCs w:val="22"/>
        </w:rPr>
        <w:t>8</w:t>
      </w:r>
      <w:r w:rsidR="00400F01">
        <w:rPr>
          <w:szCs w:val="22"/>
        </w:rPr>
        <w:t>-year period of enrollment growth.  E</w:t>
      </w:r>
      <w:r w:rsidR="007B3B26">
        <w:rPr>
          <w:szCs w:val="22"/>
        </w:rPr>
        <w:t xml:space="preserve">nrollment </w:t>
      </w:r>
      <w:r w:rsidR="00167A58">
        <w:rPr>
          <w:szCs w:val="22"/>
        </w:rPr>
        <w:t>fell</w:t>
      </w:r>
      <w:r w:rsidR="00400F01">
        <w:rPr>
          <w:szCs w:val="22"/>
        </w:rPr>
        <w:t xml:space="preserve"> </w:t>
      </w:r>
      <w:r w:rsidR="007B3B26">
        <w:rPr>
          <w:szCs w:val="22"/>
        </w:rPr>
        <w:t xml:space="preserve">to </w:t>
      </w:r>
      <w:r w:rsidR="00167A58">
        <w:rPr>
          <w:szCs w:val="22"/>
        </w:rPr>
        <w:t>748</w:t>
      </w:r>
      <w:r w:rsidR="007B3B26">
        <w:rPr>
          <w:szCs w:val="22"/>
        </w:rPr>
        <w:t xml:space="preserve"> students in </w:t>
      </w:r>
      <w:r w:rsidR="009D489C">
        <w:rPr>
          <w:szCs w:val="22"/>
        </w:rPr>
        <w:t>2014</w:t>
      </w:r>
      <w:r w:rsidR="007B3B26">
        <w:rPr>
          <w:szCs w:val="22"/>
        </w:rPr>
        <w:t xml:space="preserve">.  Between </w:t>
      </w:r>
      <w:r w:rsidR="009D489C">
        <w:rPr>
          <w:szCs w:val="22"/>
        </w:rPr>
        <w:t>2004</w:t>
      </w:r>
      <w:r w:rsidR="00FD4A06">
        <w:rPr>
          <w:szCs w:val="22"/>
        </w:rPr>
        <w:t xml:space="preserve"> and </w:t>
      </w:r>
      <w:r w:rsidR="009D489C">
        <w:rPr>
          <w:szCs w:val="22"/>
        </w:rPr>
        <w:t>2014</w:t>
      </w:r>
      <w:r w:rsidR="00FD4A06">
        <w:rPr>
          <w:szCs w:val="22"/>
        </w:rPr>
        <w:t xml:space="preserve"> enrollment </w:t>
      </w:r>
      <w:r w:rsidR="00167A58">
        <w:rPr>
          <w:szCs w:val="22"/>
        </w:rPr>
        <w:t>declined</w:t>
      </w:r>
      <w:r w:rsidR="00FD4A06">
        <w:rPr>
          <w:szCs w:val="22"/>
        </w:rPr>
        <w:t xml:space="preserve"> by </w:t>
      </w:r>
      <w:r w:rsidR="007672FB">
        <w:rPr>
          <w:szCs w:val="22"/>
        </w:rPr>
        <w:t>88</w:t>
      </w:r>
      <w:r w:rsidR="00FD4A06">
        <w:rPr>
          <w:szCs w:val="22"/>
        </w:rPr>
        <w:t xml:space="preserve"> students or </w:t>
      </w:r>
      <w:r w:rsidR="007672FB">
        <w:rPr>
          <w:szCs w:val="22"/>
        </w:rPr>
        <w:t>10.5</w:t>
      </w:r>
      <w:r w:rsidR="00FD4A06">
        <w:rPr>
          <w:szCs w:val="22"/>
        </w:rPr>
        <w:t xml:space="preserve"> percent.</w:t>
      </w:r>
      <w:r w:rsidR="00820815">
        <w:rPr>
          <w:szCs w:val="22"/>
        </w:rPr>
        <w:t xml:space="preserve">  </w:t>
      </w:r>
      <w:r w:rsidR="00683A60">
        <w:rPr>
          <w:szCs w:val="22"/>
        </w:rPr>
        <w:t>Public h</w:t>
      </w:r>
      <w:r w:rsidR="00820815">
        <w:rPr>
          <w:szCs w:val="22"/>
        </w:rPr>
        <w:t xml:space="preserve">igh school enrollment statewide </w:t>
      </w:r>
      <w:r w:rsidR="007672FB">
        <w:rPr>
          <w:szCs w:val="22"/>
        </w:rPr>
        <w:t>de</w:t>
      </w:r>
      <w:r w:rsidR="00820815">
        <w:rPr>
          <w:szCs w:val="22"/>
        </w:rPr>
        <w:t xml:space="preserve">creased </w:t>
      </w:r>
      <w:r w:rsidR="00FD6D59">
        <w:rPr>
          <w:szCs w:val="22"/>
        </w:rPr>
        <w:t>an estimated 6.4</w:t>
      </w:r>
      <w:r w:rsidR="00820815">
        <w:rPr>
          <w:szCs w:val="22"/>
        </w:rPr>
        <w:t xml:space="preserve"> percent in that period.</w:t>
      </w:r>
    </w:p>
    <w:p w:rsidR="00820815" w:rsidRDefault="00820815" w:rsidP="00820815">
      <w:pPr>
        <w:pStyle w:val="BodyText2"/>
        <w:rPr>
          <w:szCs w:val="22"/>
        </w:rPr>
      </w:pPr>
    </w:p>
    <w:p w:rsidR="00F03C63" w:rsidRDefault="00820815" w:rsidP="00820815">
      <w:pPr>
        <w:pStyle w:val="BodyText2"/>
        <w:tabs>
          <w:tab w:val="clear" w:pos="6480"/>
          <w:tab w:val="left" w:pos="6300"/>
        </w:tabs>
        <w:ind w:right="0"/>
        <w:rPr>
          <w:szCs w:val="22"/>
        </w:rPr>
      </w:pPr>
      <w:r w:rsidRPr="00931C06">
        <w:rPr>
          <w:szCs w:val="22"/>
        </w:rPr>
        <w:t xml:space="preserve">I expect that </w:t>
      </w:r>
      <w:r w:rsidR="00E147E3">
        <w:rPr>
          <w:szCs w:val="22"/>
        </w:rPr>
        <w:t>Nonnewaug</w:t>
      </w:r>
      <w:r w:rsidR="001A28F6">
        <w:rPr>
          <w:szCs w:val="22"/>
        </w:rPr>
        <w:t xml:space="preserve"> High</w:t>
      </w:r>
      <w:r w:rsidR="007B3B26">
        <w:rPr>
          <w:szCs w:val="22"/>
        </w:rPr>
        <w:t xml:space="preserve"> </w:t>
      </w:r>
      <w:r w:rsidR="007B3B26" w:rsidRPr="00931C06">
        <w:rPr>
          <w:szCs w:val="22"/>
        </w:rPr>
        <w:t xml:space="preserve">School </w:t>
      </w:r>
      <w:r>
        <w:rPr>
          <w:szCs w:val="22"/>
        </w:rPr>
        <w:t xml:space="preserve">enrollment will </w:t>
      </w:r>
      <w:r w:rsidR="00683A60">
        <w:rPr>
          <w:szCs w:val="22"/>
        </w:rPr>
        <w:t>move</w:t>
      </w:r>
      <w:r>
        <w:rPr>
          <w:szCs w:val="22"/>
        </w:rPr>
        <w:t xml:space="preserve"> downward for the next ten years.  Next year's enrollment should be </w:t>
      </w:r>
      <w:r w:rsidR="007672FB">
        <w:rPr>
          <w:szCs w:val="22"/>
        </w:rPr>
        <w:t xml:space="preserve">similar to </w:t>
      </w:r>
      <w:r>
        <w:rPr>
          <w:szCs w:val="22"/>
        </w:rPr>
        <w:t xml:space="preserve">this year's.  </w:t>
      </w:r>
      <w:r w:rsidR="00400F01">
        <w:rPr>
          <w:szCs w:val="22"/>
        </w:rPr>
        <w:t>I expect that enrollment will fall below 700 students in 201</w:t>
      </w:r>
      <w:r w:rsidR="000D67DE">
        <w:rPr>
          <w:szCs w:val="22"/>
        </w:rPr>
        <w:t>7</w:t>
      </w:r>
      <w:r w:rsidR="00400F01">
        <w:rPr>
          <w:szCs w:val="22"/>
        </w:rPr>
        <w:t xml:space="preserve"> and </w:t>
      </w:r>
      <w:r w:rsidR="00F03C63">
        <w:rPr>
          <w:szCs w:val="22"/>
        </w:rPr>
        <w:t>be</w:t>
      </w:r>
      <w:r w:rsidR="007672FB">
        <w:rPr>
          <w:szCs w:val="22"/>
        </w:rPr>
        <w:t>low 600</w:t>
      </w:r>
      <w:r>
        <w:rPr>
          <w:szCs w:val="22"/>
        </w:rPr>
        <w:t xml:space="preserve"> students</w:t>
      </w:r>
      <w:r w:rsidR="00400F01">
        <w:rPr>
          <w:szCs w:val="22"/>
        </w:rPr>
        <w:t xml:space="preserve"> in </w:t>
      </w:r>
      <w:r w:rsidR="009D489C">
        <w:rPr>
          <w:szCs w:val="22"/>
        </w:rPr>
        <w:t>202</w:t>
      </w:r>
      <w:r w:rsidR="003302B7">
        <w:rPr>
          <w:szCs w:val="22"/>
        </w:rPr>
        <w:t>3</w:t>
      </w:r>
      <w:r w:rsidRPr="00931C06">
        <w:rPr>
          <w:szCs w:val="22"/>
        </w:rPr>
        <w:t xml:space="preserve">.  </w:t>
      </w:r>
      <w:r w:rsidR="007672FB">
        <w:rPr>
          <w:szCs w:val="22"/>
        </w:rPr>
        <w:t xml:space="preserve">By 2024, I project an enrollment of </w:t>
      </w:r>
      <w:r w:rsidR="003302B7">
        <w:rPr>
          <w:szCs w:val="22"/>
        </w:rPr>
        <w:t>about</w:t>
      </w:r>
      <w:r w:rsidR="007672FB">
        <w:rPr>
          <w:szCs w:val="22"/>
        </w:rPr>
        <w:t xml:space="preserve"> 5</w:t>
      </w:r>
      <w:r w:rsidR="00957712">
        <w:rPr>
          <w:szCs w:val="22"/>
        </w:rPr>
        <w:t>7</w:t>
      </w:r>
      <w:r w:rsidR="00FA5ED2">
        <w:rPr>
          <w:szCs w:val="22"/>
        </w:rPr>
        <w:t>0</w:t>
      </w:r>
      <w:r w:rsidR="007672FB">
        <w:rPr>
          <w:szCs w:val="22"/>
        </w:rPr>
        <w:t xml:space="preserve"> students.  </w:t>
      </w:r>
      <w:r>
        <w:rPr>
          <w:szCs w:val="22"/>
        </w:rPr>
        <w:t xml:space="preserve">This is a decrease of </w:t>
      </w:r>
      <w:r w:rsidR="00FA5ED2">
        <w:rPr>
          <w:szCs w:val="22"/>
        </w:rPr>
        <w:t>1</w:t>
      </w:r>
      <w:r w:rsidR="00FD1EF7">
        <w:rPr>
          <w:szCs w:val="22"/>
        </w:rPr>
        <w:t>75</w:t>
      </w:r>
      <w:r>
        <w:rPr>
          <w:szCs w:val="22"/>
        </w:rPr>
        <w:t xml:space="preserve"> students or </w:t>
      </w:r>
      <w:r w:rsidR="003302B7">
        <w:rPr>
          <w:szCs w:val="22"/>
        </w:rPr>
        <w:t>2</w:t>
      </w:r>
      <w:r w:rsidR="00FD1EF7">
        <w:rPr>
          <w:szCs w:val="22"/>
        </w:rPr>
        <w:t>3-24</w:t>
      </w:r>
      <w:r>
        <w:rPr>
          <w:szCs w:val="22"/>
        </w:rPr>
        <w:t xml:space="preserve"> percent from the current enrollment.  I project that high school enrollment statewide will decrease </w:t>
      </w:r>
      <w:r w:rsidR="00FD6D59">
        <w:rPr>
          <w:szCs w:val="22"/>
        </w:rPr>
        <w:t>10.6</w:t>
      </w:r>
      <w:r>
        <w:rPr>
          <w:szCs w:val="22"/>
        </w:rPr>
        <w:t xml:space="preserve"> percent </w:t>
      </w:r>
      <w:r w:rsidR="00F03C63">
        <w:rPr>
          <w:szCs w:val="22"/>
        </w:rPr>
        <w:t xml:space="preserve">between </w:t>
      </w:r>
      <w:r w:rsidR="009D489C">
        <w:rPr>
          <w:szCs w:val="22"/>
        </w:rPr>
        <w:t>2014</w:t>
      </w:r>
      <w:r w:rsidR="00F03C63">
        <w:rPr>
          <w:szCs w:val="22"/>
        </w:rPr>
        <w:t xml:space="preserve"> and </w:t>
      </w:r>
      <w:r w:rsidR="009D489C">
        <w:rPr>
          <w:szCs w:val="22"/>
        </w:rPr>
        <w:t>2024</w:t>
      </w:r>
      <w:r>
        <w:rPr>
          <w:szCs w:val="22"/>
        </w:rPr>
        <w:t xml:space="preserve">.  </w:t>
      </w:r>
      <w:r w:rsidRPr="00931C06">
        <w:rPr>
          <w:szCs w:val="22"/>
        </w:rPr>
        <w:t xml:space="preserve">Over the ten-year projection period, I expect enrollment </w:t>
      </w:r>
      <w:r>
        <w:rPr>
          <w:szCs w:val="22"/>
        </w:rPr>
        <w:t xml:space="preserve">at </w:t>
      </w:r>
      <w:r w:rsidR="00E147E3">
        <w:rPr>
          <w:szCs w:val="22"/>
        </w:rPr>
        <w:t>Nonnewaug</w:t>
      </w:r>
      <w:r w:rsidR="001A28F6">
        <w:rPr>
          <w:szCs w:val="22"/>
        </w:rPr>
        <w:t xml:space="preserve"> High</w:t>
      </w:r>
      <w:r w:rsidR="007B3B26">
        <w:rPr>
          <w:szCs w:val="22"/>
        </w:rPr>
        <w:t xml:space="preserve"> </w:t>
      </w:r>
      <w:r w:rsidR="007B3B26" w:rsidRPr="00931C06">
        <w:rPr>
          <w:szCs w:val="22"/>
        </w:rPr>
        <w:t xml:space="preserve">School </w:t>
      </w:r>
      <w:r w:rsidRPr="00931C06">
        <w:rPr>
          <w:szCs w:val="22"/>
        </w:rPr>
        <w:t xml:space="preserve">will average </w:t>
      </w:r>
      <w:r>
        <w:rPr>
          <w:szCs w:val="22"/>
        </w:rPr>
        <w:t xml:space="preserve">about </w:t>
      </w:r>
      <w:r w:rsidR="00FA5ED2">
        <w:rPr>
          <w:szCs w:val="22"/>
        </w:rPr>
        <w:t>655</w:t>
      </w:r>
      <w:r w:rsidRPr="00931C06">
        <w:rPr>
          <w:szCs w:val="22"/>
        </w:rPr>
        <w:t xml:space="preserve"> students</w:t>
      </w:r>
      <w:r>
        <w:rPr>
          <w:szCs w:val="22"/>
        </w:rPr>
        <w:t xml:space="preserve"> compared to </w:t>
      </w:r>
      <w:r w:rsidR="007672FB">
        <w:rPr>
          <w:szCs w:val="22"/>
        </w:rPr>
        <w:t>819</w:t>
      </w:r>
      <w:r>
        <w:rPr>
          <w:szCs w:val="22"/>
        </w:rPr>
        <w:t xml:space="preserve"> over the past </w:t>
      </w:r>
      <w:r w:rsidR="000D67DE">
        <w:rPr>
          <w:szCs w:val="22"/>
        </w:rPr>
        <w:t>ten</w:t>
      </w:r>
      <w:r>
        <w:rPr>
          <w:szCs w:val="22"/>
        </w:rPr>
        <w:t xml:space="preserve"> years</w:t>
      </w:r>
      <w:r w:rsidRPr="00931C06">
        <w:rPr>
          <w:szCs w:val="22"/>
        </w:rPr>
        <w:t>.</w:t>
      </w:r>
      <w:r w:rsidR="00FA5ED2">
        <w:rPr>
          <w:szCs w:val="22"/>
        </w:rPr>
        <w:t xml:space="preserve"> This assumes that the agriculture science and technology program will be able to attract enough applicants in a period of declining 8</w:t>
      </w:r>
      <w:r w:rsidR="00FA5ED2" w:rsidRPr="00FA5ED2">
        <w:rPr>
          <w:szCs w:val="22"/>
          <w:vertAlign w:val="superscript"/>
        </w:rPr>
        <w:t>th</w:t>
      </w:r>
      <w:r w:rsidR="00FA5ED2">
        <w:rPr>
          <w:szCs w:val="22"/>
        </w:rPr>
        <w:t xml:space="preserve"> grade enrollments to maintain 230 non-residents in the program.</w:t>
      </w:r>
    </w:p>
    <w:p w:rsidR="00F03C63" w:rsidRDefault="00F03C63" w:rsidP="00820815">
      <w:pPr>
        <w:pStyle w:val="BodyText2"/>
        <w:tabs>
          <w:tab w:val="clear" w:pos="6480"/>
          <w:tab w:val="left" w:pos="6300"/>
        </w:tabs>
        <w:ind w:right="0"/>
        <w:rPr>
          <w:szCs w:val="22"/>
        </w:rPr>
      </w:pPr>
    </w:p>
    <w:p w:rsidR="00757AE9" w:rsidRPr="00931C06" w:rsidRDefault="00757AE9" w:rsidP="00191244">
      <w:pPr>
        <w:rPr>
          <w:sz w:val="22"/>
          <w:szCs w:val="22"/>
        </w:rPr>
      </w:pPr>
    </w:p>
    <w:p w:rsidR="00820815" w:rsidRPr="00AC0732" w:rsidRDefault="00957712" w:rsidP="004E7310">
      <w:pPr>
        <w:ind w:left="540"/>
        <w:rPr>
          <w:szCs w:val="22"/>
        </w:rPr>
      </w:pPr>
      <w:r>
        <w:rPr>
          <w:noProof/>
        </w:rPr>
        <w:drawing>
          <wp:inline distT="0" distB="0" distL="0" distR="0" wp14:anchorId="112F2147" wp14:editId="5515877E">
            <wp:extent cx="5486400" cy="3566160"/>
            <wp:effectExtent l="0" t="0" r="19050" b="1524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5771" w:rsidRDefault="00191244" w:rsidP="00EE5771">
      <w:pPr>
        <w:rPr>
          <w:b/>
        </w:rPr>
      </w:pPr>
      <w:r>
        <w:rPr>
          <w:b/>
        </w:rPr>
        <w:br w:type="page"/>
      </w:r>
      <w:r w:rsidR="00D83E9D" w:rsidRPr="003B3D83">
        <w:rPr>
          <w:b/>
        </w:rPr>
        <w:lastRenderedPageBreak/>
        <w:t>Factors Affecting the Elementary Projection</w:t>
      </w:r>
    </w:p>
    <w:p w:rsidR="00EE5771" w:rsidRDefault="00EE5771" w:rsidP="00EE5771"/>
    <w:p w:rsidR="00EE5771" w:rsidRDefault="00050892" w:rsidP="00285D29">
      <w:pPr>
        <w:tabs>
          <w:tab w:val="left" w:pos="6480"/>
          <w:tab w:val="left" w:pos="8010"/>
        </w:tabs>
        <w:rPr>
          <w:sz w:val="22"/>
          <w:szCs w:val="22"/>
        </w:rPr>
      </w:pPr>
      <w:r>
        <w:rPr>
          <w:noProof/>
        </w:rPr>
        <w:drawing>
          <wp:anchor distT="91440" distB="91440" distL="365760" distR="365760" simplePos="0" relativeHeight="251675136" behindDoc="0" locked="0" layoutInCell="1" allowOverlap="1" wp14:anchorId="2C060AB4" wp14:editId="7ED55741">
            <wp:simplePos x="0" y="0"/>
            <wp:positionH relativeFrom="margin">
              <wp:posOffset>238125</wp:posOffset>
            </wp:positionH>
            <wp:positionV relativeFrom="margin">
              <wp:posOffset>2021205</wp:posOffset>
            </wp:positionV>
            <wp:extent cx="5394960" cy="2825496"/>
            <wp:effectExtent l="0" t="0" r="15240" b="13335"/>
            <wp:wrapSquare wrapText="bothSides"/>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EE5771" w:rsidRPr="00931C06">
        <w:rPr>
          <w:sz w:val="22"/>
          <w:szCs w:val="22"/>
        </w:rPr>
        <w:t xml:space="preserve">The primary reasons for elementary enrollment change lie in the births and </w:t>
      </w:r>
      <w:r w:rsidR="00991217">
        <w:rPr>
          <w:sz w:val="22"/>
          <w:szCs w:val="22"/>
        </w:rPr>
        <w:t>kindergarten</w:t>
      </w:r>
      <w:r w:rsidR="00EE5771" w:rsidRPr="00931C06">
        <w:rPr>
          <w:sz w:val="22"/>
          <w:szCs w:val="22"/>
        </w:rPr>
        <w:t xml:space="preserve"> yield from the birth cohort.   Figure </w:t>
      </w:r>
      <w:r w:rsidR="00D83E9D">
        <w:rPr>
          <w:sz w:val="22"/>
          <w:szCs w:val="22"/>
        </w:rPr>
        <w:t>1</w:t>
      </w:r>
      <w:r w:rsidR="00010481">
        <w:rPr>
          <w:sz w:val="22"/>
          <w:szCs w:val="22"/>
        </w:rPr>
        <w:t>0</w:t>
      </w:r>
      <w:r w:rsidR="00EE5771" w:rsidRPr="00931C06">
        <w:rPr>
          <w:sz w:val="22"/>
          <w:szCs w:val="22"/>
        </w:rPr>
        <w:t xml:space="preserve"> presents the actual births from </w:t>
      </w:r>
      <w:r w:rsidR="00D83E9D">
        <w:rPr>
          <w:sz w:val="22"/>
          <w:szCs w:val="22"/>
        </w:rPr>
        <w:t>1980</w:t>
      </w:r>
      <w:r w:rsidR="00EE5771" w:rsidRPr="00931C06">
        <w:rPr>
          <w:sz w:val="22"/>
          <w:szCs w:val="22"/>
        </w:rPr>
        <w:t xml:space="preserve"> to </w:t>
      </w:r>
      <w:r w:rsidR="00FF5B2D">
        <w:rPr>
          <w:sz w:val="22"/>
          <w:szCs w:val="22"/>
        </w:rPr>
        <w:t>20</w:t>
      </w:r>
      <w:r>
        <w:rPr>
          <w:sz w:val="22"/>
          <w:szCs w:val="22"/>
        </w:rPr>
        <w:t>12</w:t>
      </w:r>
      <w:r w:rsidR="00EE5771" w:rsidRPr="00931C06">
        <w:rPr>
          <w:sz w:val="22"/>
          <w:szCs w:val="22"/>
        </w:rPr>
        <w:t xml:space="preserve"> and </w:t>
      </w:r>
      <w:r w:rsidR="00D83E9D">
        <w:rPr>
          <w:sz w:val="22"/>
          <w:szCs w:val="22"/>
        </w:rPr>
        <w:t>estimated</w:t>
      </w:r>
      <w:r w:rsidR="00EE5771" w:rsidRPr="00931C06">
        <w:rPr>
          <w:sz w:val="22"/>
          <w:szCs w:val="22"/>
        </w:rPr>
        <w:t xml:space="preserve"> births through </w:t>
      </w:r>
      <w:r w:rsidR="008266E2">
        <w:rPr>
          <w:sz w:val="22"/>
          <w:szCs w:val="22"/>
        </w:rPr>
        <w:t>201</w:t>
      </w:r>
      <w:r>
        <w:rPr>
          <w:sz w:val="22"/>
          <w:szCs w:val="22"/>
        </w:rPr>
        <w:t>9</w:t>
      </w:r>
      <w:r w:rsidR="00EE5771" w:rsidRPr="00931C06">
        <w:rPr>
          <w:sz w:val="22"/>
          <w:szCs w:val="22"/>
        </w:rPr>
        <w:t xml:space="preserve">. </w:t>
      </w:r>
      <w:r w:rsidR="00EE5771">
        <w:rPr>
          <w:sz w:val="22"/>
          <w:szCs w:val="22"/>
        </w:rPr>
        <w:t xml:space="preserve"> </w:t>
      </w:r>
      <w:r w:rsidR="00D50608">
        <w:rPr>
          <w:sz w:val="22"/>
          <w:szCs w:val="22"/>
        </w:rPr>
        <w:t xml:space="preserve">Births to </w:t>
      </w:r>
      <w:r w:rsidR="00E147E3">
        <w:rPr>
          <w:sz w:val="22"/>
          <w:szCs w:val="22"/>
        </w:rPr>
        <w:t>Bethlehem</w:t>
      </w:r>
      <w:r w:rsidR="00010481">
        <w:rPr>
          <w:sz w:val="22"/>
          <w:szCs w:val="22"/>
        </w:rPr>
        <w:t xml:space="preserve"> and </w:t>
      </w:r>
      <w:r w:rsidR="00E147E3">
        <w:rPr>
          <w:sz w:val="22"/>
          <w:szCs w:val="22"/>
        </w:rPr>
        <w:t>Woodbury</w:t>
      </w:r>
      <w:r w:rsidR="00D50608">
        <w:rPr>
          <w:sz w:val="22"/>
          <w:szCs w:val="22"/>
        </w:rPr>
        <w:t xml:space="preserve"> residents ranged from a high of </w:t>
      </w:r>
      <w:r w:rsidR="00353149">
        <w:rPr>
          <w:sz w:val="22"/>
          <w:szCs w:val="22"/>
        </w:rPr>
        <w:t>152</w:t>
      </w:r>
      <w:r w:rsidR="00D50608">
        <w:rPr>
          <w:sz w:val="22"/>
          <w:szCs w:val="22"/>
        </w:rPr>
        <w:t xml:space="preserve"> in </w:t>
      </w:r>
      <w:r w:rsidR="00353149">
        <w:rPr>
          <w:sz w:val="22"/>
          <w:szCs w:val="22"/>
        </w:rPr>
        <w:t>1986</w:t>
      </w:r>
      <w:r w:rsidR="00D50608">
        <w:rPr>
          <w:sz w:val="22"/>
          <w:szCs w:val="22"/>
        </w:rPr>
        <w:t xml:space="preserve"> to a low of </w:t>
      </w:r>
      <w:r>
        <w:rPr>
          <w:sz w:val="22"/>
          <w:szCs w:val="22"/>
        </w:rPr>
        <w:t>79</w:t>
      </w:r>
      <w:r w:rsidR="00D50608">
        <w:rPr>
          <w:sz w:val="22"/>
          <w:szCs w:val="22"/>
        </w:rPr>
        <w:t xml:space="preserve"> in 20</w:t>
      </w:r>
      <w:r>
        <w:rPr>
          <w:sz w:val="22"/>
          <w:szCs w:val="22"/>
        </w:rPr>
        <w:t>11</w:t>
      </w:r>
      <w:r w:rsidR="00D50608">
        <w:rPr>
          <w:sz w:val="22"/>
          <w:szCs w:val="22"/>
        </w:rPr>
        <w:t xml:space="preserve">.  </w:t>
      </w:r>
      <w:r w:rsidR="009E4DB1">
        <w:rPr>
          <w:sz w:val="22"/>
          <w:szCs w:val="22"/>
        </w:rPr>
        <w:t xml:space="preserve">The State </w:t>
      </w:r>
      <w:r w:rsidR="00781313">
        <w:rPr>
          <w:sz w:val="22"/>
          <w:szCs w:val="22"/>
        </w:rPr>
        <w:t>D</w:t>
      </w:r>
      <w:r w:rsidR="009E4DB1">
        <w:rPr>
          <w:sz w:val="22"/>
          <w:szCs w:val="22"/>
        </w:rPr>
        <w:t xml:space="preserve">epartment of Public Health </w:t>
      </w:r>
      <w:r w:rsidR="00D50608">
        <w:rPr>
          <w:sz w:val="22"/>
          <w:szCs w:val="22"/>
        </w:rPr>
        <w:t xml:space="preserve">has a </w:t>
      </w:r>
      <w:r>
        <w:rPr>
          <w:sz w:val="22"/>
          <w:szCs w:val="22"/>
        </w:rPr>
        <w:t>near final</w:t>
      </w:r>
      <w:r w:rsidR="00D50608">
        <w:rPr>
          <w:sz w:val="22"/>
          <w:szCs w:val="22"/>
        </w:rPr>
        <w:t xml:space="preserve"> count of </w:t>
      </w:r>
      <w:r w:rsidR="00353149">
        <w:rPr>
          <w:sz w:val="22"/>
          <w:szCs w:val="22"/>
        </w:rPr>
        <w:t>8</w:t>
      </w:r>
      <w:r>
        <w:rPr>
          <w:sz w:val="22"/>
          <w:szCs w:val="22"/>
        </w:rPr>
        <w:t>2</w:t>
      </w:r>
      <w:r w:rsidR="008266E2">
        <w:rPr>
          <w:sz w:val="22"/>
          <w:szCs w:val="22"/>
        </w:rPr>
        <w:t xml:space="preserve"> b</w:t>
      </w:r>
      <w:r w:rsidR="009E4DB1">
        <w:rPr>
          <w:sz w:val="22"/>
          <w:szCs w:val="22"/>
        </w:rPr>
        <w:t>irths in 20</w:t>
      </w:r>
      <w:r w:rsidR="00D50608">
        <w:rPr>
          <w:sz w:val="22"/>
          <w:szCs w:val="22"/>
        </w:rPr>
        <w:t>1</w:t>
      </w:r>
      <w:r>
        <w:rPr>
          <w:sz w:val="22"/>
          <w:szCs w:val="22"/>
        </w:rPr>
        <w:t>2</w:t>
      </w:r>
      <w:r w:rsidR="00D50608">
        <w:rPr>
          <w:sz w:val="22"/>
          <w:szCs w:val="22"/>
        </w:rPr>
        <w:t xml:space="preserve">.  </w:t>
      </w:r>
      <w:r>
        <w:rPr>
          <w:sz w:val="22"/>
          <w:szCs w:val="22"/>
        </w:rPr>
        <w:t xml:space="preserve">The preliminary count in 2013 is 85 births.  </w:t>
      </w:r>
      <w:r w:rsidR="00BF275B">
        <w:rPr>
          <w:sz w:val="22"/>
          <w:szCs w:val="22"/>
        </w:rPr>
        <w:t xml:space="preserve">Based on in-state births through </w:t>
      </w:r>
      <w:r>
        <w:rPr>
          <w:sz w:val="22"/>
          <w:szCs w:val="22"/>
        </w:rPr>
        <w:t>September</w:t>
      </w:r>
      <w:r w:rsidR="00BF275B">
        <w:rPr>
          <w:sz w:val="22"/>
          <w:szCs w:val="22"/>
        </w:rPr>
        <w:t xml:space="preserve">, I estimate there will be </w:t>
      </w:r>
      <w:r>
        <w:rPr>
          <w:sz w:val="22"/>
          <w:szCs w:val="22"/>
        </w:rPr>
        <w:t>only 73</w:t>
      </w:r>
      <w:r w:rsidR="00BF275B">
        <w:rPr>
          <w:sz w:val="22"/>
          <w:szCs w:val="22"/>
        </w:rPr>
        <w:t xml:space="preserve"> births in </w:t>
      </w:r>
      <w:r w:rsidR="009D489C">
        <w:rPr>
          <w:sz w:val="22"/>
          <w:szCs w:val="22"/>
        </w:rPr>
        <w:t>2014</w:t>
      </w:r>
      <w:r w:rsidR="00BF275B">
        <w:rPr>
          <w:sz w:val="22"/>
          <w:szCs w:val="22"/>
        </w:rPr>
        <w:t xml:space="preserve">.  In the 1990s there was an average of </w:t>
      </w:r>
      <w:r w:rsidR="00353149">
        <w:rPr>
          <w:sz w:val="22"/>
          <w:szCs w:val="22"/>
        </w:rPr>
        <w:t>134</w:t>
      </w:r>
      <w:r w:rsidR="00BF275B">
        <w:rPr>
          <w:sz w:val="22"/>
          <w:szCs w:val="22"/>
        </w:rPr>
        <w:t xml:space="preserve"> births annually.  </w:t>
      </w:r>
      <w:r w:rsidR="00BF275B" w:rsidRPr="006D60BD">
        <w:rPr>
          <w:sz w:val="22"/>
          <w:szCs w:val="22"/>
        </w:rPr>
        <w:t xml:space="preserve">In the five years from </w:t>
      </w:r>
      <w:r w:rsidR="00BF275B">
        <w:rPr>
          <w:sz w:val="22"/>
          <w:szCs w:val="22"/>
        </w:rPr>
        <w:t>200</w:t>
      </w:r>
      <w:r>
        <w:rPr>
          <w:sz w:val="22"/>
          <w:szCs w:val="22"/>
        </w:rPr>
        <w:t>5</w:t>
      </w:r>
      <w:r w:rsidR="00BF275B" w:rsidRPr="006D60BD">
        <w:rPr>
          <w:sz w:val="22"/>
          <w:szCs w:val="22"/>
        </w:rPr>
        <w:t xml:space="preserve"> to </w:t>
      </w:r>
      <w:r w:rsidR="00BF275B">
        <w:rPr>
          <w:sz w:val="22"/>
          <w:szCs w:val="22"/>
        </w:rPr>
        <w:t>200</w:t>
      </w:r>
      <w:r>
        <w:rPr>
          <w:sz w:val="22"/>
          <w:szCs w:val="22"/>
        </w:rPr>
        <w:t>9</w:t>
      </w:r>
      <w:r w:rsidR="00BF275B">
        <w:rPr>
          <w:sz w:val="22"/>
          <w:szCs w:val="22"/>
        </w:rPr>
        <w:t xml:space="preserve"> </w:t>
      </w:r>
      <w:r w:rsidR="00BF275B" w:rsidRPr="006D60BD">
        <w:rPr>
          <w:sz w:val="22"/>
          <w:szCs w:val="22"/>
        </w:rPr>
        <w:t>(this fall’s kindergarten through 4</w:t>
      </w:r>
      <w:r w:rsidR="00BF275B" w:rsidRPr="006D60BD">
        <w:rPr>
          <w:sz w:val="22"/>
          <w:szCs w:val="22"/>
          <w:vertAlign w:val="superscript"/>
        </w:rPr>
        <w:t>th</w:t>
      </w:r>
      <w:r w:rsidR="00BF275B" w:rsidRPr="006D60BD">
        <w:rPr>
          <w:sz w:val="22"/>
          <w:szCs w:val="22"/>
        </w:rPr>
        <w:t xml:space="preserve"> graders) births averaged </w:t>
      </w:r>
      <w:r>
        <w:rPr>
          <w:sz w:val="22"/>
          <w:szCs w:val="22"/>
        </w:rPr>
        <w:t>98</w:t>
      </w:r>
      <w:r w:rsidR="00BF275B" w:rsidRPr="006D60BD">
        <w:rPr>
          <w:sz w:val="22"/>
          <w:szCs w:val="22"/>
        </w:rPr>
        <w:t xml:space="preserve">.  </w:t>
      </w:r>
      <w:r w:rsidR="00BF275B">
        <w:rPr>
          <w:sz w:val="22"/>
          <w:szCs w:val="22"/>
        </w:rPr>
        <w:t>B</w:t>
      </w:r>
      <w:r w:rsidR="00BF275B" w:rsidRPr="006D60BD">
        <w:rPr>
          <w:sz w:val="22"/>
          <w:szCs w:val="22"/>
        </w:rPr>
        <w:t>irths in the 20</w:t>
      </w:r>
      <w:r>
        <w:rPr>
          <w:sz w:val="22"/>
          <w:szCs w:val="22"/>
        </w:rPr>
        <w:t>10</w:t>
      </w:r>
      <w:r w:rsidR="00BF275B" w:rsidRPr="006D60BD">
        <w:rPr>
          <w:sz w:val="22"/>
          <w:szCs w:val="22"/>
        </w:rPr>
        <w:t xml:space="preserve"> through </w:t>
      </w:r>
      <w:r w:rsidR="009D489C">
        <w:rPr>
          <w:sz w:val="22"/>
          <w:szCs w:val="22"/>
        </w:rPr>
        <w:t>2014</w:t>
      </w:r>
      <w:r w:rsidR="00BF275B" w:rsidRPr="006D60BD">
        <w:rPr>
          <w:sz w:val="22"/>
          <w:szCs w:val="22"/>
        </w:rPr>
        <w:t xml:space="preserve"> period will average </w:t>
      </w:r>
      <w:r w:rsidR="00285D29">
        <w:rPr>
          <w:sz w:val="22"/>
          <w:szCs w:val="22"/>
        </w:rPr>
        <w:t>8</w:t>
      </w:r>
      <w:r>
        <w:rPr>
          <w:sz w:val="22"/>
          <w:szCs w:val="22"/>
        </w:rPr>
        <w:t>1</w:t>
      </w:r>
      <w:r w:rsidR="00BF275B" w:rsidRPr="006D60BD">
        <w:rPr>
          <w:sz w:val="22"/>
          <w:szCs w:val="22"/>
        </w:rPr>
        <w:t>.  The projection in years 20</w:t>
      </w:r>
      <w:r>
        <w:rPr>
          <w:sz w:val="22"/>
          <w:szCs w:val="22"/>
        </w:rPr>
        <w:t>20</w:t>
      </w:r>
      <w:r w:rsidR="00BF275B" w:rsidRPr="006D60BD">
        <w:rPr>
          <w:sz w:val="22"/>
          <w:szCs w:val="22"/>
        </w:rPr>
        <w:t xml:space="preserve"> to </w:t>
      </w:r>
      <w:r w:rsidR="009D489C">
        <w:rPr>
          <w:sz w:val="22"/>
          <w:szCs w:val="22"/>
        </w:rPr>
        <w:t>2024</w:t>
      </w:r>
      <w:r w:rsidR="00BF275B" w:rsidRPr="006D60BD">
        <w:rPr>
          <w:sz w:val="22"/>
          <w:szCs w:val="22"/>
        </w:rPr>
        <w:t xml:space="preserve"> assumes an average of </w:t>
      </w:r>
      <w:r>
        <w:rPr>
          <w:sz w:val="22"/>
          <w:szCs w:val="22"/>
        </w:rPr>
        <w:t>80</w:t>
      </w:r>
      <w:r w:rsidR="00BF275B" w:rsidRPr="006D60BD">
        <w:rPr>
          <w:sz w:val="22"/>
          <w:szCs w:val="22"/>
        </w:rPr>
        <w:t xml:space="preserve"> births annually between 20</w:t>
      </w:r>
      <w:r w:rsidR="00BF275B">
        <w:rPr>
          <w:sz w:val="22"/>
          <w:szCs w:val="22"/>
        </w:rPr>
        <w:t>1</w:t>
      </w:r>
      <w:r>
        <w:rPr>
          <w:sz w:val="22"/>
          <w:szCs w:val="22"/>
        </w:rPr>
        <w:t>5</w:t>
      </w:r>
      <w:r w:rsidR="00BF275B" w:rsidRPr="006D60BD">
        <w:rPr>
          <w:sz w:val="22"/>
          <w:szCs w:val="22"/>
        </w:rPr>
        <w:t xml:space="preserve"> and 201</w:t>
      </w:r>
      <w:r>
        <w:rPr>
          <w:sz w:val="22"/>
          <w:szCs w:val="22"/>
        </w:rPr>
        <w:t>9</w:t>
      </w:r>
      <w:r w:rsidR="00BF275B" w:rsidRPr="006D60BD">
        <w:rPr>
          <w:sz w:val="22"/>
          <w:szCs w:val="22"/>
        </w:rPr>
        <w:t xml:space="preserve">.  </w:t>
      </w:r>
      <w:r w:rsidR="008266E2">
        <w:rPr>
          <w:sz w:val="22"/>
          <w:szCs w:val="22"/>
        </w:rPr>
        <w:t xml:space="preserve"> </w:t>
      </w:r>
      <w:r w:rsidR="00781313">
        <w:rPr>
          <w:sz w:val="22"/>
          <w:szCs w:val="22"/>
        </w:rPr>
        <w:t xml:space="preserve"> </w:t>
      </w:r>
      <w:r w:rsidR="00EC41BA">
        <w:rPr>
          <w:sz w:val="22"/>
          <w:szCs w:val="22"/>
        </w:rPr>
        <w:t xml:space="preserve">   </w:t>
      </w:r>
    </w:p>
    <w:p w:rsidR="00050892" w:rsidRDefault="00050892" w:rsidP="00285D29">
      <w:pPr>
        <w:tabs>
          <w:tab w:val="left" w:pos="6480"/>
          <w:tab w:val="left" w:pos="8010"/>
        </w:tabs>
        <w:rPr>
          <w:sz w:val="22"/>
          <w:szCs w:val="22"/>
        </w:rPr>
      </w:pPr>
    </w:p>
    <w:p w:rsidR="00BF275B" w:rsidRDefault="00976162" w:rsidP="00050892">
      <w:pPr>
        <w:tabs>
          <w:tab w:val="left" w:pos="6480"/>
          <w:tab w:val="left" w:pos="8010"/>
        </w:tabs>
        <w:ind w:right="-180"/>
        <w:rPr>
          <w:sz w:val="22"/>
          <w:szCs w:val="22"/>
        </w:rPr>
      </w:pPr>
      <w:r>
        <w:rPr>
          <w:noProof/>
        </w:rPr>
        <w:drawing>
          <wp:anchor distT="0" distB="0" distL="182880" distR="0" simplePos="0" relativeHeight="251676160" behindDoc="0" locked="0" layoutInCell="1" allowOverlap="1" wp14:anchorId="49E69423" wp14:editId="2DCDE3AC">
            <wp:simplePos x="0" y="0"/>
            <wp:positionH relativeFrom="margin">
              <wp:posOffset>2533015</wp:posOffset>
            </wp:positionH>
            <wp:positionV relativeFrom="margin">
              <wp:posOffset>5173980</wp:posOffset>
            </wp:positionV>
            <wp:extent cx="3400425" cy="3200400"/>
            <wp:effectExtent l="0" t="0" r="9525" b="19050"/>
            <wp:wrapSquare wrapText="left"/>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BF275B" w:rsidRPr="007A5A88">
        <w:rPr>
          <w:sz w:val="22"/>
          <w:szCs w:val="22"/>
        </w:rPr>
        <w:t>Figure 1</w:t>
      </w:r>
      <w:r w:rsidR="00010481">
        <w:rPr>
          <w:sz w:val="22"/>
          <w:szCs w:val="22"/>
        </w:rPr>
        <w:t>1</w:t>
      </w:r>
      <w:r w:rsidR="00BF275B" w:rsidRPr="007A5A88">
        <w:rPr>
          <w:sz w:val="22"/>
          <w:szCs w:val="22"/>
        </w:rPr>
        <w:t xml:space="preserve"> depicts the kindergarten yield five and six years later from the birth cohorts of 199</w:t>
      </w:r>
      <w:r w:rsidR="00050892">
        <w:rPr>
          <w:sz w:val="22"/>
          <w:szCs w:val="22"/>
        </w:rPr>
        <w:t>9</w:t>
      </w:r>
      <w:r w:rsidR="00BF275B" w:rsidRPr="007A5A88">
        <w:rPr>
          <w:sz w:val="22"/>
          <w:szCs w:val="22"/>
        </w:rPr>
        <w:t xml:space="preserve"> to 200</w:t>
      </w:r>
      <w:r w:rsidR="00050892">
        <w:rPr>
          <w:sz w:val="22"/>
          <w:szCs w:val="22"/>
        </w:rPr>
        <w:t>9</w:t>
      </w:r>
      <w:r w:rsidR="00BF275B" w:rsidRPr="007A5A88">
        <w:rPr>
          <w:sz w:val="22"/>
          <w:szCs w:val="22"/>
        </w:rPr>
        <w:t xml:space="preserve"> for residents</w:t>
      </w:r>
      <w:r w:rsidR="00BF275B">
        <w:rPr>
          <w:sz w:val="22"/>
          <w:szCs w:val="22"/>
        </w:rPr>
        <w:t xml:space="preserve"> of the </w:t>
      </w:r>
      <w:r w:rsidR="00010481">
        <w:rPr>
          <w:sz w:val="22"/>
          <w:szCs w:val="22"/>
        </w:rPr>
        <w:t>two</w:t>
      </w:r>
      <w:r w:rsidR="00BF275B">
        <w:rPr>
          <w:sz w:val="22"/>
          <w:szCs w:val="22"/>
        </w:rPr>
        <w:t xml:space="preserve"> towns</w:t>
      </w:r>
      <w:r w:rsidR="00BF275B" w:rsidRPr="007A5A88">
        <w:rPr>
          <w:sz w:val="22"/>
          <w:szCs w:val="22"/>
        </w:rPr>
        <w:t xml:space="preserve"> attending kindergarten in </w:t>
      </w:r>
      <w:r w:rsidR="00E147E3">
        <w:rPr>
          <w:sz w:val="22"/>
          <w:szCs w:val="22"/>
        </w:rPr>
        <w:t>Region 14</w:t>
      </w:r>
      <w:r w:rsidR="00BF275B">
        <w:rPr>
          <w:sz w:val="22"/>
          <w:szCs w:val="22"/>
        </w:rPr>
        <w:t xml:space="preserve"> schools</w:t>
      </w:r>
      <w:r w:rsidR="00BF275B" w:rsidRPr="007A5A88">
        <w:rPr>
          <w:sz w:val="22"/>
          <w:szCs w:val="22"/>
        </w:rPr>
        <w:t xml:space="preserve">.  For example, there were </w:t>
      </w:r>
      <w:r w:rsidR="00353149">
        <w:rPr>
          <w:sz w:val="22"/>
          <w:szCs w:val="22"/>
        </w:rPr>
        <w:t>10</w:t>
      </w:r>
      <w:r w:rsidR="00050892">
        <w:rPr>
          <w:sz w:val="22"/>
          <w:szCs w:val="22"/>
        </w:rPr>
        <w:t>4</w:t>
      </w:r>
      <w:r w:rsidR="00BF275B" w:rsidRPr="007A5A88">
        <w:rPr>
          <w:sz w:val="22"/>
          <w:szCs w:val="22"/>
        </w:rPr>
        <w:t xml:space="preserve"> births in 200</w:t>
      </w:r>
      <w:r>
        <w:rPr>
          <w:sz w:val="22"/>
          <w:szCs w:val="22"/>
        </w:rPr>
        <w:t>8</w:t>
      </w:r>
      <w:r w:rsidR="00BF275B" w:rsidRPr="007A5A88">
        <w:rPr>
          <w:sz w:val="22"/>
          <w:szCs w:val="22"/>
        </w:rPr>
        <w:t xml:space="preserve"> and </w:t>
      </w:r>
      <w:r>
        <w:rPr>
          <w:sz w:val="22"/>
          <w:szCs w:val="22"/>
        </w:rPr>
        <w:t>89</w:t>
      </w:r>
      <w:r w:rsidR="00BF275B" w:rsidRPr="007A5A88">
        <w:rPr>
          <w:sz w:val="22"/>
          <w:szCs w:val="22"/>
        </w:rPr>
        <w:t xml:space="preserve"> children enrolled in </w:t>
      </w:r>
      <w:r w:rsidR="00E147E3">
        <w:rPr>
          <w:sz w:val="22"/>
          <w:szCs w:val="22"/>
        </w:rPr>
        <w:t>Region 14</w:t>
      </w:r>
      <w:r w:rsidR="00BF275B" w:rsidRPr="007A5A88">
        <w:rPr>
          <w:sz w:val="22"/>
          <w:szCs w:val="22"/>
        </w:rPr>
        <w:t xml:space="preserve"> kindergarten</w:t>
      </w:r>
      <w:r w:rsidR="00BF275B">
        <w:rPr>
          <w:sz w:val="22"/>
          <w:szCs w:val="22"/>
        </w:rPr>
        <w:t>s</w:t>
      </w:r>
      <w:r w:rsidR="00BF275B" w:rsidRPr="007A5A88">
        <w:rPr>
          <w:sz w:val="22"/>
          <w:szCs w:val="22"/>
        </w:rPr>
        <w:t xml:space="preserve"> at age five in 201</w:t>
      </w:r>
      <w:r>
        <w:rPr>
          <w:sz w:val="22"/>
          <w:szCs w:val="22"/>
        </w:rPr>
        <w:t>3</w:t>
      </w:r>
      <w:r w:rsidR="00BF275B" w:rsidRPr="007A5A88">
        <w:rPr>
          <w:sz w:val="22"/>
          <w:szCs w:val="22"/>
        </w:rPr>
        <w:t xml:space="preserve"> and an additional </w:t>
      </w:r>
      <w:r>
        <w:rPr>
          <w:sz w:val="22"/>
          <w:szCs w:val="22"/>
        </w:rPr>
        <w:t>10</w:t>
      </w:r>
      <w:r w:rsidR="00BF275B" w:rsidRPr="007A5A88">
        <w:rPr>
          <w:sz w:val="22"/>
          <w:szCs w:val="22"/>
        </w:rPr>
        <w:t xml:space="preserve"> who first enrolled in kindergarten at age six in </w:t>
      </w:r>
      <w:r w:rsidR="009D489C">
        <w:rPr>
          <w:sz w:val="22"/>
          <w:szCs w:val="22"/>
        </w:rPr>
        <w:t>2014</w:t>
      </w:r>
      <w:r w:rsidR="00BF275B" w:rsidRPr="007A5A88">
        <w:rPr>
          <w:sz w:val="22"/>
          <w:szCs w:val="22"/>
        </w:rPr>
        <w:t xml:space="preserve">.  That is a yield of </w:t>
      </w:r>
      <w:r>
        <w:rPr>
          <w:sz w:val="22"/>
          <w:szCs w:val="22"/>
        </w:rPr>
        <w:t>95</w:t>
      </w:r>
      <w:r w:rsidR="00BF275B" w:rsidRPr="007A5A88">
        <w:rPr>
          <w:sz w:val="22"/>
          <w:szCs w:val="22"/>
        </w:rPr>
        <w:t xml:space="preserve"> percent.  The yield from the birth cohort ranged from a low </w:t>
      </w:r>
      <w:r w:rsidR="00BF275B">
        <w:rPr>
          <w:sz w:val="22"/>
          <w:szCs w:val="22"/>
        </w:rPr>
        <w:t xml:space="preserve">of </w:t>
      </w:r>
      <w:r w:rsidR="00353149">
        <w:rPr>
          <w:sz w:val="22"/>
          <w:szCs w:val="22"/>
        </w:rPr>
        <w:t>88</w:t>
      </w:r>
      <w:r w:rsidR="00BF275B" w:rsidRPr="007A5A88">
        <w:rPr>
          <w:sz w:val="22"/>
          <w:szCs w:val="22"/>
        </w:rPr>
        <w:t xml:space="preserve"> percent in </w:t>
      </w:r>
      <w:r w:rsidR="00BF275B">
        <w:rPr>
          <w:sz w:val="22"/>
          <w:szCs w:val="22"/>
        </w:rPr>
        <w:t>200</w:t>
      </w:r>
      <w:r w:rsidR="00353149">
        <w:rPr>
          <w:sz w:val="22"/>
          <w:szCs w:val="22"/>
        </w:rPr>
        <w:t>3</w:t>
      </w:r>
      <w:r w:rsidR="00BF275B" w:rsidRPr="007A5A88">
        <w:rPr>
          <w:sz w:val="22"/>
          <w:szCs w:val="22"/>
        </w:rPr>
        <w:t xml:space="preserve"> to a high of </w:t>
      </w:r>
      <w:r>
        <w:rPr>
          <w:sz w:val="22"/>
          <w:szCs w:val="22"/>
        </w:rPr>
        <w:t>118</w:t>
      </w:r>
      <w:r w:rsidR="00BF275B" w:rsidRPr="007A5A88">
        <w:rPr>
          <w:sz w:val="22"/>
          <w:szCs w:val="22"/>
        </w:rPr>
        <w:t xml:space="preserve"> percent in </w:t>
      </w:r>
      <w:r>
        <w:rPr>
          <w:sz w:val="22"/>
          <w:szCs w:val="22"/>
        </w:rPr>
        <w:t>2005</w:t>
      </w:r>
      <w:r w:rsidR="00BF275B" w:rsidRPr="007A5A88">
        <w:rPr>
          <w:sz w:val="22"/>
          <w:szCs w:val="22"/>
        </w:rPr>
        <w:t>.  The estimated yield for births in 200</w:t>
      </w:r>
      <w:r>
        <w:rPr>
          <w:sz w:val="22"/>
          <w:szCs w:val="22"/>
        </w:rPr>
        <w:t>9</w:t>
      </w:r>
      <w:r w:rsidR="00BF275B" w:rsidRPr="007A5A88">
        <w:rPr>
          <w:sz w:val="22"/>
          <w:szCs w:val="22"/>
        </w:rPr>
        <w:t xml:space="preserve"> is </w:t>
      </w:r>
      <w:r>
        <w:rPr>
          <w:sz w:val="22"/>
          <w:szCs w:val="22"/>
        </w:rPr>
        <w:t>103</w:t>
      </w:r>
      <w:r w:rsidR="00BF275B" w:rsidRPr="007A5A88">
        <w:rPr>
          <w:sz w:val="22"/>
          <w:szCs w:val="22"/>
        </w:rPr>
        <w:t xml:space="preserve"> percent.  Note that 200</w:t>
      </w:r>
      <w:r>
        <w:rPr>
          <w:sz w:val="22"/>
          <w:szCs w:val="22"/>
        </w:rPr>
        <w:t>9</w:t>
      </w:r>
      <w:r w:rsidR="00BF275B" w:rsidRPr="007A5A88">
        <w:rPr>
          <w:sz w:val="22"/>
          <w:szCs w:val="22"/>
        </w:rPr>
        <w:t xml:space="preserve"> yield is an estimate because we will not know the actual</w:t>
      </w:r>
      <w:r w:rsidR="00BF275B">
        <w:rPr>
          <w:sz w:val="22"/>
          <w:szCs w:val="22"/>
        </w:rPr>
        <w:t xml:space="preserve"> number of children who will enter kindergarten for the first time as six-year olds until October 201</w:t>
      </w:r>
      <w:r>
        <w:rPr>
          <w:sz w:val="22"/>
          <w:szCs w:val="22"/>
        </w:rPr>
        <w:t>5</w:t>
      </w:r>
      <w:r w:rsidR="00BF275B">
        <w:rPr>
          <w:sz w:val="22"/>
          <w:szCs w:val="22"/>
        </w:rPr>
        <w:t xml:space="preserve">.  Yields below 100 percent generally mean that parents choose another school system or move </w:t>
      </w:r>
      <w:r w:rsidR="00BF275B">
        <w:rPr>
          <w:sz w:val="22"/>
          <w:szCs w:val="22"/>
        </w:rPr>
        <w:lastRenderedPageBreak/>
        <w:t xml:space="preserve">out of town after giving birth while </w:t>
      </w:r>
      <w:r w:rsidR="00FF5B2D">
        <w:rPr>
          <w:sz w:val="22"/>
          <w:szCs w:val="22"/>
        </w:rPr>
        <w:t xml:space="preserve">a </w:t>
      </w:r>
      <w:r w:rsidR="00BF275B">
        <w:rPr>
          <w:sz w:val="22"/>
          <w:szCs w:val="22"/>
        </w:rPr>
        <w:t xml:space="preserve">resident of the </w:t>
      </w:r>
      <w:r>
        <w:rPr>
          <w:sz w:val="22"/>
          <w:szCs w:val="22"/>
        </w:rPr>
        <w:t>two</w:t>
      </w:r>
      <w:r w:rsidR="00BF275B">
        <w:rPr>
          <w:sz w:val="22"/>
          <w:szCs w:val="22"/>
        </w:rPr>
        <w:t xml:space="preserve"> towns. </w:t>
      </w:r>
      <w:r w:rsidR="00BF275B" w:rsidRPr="009D7A5E">
        <w:rPr>
          <w:sz w:val="22"/>
          <w:szCs w:val="22"/>
        </w:rPr>
        <w:t xml:space="preserve"> </w:t>
      </w:r>
      <w:r w:rsidR="004400AC">
        <w:rPr>
          <w:sz w:val="22"/>
          <w:szCs w:val="22"/>
        </w:rPr>
        <w:t>Yields above 1.000 indicate that families moved into the towns after giving birth elsewhere</w:t>
      </w:r>
      <w:r w:rsidR="004400AC" w:rsidRPr="003B3D83">
        <w:rPr>
          <w:sz w:val="22"/>
          <w:szCs w:val="22"/>
        </w:rPr>
        <w:t xml:space="preserve">.  </w:t>
      </w:r>
      <w:r w:rsidR="00BF275B" w:rsidRPr="003B3D83">
        <w:rPr>
          <w:sz w:val="22"/>
          <w:szCs w:val="22"/>
        </w:rPr>
        <w:t xml:space="preserve">In the </w:t>
      </w:r>
      <w:r w:rsidR="003B3D83" w:rsidRPr="003B3D83">
        <w:rPr>
          <w:sz w:val="22"/>
          <w:szCs w:val="22"/>
        </w:rPr>
        <w:t>three</w:t>
      </w:r>
      <w:r w:rsidR="00BF275B" w:rsidRPr="003B3D83">
        <w:rPr>
          <w:sz w:val="22"/>
          <w:szCs w:val="22"/>
        </w:rPr>
        <w:t>-year look-back period of the projection</w:t>
      </w:r>
      <w:r w:rsidR="00AC0732" w:rsidRPr="003B3D83">
        <w:rPr>
          <w:sz w:val="22"/>
          <w:szCs w:val="22"/>
        </w:rPr>
        <w:t>,</w:t>
      </w:r>
      <w:r w:rsidR="00BF275B" w:rsidRPr="003B3D83">
        <w:rPr>
          <w:sz w:val="22"/>
          <w:szCs w:val="22"/>
        </w:rPr>
        <w:t xml:space="preserve"> the average yield was </w:t>
      </w:r>
      <w:r>
        <w:rPr>
          <w:sz w:val="22"/>
          <w:szCs w:val="22"/>
        </w:rPr>
        <w:t>99</w:t>
      </w:r>
      <w:r w:rsidR="00BF275B" w:rsidRPr="003B3D83">
        <w:rPr>
          <w:sz w:val="22"/>
          <w:szCs w:val="22"/>
        </w:rPr>
        <w:t xml:space="preserve"> percent.</w:t>
      </w:r>
    </w:p>
    <w:p w:rsidR="008B5C1A" w:rsidRDefault="008B5C1A" w:rsidP="00EE5771">
      <w:pPr>
        <w:tabs>
          <w:tab w:val="left" w:pos="6480"/>
          <w:tab w:val="left" w:pos="8010"/>
        </w:tabs>
        <w:ind w:right="-360"/>
        <w:rPr>
          <w:sz w:val="22"/>
          <w:szCs w:val="22"/>
        </w:rPr>
      </w:pPr>
    </w:p>
    <w:p w:rsidR="00727FAA" w:rsidRDefault="00EE5771" w:rsidP="00EE5771">
      <w:pPr>
        <w:tabs>
          <w:tab w:val="left" w:pos="6480"/>
          <w:tab w:val="left" w:pos="8010"/>
        </w:tabs>
        <w:ind w:right="-360"/>
        <w:rPr>
          <w:sz w:val="22"/>
          <w:szCs w:val="22"/>
        </w:rPr>
      </w:pPr>
      <w:r w:rsidRPr="00931C06">
        <w:rPr>
          <w:sz w:val="22"/>
          <w:szCs w:val="22"/>
        </w:rPr>
        <w:t xml:space="preserve">Table </w:t>
      </w:r>
      <w:r w:rsidR="00010481">
        <w:rPr>
          <w:sz w:val="22"/>
          <w:szCs w:val="22"/>
        </w:rPr>
        <w:t>7</w:t>
      </w:r>
      <w:r w:rsidRPr="00931C06">
        <w:rPr>
          <w:sz w:val="22"/>
          <w:szCs w:val="22"/>
        </w:rPr>
        <w:t xml:space="preserve"> gives a history of enrollment in kindergarten since </w:t>
      </w:r>
      <w:r w:rsidR="009D489C">
        <w:rPr>
          <w:sz w:val="22"/>
          <w:szCs w:val="22"/>
        </w:rPr>
        <w:t>2004</w:t>
      </w:r>
      <w:r w:rsidRPr="00931C06">
        <w:rPr>
          <w:sz w:val="22"/>
          <w:szCs w:val="22"/>
        </w:rPr>
        <w:t xml:space="preserve"> and relates the components of kindergarten enrollment back to the appropriate birth cohort.  Retention is tied to the prior year's kindergarten enrollment.  To estimate kindergarten enrollment, I </w:t>
      </w:r>
      <w:r w:rsidR="000F759D">
        <w:rPr>
          <w:sz w:val="22"/>
          <w:szCs w:val="22"/>
        </w:rPr>
        <w:t>normally use a five-year</w:t>
      </w:r>
      <w:r w:rsidRPr="00931C06">
        <w:rPr>
          <w:sz w:val="22"/>
          <w:szCs w:val="22"/>
        </w:rPr>
        <w:t xml:space="preserve"> average of retentions, and yields from births five and six years ago.  </w:t>
      </w:r>
      <w:r w:rsidR="000F759D">
        <w:rPr>
          <w:sz w:val="22"/>
          <w:szCs w:val="22"/>
        </w:rPr>
        <w:t xml:space="preserve">These breakdowns are not readily available for the two elementary schools.  Since I built up elementary enrollment from Bethlehem enrollment in Bethlehem Elementary, Woodbury enrollment in Bethlehem Elementary and Woodbury enrollment in Woodbury elementary, I projected kindergarten enrollment from births five year’s prior, a traditional approach.  </w:t>
      </w:r>
      <w:r w:rsidR="000F759D" w:rsidRPr="000F759D">
        <w:t>With</w:t>
      </w:r>
      <w:r w:rsidR="000F759D">
        <w:t xml:space="preserve"> about </w:t>
      </w:r>
      <w:r w:rsidR="000F759D" w:rsidRPr="00976162">
        <w:t>1</w:t>
      </w:r>
      <w:r w:rsidR="00976162" w:rsidRPr="00976162">
        <w:t>3</w:t>
      </w:r>
      <w:r w:rsidR="000F759D">
        <w:t xml:space="preserve"> percent of kindergartner’s entering at age six, this approach will lead to a very slightly different kindergarten enrollment than my normal approach.  </w:t>
      </w:r>
      <w:r w:rsidR="00727FAA">
        <w:rPr>
          <w:sz w:val="22"/>
          <w:szCs w:val="22"/>
        </w:rPr>
        <w:t xml:space="preserve">  </w:t>
      </w:r>
    </w:p>
    <w:p w:rsidR="00331BEB" w:rsidRPr="00931C06" w:rsidRDefault="00331BEB" w:rsidP="00EE5771">
      <w:pPr>
        <w:tabs>
          <w:tab w:val="left" w:pos="6480"/>
          <w:tab w:val="left" w:pos="8010"/>
        </w:tabs>
        <w:ind w:right="-360"/>
        <w:rPr>
          <w:sz w:val="22"/>
          <w:szCs w:val="22"/>
        </w:rPr>
      </w:pPr>
    </w:p>
    <w:tbl>
      <w:tblPr>
        <w:tblW w:w="972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6"/>
        <w:gridCol w:w="717"/>
        <w:gridCol w:w="697"/>
        <w:gridCol w:w="516"/>
        <w:gridCol w:w="906"/>
        <w:gridCol w:w="886"/>
        <w:gridCol w:w="886"/>
        <w:gridCol w:w="896"/>
        <w:gridCol w:w="906"/>
        <w:gridCol w:w="894"/>
        <w:gridCol w:w="900"/>
        <w:gridCol w:w="900"/>
      </w:tblGrid>
      <w:tr w:rsidR="009E06F5" w:rsidTr="009E06F5">
        <w:trPr>
          <w:trHeight w:val="288"/>
        </w:trPr>
        <w:tc>
          <w:tcPr>
            <w:tcW w:w="9720" w:type="dxa"/>
            <w:gridSpan w:val="12"/>
            <w:tcBorders>
              <w:top w:val="single" w:sz="4" w:space="0" w:color="auto"/>
              <w:bottom w:val="single" w:sz="4" w:space="0" w:color="auto"/>
            </w:tcBorders>
            <w:shd w:val="clear" w:color="auto" w:fill="auto"/>
            <w:noWrap/>
            <w:vAlign w:val="bottom"/>
          </w:tcPr>
          <w:p w:rsidR="009E06F5" w:rsidRPr="00CA6412" w:rsidRDefault="009E06F5" w:rsidP="007545EE">
            <w:pPr>
              <w:jc w:val="center"/>
              <w:rPr>
                <w:b/>
                <w:bCs/>
              </w:rPr>
            </w:pPr>
            <w:r w:rsidRPr="00CA6412">
              <w:rPr>
                <w:b/>
                <w:bCs/>
              </w:rPr>
              <w:t xml:space="preserve">Table </w:t>
            </w:r>
            <w:r w:rsidR="00D50608">
              <w:rPr>
                <w:b/>
                <w:bCs/>
              </w:rPr>
              <w:t>8</w:t>
            </w:r>
            <w:r w:rsidRPr="00CA6412">
              <w:rPr>
                <w:b/>
                <w:bCs/>
              </w:rPr>
              <w:t>.  Analysis of Kindergarten Enrollment</w:t>
            </w:r>
          </w:p>
        </w:tc>
      </w:tr>
      <w:tr w:rsidR="009E06F5" w:rsidTr="005E3991">
        <w:trPr>
          <w:trHeight w:hRule="exact" w:val="144"/>
        </w:trPr>
        <w:tc>
          <w:tcPr>
            <w:tcW w:w="616" w:type="dxa"/>
            <w:tcBorders>
              <w:top w:val="single" w:sz="4" w:space="0" w:color="auto"/>
            </w:tcBorders>
            <w:shd w:val="clear" w:color="auto" w:fill="auto"/>
            <w:noWrap/>
            <w:vAlign w:val="bottom"/>
          </w:tcPr>
          <w:p w:rsidR="009E06F5" w:rsidRDefault="009E06F5" w:rsidP="007545EE"/>
        </w:tc>
        <w:tc>
          <w:tcPr>
            <w:tcW w:w="717" w:type="dxa"/>
            <w:tcBorders>
              <w:top w:val="single" w:sz="4" w:space="0" w:color="auto"/>
              <w:right w:val="single" w:sz="4" w:space="0" w:color="auto"/>
            </w:tcBorders>
            <w:shd w:val="clear" w:color="auto" w:fill="auto"/>
            <w:noWrap/>
            <w:vAlign w:val="bottom"/>
          </w:tcPr>
          <w:p w:rsidR="009E06F5" w:rsidRDefault="009E06F5" w:rsidP="007545EE"/>
        </w:tc>
        <w:tc>
          <w:tcPr>
            <w:tcW w:w="697" w:type="dxa"/>
            <w:tcBorders>
              <w:top w:val="single" w:sz="4" w:space="0" w:color="auto"/>
              <w:left w:val="single" w:sz="4" w:space="0" w:color="auto"/>
            </w:tcBorders>
            <w:shd w:val="clear" w:color="auto" w:fill="auto"/>
            <w:noWrap/>
            <w:vAlign w:val="bottom"/>
          </w:tcPr>
          <w:p w:rsidR="009E06F5" w:rsidRDefault="009E06F5" w:rsidP="007545EE"/>
        </w:tc>
        <w:tc>
          <w:tcPr>
            <w:tcW w:w="516" w:type="dxa"/>
            <w:tcBorders>
              <w:top w:val="single" w:sz="4" w:space="0" w:color="auto"/>
            </w:tcBorders>
            <w:shd w:val="clear" w:color="auto" w:fill="auto"/>
            <w:noWrap/>
            <w:vAlign w:val="bottom"/>
          </w:tcPr>
          <w:p w:rsidR="009E06F5" w:rsidRDefault="009E06F5" w:rsidP="007545EE"/>
        </w:tc>
        <w:tc>
          <w:tcPr>
            <w:tcW w:w="906" w:type="dxa"/>
            <w:tcBorders>
              <w:top w:val="single" w:sz="4" w:space="0" w:color="auto"/>
            </w:tcBorders>
            <w:shd w:val="clear" w:color="auto" w:fill="auto"/>
            <w:noWrap/>
            <w:vAlign w:val="bottom"/>
          </w:tcPr>
          <w:p w:rsidR="009E06F5" w:rsidRDefault="009E06F5" w:rsidP="007545EE"/>
        </w:tc>
        <w:tc>
          <w:tcPr>
            <w:tcW w:w="2668" w:type="dxa"/>
            <w:gridSpan w:val="3"/>
            <w:tcBorders>
              <w:top w:val="single" w:sz="4" w:space="0" w:color="auto"/>
              <w:right w:val="single" w:sz="4" w:space="0" w:color="auto"/>
            </w:tcBorders>
            <w:shd w:val="clear" w:color="auto" w:fill="auto"/>
            <w:noWrap/>
            <w:vAlign w:val="bottom"/>
          </w:tcPr>
          <w:p w:rsidR="009E06F5" w:rsidRDefault="009E06F5" w:rsidP="007545EE"/>
        </w:tc>
        <w:tc>
          <w:tcPr>
            <w:tcW w:w="906" w:type="dxa"/>
            <w:tcBorders>
              <w:top w:val="single" w:sz="4" w:space="0" w:color="auto"/>
              <w:left w:val="single" w:sz="4" w:space="0" w:color="auto"/>
            </w:tcBorders>
            <w:shd w:val="clear" w:color="auto" w:fill="auto"/>
            <w:noWrap/>
            <w:vAlign w:val="bottom"/>
          </w:tcPr>
          <w:p w:rsidR="009E06F5" w:rsidRDefault="009E06F5" w:rsidP="007545EE"/>
        </w:tc>
        <w:tc>
          <w:tcPr>
            <w:tcW w:w="894" w:type="dxa"/>
            <w:tcBorders>
              <w:top w:val="single" w:sz="4" w:space="0" w:color="auto"/>
            </w:tcBorders>
            <w:shd w:val="clear" w:color="auto" w:fill="auto"/>
            <w:noWrap/>
            <w:vAlign w:val="bottom"/>
          </w:tcPr>
          <w:p w:rsidR="009E06F5" w:rsidRDefault="009E06F5" w:rsidP="007545EE"/>
        </w:tc>
        <w:tc>
          <w:tcPr>
            <w:tcW w:w="900" w:type="dxa"/>
            <w:tcBorders>
              <w:top w:val="single" w:sz="4" w:space="0" w:color="auto"/>
            </w:tcBorders>
            <w:shd w:val="clear" w:color="auto" w:fill="auto"/>
            <w:noWrap/>
            <w:vAlign w:val="bottom"/>
          </w:tcPr>
          <w:p w:rsidR="009E06F5" w:rsidRDefault="009E06F5" w:rsidP="007545EE"/>
        </w:tc>
        <w:tc>
          <w:tcPr>
            <w:tcW w:w="900" w:type="dxa"/>
            <w:tcBorders>
              <w:top w:val="single" w:sz="4" w:space="0" w:color="auto"/>
            </w:tcBorders>
            <w:shd w:val="clear" w:color="auto" w:fill="auto"/>
            <w:noWrap/>
            <w:vAlign w:val="bottom"/>
          </w:tcPr>
          <w:p w:rsidR="009E06F5" w:rsidRDefault="009E06F5" w:rsidP="007545EE"/>
        </w:tc>
      </w:tr>
      <w:tr w:rsidR="009E06F5" w:rsidTr="005E3991">
        <w:trPr>
          <w:trHeight w:val="216"/>
        </w:trPr>
        <w:tc>
          <w:tcPr>
            <w:tcW w:w="616" w:type="dxa"/>
            <w:shd w:val="clear" w:color="auto" w:fill="auto"/>
            <w:noWrap/>
            <w:vAlign w:val="bottom"/>
          </w:tcPr>
          <w:p w:rsidR="009E06F5" w:rsidRPr="00D26E9B" w:rsidRDefault="009E06F5" w:rsidP="007545EE">
            <w:pPr>
              <w:rPr>
                <w:sz w:val="18"/>
                <w:szCs w:val="18"/>
              </w:rPr>
            </w:pPr>
          </w:p>
        </w:tc>
        <w:tc>
          <w:tcPr>
            <w:tcW w:w="717" w:type="dxa"/>
            <w:tcBorders>
              <w:right w:val="single" w:sz="4" w:space="0" w:color="auto"/>
            </w:tcBorders>
            <w:shd w:val="clear" w:color="auto" w:fill="auto"/>
            <w:noWrap/>
            <w:vAlign w:val="bottom"/>
          </w:tcPr>
          <w:p w:rsidR="009E06F5" w:rsidRPr="00D26E9B" w:rsidRDefault="009E06F5" w:rsidP="007545EE">
            <w:pPr>
              <w:rPr>
                <w:sz w:val="18"/>
                <w:szCs w:val="18"/>
              </w:rPr>
            </w:pPr>
          </w:p>
        </w:tc>
        <w:tc>
          <w:tcPr>
            <w:tcW w:w="697" w:type="dxa"/>
            <w:tcBorders>
              <w:left w:val="single" w:sz="4" w:space="0" w:color="auto"/>
            </w:tcBorders>
            <w:shd w:val="clear" w:color="auto" w:fill="auto"/>
            <w:noWrap/>
            <w:vAlign w:val="bottom"/>
          </w:tcPr>
          <w:p w:rsidR="009E06F5" w:rsidRPr="00D26E9B" w:rsidRDefault="009E06F5" w:rsidP="007545EE">
            <w:pPr>
              <w:rPr>
                <w:sz w:val="18"/>
                <w:szCs w:val="18"/>
              </w:rPr>
            </w:pPr>
          </w:p>
        </w:tc>
        <w:tc>
          <w:tcPr>
            <w:tcW w:w="516" w:type="dxa"/>
            <w:shd w:val="clear" w:color="auto" w:fill="auto"/>
            <w:noWrap/>
            <w:vAlign w:val="bottom"/>
          </w:tcPr>
          <w:p w:rsidR="009E06F5" w:rsidRPr="00D26E9B" w:rsidRDefault="009E06F5" w:rsidP="007545EE">
            <w:pPr>
              <w:rPr>
                <w:sz w:val="18"/>
                <w:szCs w:val="18"/>
              </w:rPr>
            </w:pPr>
          </w:p>
        </w:tc>
        <w:tc>
          <w:tcPr>
            <w:tcW w:w="906" w:type="dxa"/>
            <w:shd w:val="clear" w:color="auto" w:fill="auto"/>
            <w:noWrap/>
            <w:vAlign w:val="bottom"/>
          </w:tcPr>
          <w:p w:rsidR="009E06F5" w:rsidRPr="00D26E9B" w:rsidRDefault="009E06F5" w:rsidP="007545EE">
            <w:pPr>
              <w:rPr>
                <w:sz w:val="18"/>
                <w:szCs w:val="18"/>
              </w:rPr>
            </w:pPr>
          </w:p>
        </w:tc>
        <w:tc>
          <w:tcPr>
            <w:tcW w:w="2668" w:type="dxa"/>
            <w:gridSpan w:val="3"/>
            <w:tcBorders>
              <w:right w:val="single" w:sz="4" w:space="0" w:color="auto"/>
            </w:tcBorders>
            <w:shd w:val="clear" w:color="auto" w:fill="auto"/>
            <w:noWrap/>
            <w:vAlign w:val="bottom"/>
          </w:tcPr>
          <w:p w:rsidR="009E06F5" w:rsidRPr="00D26E9B" w:rsidRDefault="009E06F5" w:rsidP="007545EE">
            <w:pPr>
              <w:rPr>
                <w:sz w:val="18"/>
                <w:szCs w:val="18"/>
              </w:rPr>
            </w:pPr>
          </w:p>
        </w:tc>
        <w:tc>
          <w:tcPr>
            <w:tcW w:w="906" w:type="dxa"/>
            <w:tcBorders>
              <w:left w:val="single" w:sz="4" w:space="0" w:color="auto"/>
            </w:tcBorders>
            <w:shd w:val="clear" w:color="auto" w:fill="auto"/>
            <w:noWrap/>
            <w:vAlign w:val="bottom"/>
          </w:tcPr>
          <w:p w:rsidR="009E06F5" w:rsidRPr="00D26E9B" w:rsidRDefault="009E06F5" w:rsidP="007545EE">
            <w:pPr>
              <w:rPr>
                <w:sz w:val="18"/>
                <w:szCs w:val="18"/>
              </w:rPr>
            </w:pPr>
          </w:p>
        </w:tc>
        <w:tc>
          <w:tcPr>
            <w:tcW w:w="894" w:type="dxa"/>
            <w:shd w:val="clear" w:color="auto" w:fill="auto"/>
            <w:noWrap/>
            <w:vAlign w:val="bottom"/>
          </w:tcPr>
          <w:p w:rsidR="009E06F5" w:rsidRPr="00D26E9B" w:rsidRDefault="009E06F5" w:rsidP="007545EE">
            <w:pPr>
              <w:jc w:val="right"/>
              <w:rPr>
                <w:b/>
                <w:bCs/>
                <w:sz w:val="18"/>
                <w:szCs w:val="18"/>
              </w:rPr>
            </w:pPr>
            <w:r w:rsidRPr="00D26E9B">
              <w:rPr>
                <w:b/>
                <w:bCs/>
                <w:sz w:val="18"/>
                <w:szCs w:val="18"/>
              </w:rPr>
              <w:t>Yield</w:t>
            </w:r>
          </w:p>
        </w:tc>
        <w:tc>
          <w:tcPr>
            <w:tcW w:w="900" w:type="dxa"/>
            <w:shd w:val="clear" w:color="auto" w:fill="auto"/>
            <w:noWrap/>
            <w:vAlign w:val="bottom"/>
          </w:tcPr>
          <w:p w:rsidR="009E06F5" w:rsidRPr="00D26E9B" w:rsidRDefault="009E06F5" w:rsidP="007545EE">
            <w:pPr>
              <w:jc w:val="right"/>
              <w:rPr>
                <w:b/>
                <w:bCs/>
                <w:sz w:val="18"/>
                <w:szCs w:val="18"/>
              </w:rPr>
            </w:pPr>
            <w:r w:rsidRPr="00D26E9B">
              <w:rPr>
                <w:b/>
                <w:bCs/>
                <w:sz w:val="18"/>
                <w:szCs w:val="18"/>
              </w:rPr>
              <w:t>Yield</w:t>
            </w:r>
          </w:p>
        </w:tc>
        <w:tc>
          <w:tcPr>
            <w:tcW w:w="900" w:type="dxa"/>
            <w:shd w:val="clear" w:color="auto" w:fill="auto"/>
            <w:noWrap/>
            <w:vAlign w:val="bottom"/>
          </w:tcPr>
          <w:p w:rsidR="009E06F5" w:rsidRPr="00D26E9B" w:rsidRDefault="009E06F5" w:rsidP="007545EE">
            <w:pPr>
              <w:jc w:val="right"/>
              <w:rPr>
                <w:b/>
                <w:bCs/>
                <w:sz w:val="18"/>
                <w:szCs w:val="18"/>
              </w:rPr>
            </w:pPr>
            <w:r w:rsidRPr="00D26E9B">
              <w:rPr>
                <w:b/>
                <w:bCs/>
                <w:sz w:val="18"/>
                <w:szCs w:val="18"/>
              </w:rPr>
              <w:t>Total</w:t>
            </w:r>
          </w:p>
        </w:tc>
      </w:tr>
      <w:tr w:rsidR="009E06F5" w:rsidTr="005E3991">
        <w:trPr>
          <w:trHeight w:val="216"/>
        </w:trPr>
        <w:tc>
          <w:tcPr>
            <w:tcW w:w="616" w:type="dxa"/>
            <w:shd w:val="clear" w:color="auto" w:fill="auto"/>
            <w:noWrap/>
            <w:vAlign w:val="bottom"/>
          </w:tcPr>
          <w:p w:rsidR="009E06F5" w:rsidRPr="00D26E9B" w:rsidRDefault="009E06F5" w:rsidP="007545EE">
            <w:pPr>
              <w:rPr>
                <w:sz w:val="18"/>
                <w:szCs w:val="18"/>
              </w:rPr>
            </w:pPr>
          </w:p>
        </w:tc>
        <w:tc>
          <w:tcPr>
            <w:tcW w:w="717" w:type="dxa"/>
            <w:tcBorders>
              <w:right w:val="single" w:sz="4" w:space="0" w:color="auto"/>
            </w:tcBorders>
            <w:shd w:val="clear" w:color="auto" w:fill="auto"/>
            <w:noWrap/>
            <w:vAlign w:val="bottom"/>
          </w:tcPr>
          <w:p w:rsidR="009E06F5" w:rsidRPr="00D26E9B" w:rsidRDefault="009E06F5" w:rsidP="007545EE">
            <w:pPr>
              <w:rPr>
                <w:sz w:val="18"/>
                <w:szCs w:val="18"/>
              </w:rPr>
            </w:pPr>
          </w:p>
        </w:tc>
        <w:tc>
          <w:tcPr>
            <w:tcW w:w="697" w:type="dxa"/>
            <w:tcBorders>
              <w:left w:val="single" w:sz="4" w:space="0" w:color="auto"/>
            </w:tcBorders>
            <w:shd w:val="clear" w:color="auto" w:fill="auto"/>
            <w:noWrap/>
            <w:vAlign w:val="bottom"/>
          </w:tcPr>
          <w:p w:rsidR="009E06F5" w:rsidRPr="00D26E9B" w:rsidRDefault="009E06F5" w:rsidP="007545EE">
            <w:pPr>
              <w:rPr>
                <w:sz w:val="18"/>
                <w:szCs w:val="18"/>
              </w:rPr>
            </w:pPr>
          </w:p>
        </w:tc>
        <w:tc>
          <w:tcPr>
            <w:tcW w:w="516" w:type="dxa"/>
            <w:shd w:val="clear" w:color="auto" w:fill="auto"/>
            <w:noWrap/>
            <w:vAlign w:val="bottom"/>
          </w:tcPr>
          <w:p w:rsidR="009E06F5" w:rsidRPr="00D26E9B" w:rsidRDefault="009E06F5" w:rsidP="007545EE">
            <w:pPr>
              <w:rPr>
                <w:sz w:val="18"/>
                <w:szCs w:val="18"/>
              </w:rPr>
            </w:pPr>
          </w:p>
        </w:tc>
        <w:tc>
          <w:tcPr>
            <w:tcW w:w="906" w:type="dxa"/>
            <w:shd w:val="clear" w:color="auto" w:fill="auto"/>
            <w:noWrap/>
            <w:vAlign w:val="bottom"/>
          </w:tcPr>
          <w:p w:rsidR="009E06F5" w:rsidRPr="00D26E9B" w:rsidRDefault="009E06F5" w:rsidP="007545EE">
            <w:pPr>
              <w:jc w:val="right"/>
              <w:rPr>
                <w:b/>
                <w:bCs/>
                <w:sz w:val="18"/>
                <w:szCs w:val="18"/>
              </w:rPr>
            </w:pPr>
            <w:r w:rsidRPr="00D26E9B">
              <w:rPr>
                <w:b/>
                <w:bCs/>
                <w:sz w:val="18"/>
                <w:szCs w:val="18"/>
              </w:rPr>
              <w:t>Retained</w:t>
            </w:r>
          </w:p>
        </w:tc>
        <w:tc>
          <w:tcPr>
            <w:tcW w:w="2668" w:type="dxa"/>
            <w:gridSpan w:val="3"/>
            <w:tcBorders>
              <w:right w:val="single" w:sz="4" w:space="0" w:color="auto"/>
            </w:tcBorders>
            <w:shd w:val="clear" w:color="auto" w:fill="auto"/>
            <w:noWrap/>
            <w:vAlign w:val="bottom"/>
          </w:tcPr>
          <w:p w:rsidR="009E06F5" w:rsidRPr="00D26E9B" w:rsidRDefault="009E06F5" w:rsidP="007545EE">
            <w:pPr>
              <w:jc w:val="center"/>
              <w:rPr>
                <w:b/>
                <w:bCs/>
                <w:sz w:val="18"/>
                <w:szCs w:val="18"/>
              </w:rPr>
            </w:pPr>
            <w:r w:rsidRPr="00D26E9B">
              <w:rPr>
                <w:b/>
                <w:bCs/>
                <w:sz w:val="18"/>
                <w:szCs w:val="18"/>
              </w:rPr>
              <w:t xml:space="preserve"> - - - -  Non-Retained - - - -</w:t>
            </w:r>
          </w:p>
        </w:tc>
        <w:tc>
          <w:tcPr>
            <w:tcW w:w="906" w:type="dxa"/>
            <w:tcBorders>
              <w:left w:val="single" w:sz="4" w:space="0" w:color="auto"/>
            </w:tcBorders>
            <w:shd w:val="clear" w:color="auto" w:fill="auto"/>
            <w:noWrap/>
            <w:vAlign w:val="bottom"/>
          </w:tcPr>
          <w:p w:rsidR="009E06F5" w:rsidRPr="00D26E9B" w:rsidRDefault="009E06F5" w:rsidP="007545EE">
            <w:pPr>
              <w:rPr>
                <w:sz w:val="18"/>
                <w:szCs w:val="18"/>
              </w:rPr>
            </w:pPr>
          </w:p>
        </w:tc>
        <w:tc>
          <w:tcPr>
            <w:tcW w:w="894" w:type="dxa"/>
            <w:shd w:val="clear" w:color="auto" w:fill="auto"/>
            <w:noWrap/>
            <w:vAlign w:val="bottom"/>
          </w:tcPr>
          <w:p w:rsidR="009E06F5" w:rsidRPr="00D26E9B" w:rsidRDefault="009E06F5" w:rsidP="007545EE">
            <w:pPr>
              <w:jc w:val="right"/>
              <w:rPr>
                <w:b/>
                <w:bCs/>
                <w:sz w:val="18"/>
                <w:szCs w:val="18"/>
              </w:rPr>
            </w:pPr>
            <w:r w:rsidRPr="00D26E9B">
              <w:rPr>
                <w:b/>
                <w:bCs/>
                <w:sz w:val="18"/>
                <w:szCs w:val="18"/>
              </w:rPr>
              <w:t>From</w:t>
            </w:r>
          </w:p>
        </w:tc>
        <w:tc>
          <w:tcPr>
            <w:tcW w:w="900" w:type="dxa"/>
            <w:shd w:val="clear" w:color="auto" w:fill="auto"/>
            <w:noWrap/>
            <w:vAlign w:val="bottom"/>
          </w:tcPr>
          <w:p w:rsidR="009E06F5" w:rsidRPr="00D26E9B" w:rsidRDefault="009E06F5" w:rsidP="007545EE">
            <w:pPr>
              <w:jc w:val="right"/>
              <w:rPr>
                <w:b/>
                <w:bCs/>
                <w:sz w:val="18"/>
                <w:szCs w:val="18"/>
              </w:rPr>
            </w:pPr>
            <w:r w:rsidRPr="00D26E9B">
              <w:rPr>
                <w:b/>
                <w:bCs/>
                <w:sz w:val="18"/>
                <w:szCs w:val="18"/>
              </w:rPr>
              <w:t>From</w:t>
            </w:r>
          </w:p>
        </w:tc>
        <w:tc>
          <w:tcPr>
            <w:tcW w:w="900" w:type="dxa"/>
            <w:shd w:val="clear" w:color="auto" w:fill="auto"/>
            <w:noWrap/>
            <w:vAlign w:val="bottom"/>
          </w:tcPr>
          <w:p w:rsidR="009E06F5" w:rsidRPr="00D26E9B" w:rsidRDefault="009E06F5" w:rsidP="007545EE">
            <w:pPr>
              <w:jc w:val="right"/>
              <w:rPr>
                <w:b/>
                <w:bCs/>
                <w:sz w:val="18"/>
                <w:szCs w:val="18"/>
              </w:rPr>
            </w:pPr>
            <w:r w:rsidRPr="00D26E9B">
              <w:rPr>
                <w:b/>
                <w:bCs/>
                <w:sz w:val="18"/>
                <w:szCs w:val="18"/>
              </w:rPr>
              <w:t>Yield</w:t>
            </w:r>
          </w:p>
        </w:tc>
      </w:tr>
      <w:tr w:rsidR="009E06F5" w:rsidTr="005E3991">
        <w:trPr>
          <w:trHeight w:val="216"/>
        </w:trPr>
        <w:tc>
          <w:tcPr>
            <w:tcW w:w="616" w:type="dxa"/>
            <w:shd w:val="clear" w:color="auto" w:fill="auto"/>
            <w:noWrap/>
            <w:vAlign w:val="bottom"/>
          </w:tcPr>
          <w:p w:rsidR="009E06F5" w:rsidRPr="00D26E9B" w:rsidRDefault="009E06F5" w:rsidP="007545EE">
            <w:pPr>
              <w:rPr>
                <w:sz w:val="18"/>
                <w:szCs w:val="18"/>
              </w:rPr>
            </w:pPr>
          </w:p>
        </w:tc>
        <w:tc>
          <w:tcPr>
            <w:tcW w:w="717" w:type="dxa"/>
            <w:tcBorders>
              <w:right w:val="single" w:sz="4" w:space="0" w:color="auto"/>
            </w:tcBorders>
            <w:shd w:val="clear" w:color="auto" w:fill="auto"/>
            <w:noWrap/>
            <w:vAlign w:val="bottom"/>
          </w:tcPr>
          <w:p w:rsidR="009E06F5" w:rsidRPr="00D26E9B" w:rsidRDefault="009E06F5" w:rsidP="007545EE">
            <w:pPr>
              <w:rPr>
                <w:sz w:val="18"/>
                <w:szCs w:val="18"/>
              </w:rPr>
            </w:pPr>
          </w:p>
        </w:tc>
        <w:tc>
          <w:tcPr>
            <w:tcW w:w="697" w:type="dxa"/>
            <w:tcBorders>
              <w:left w:val="single" w:sz="4" w:space="0" w:color="auto"/>
            </w:tcBorders>
            <w:shd w:val="clear" w:color="auto" w:fill="auto"/>
            <w:noWrap/>
            <w:vAlign w:val="bottom"/>
          </w:tcPr>
          <w:p w:rsidR="009E06F5" w:rsidRPr="00D26E9B" w:rsidRDefault="009E06F5" w:rsidP="007545EE">
            <w:pPr>
              <w:rPr>
                <w:sz w:val="18"/>
                <w:szCs w:val="18"/>
              </w:rPr>
            </w:pPr>
          </w:p>
        </w:tc>
        <w:tc>
          <w:tcPr>
            <w:tcW w:w="516" w:type="dxa"/>
            <w:shd w:val="clear" w:color="auto" w:fill="auto"/>
            <w:noWrap/>
            <w:vAlign w:val="bottom"/>
          </w:tcPr>
          <w:p w:rsidR="009E06F5" w:rsidRPr="00D26E9B" w:rsidRDefault="009E06F5" w:rsidP="007545EE">
            <w:pPr>
              <w:rPr>
                <w:sz w:val="18"/>
                <w:szCs w:val="18"/>
              </w:rPr>
            </w:pPr>
          </w:p>
        </w:tc>
        <w:tc>
          <w:tcPr>
            <w:tcW w:w="906" w:type="dxa"/>
            <w:shd w:val="clear" w:color="auto" w:fill="auto"/>
            <w:noWrap/>
            <w:vAlign w:val="bottom"/>
          </w:tcPr>
          <w:p w:rsidR="009E06F5" w:rsidRPr="00D26E9B" w:rsidRDefault="009E06F5" w:rsidP="007545EE">
            <w:pPr>
              <w:jc w:val="right"/>
              <w:rPr>
                <w:b/>
                <w:bCs/>
                <w:sz w:val="18"/>
                <w:szCs w:val="18"/>
              </w:rPr>
            </w:pPr>
            <w:r w:rsidRPr="00D26E9B">
              <w:rPr>
                <w:b/>
                <w:bCs/>
                <w:sz w:val="18"/>
                <w:szCs w:val="18"/>
              </w:rPr>
              <w:t>From</w:t>
            </w:r>
          </w:p>
        </w:tc>
        <w:tc>
          <w:tcPr>
            <w:tcW w:w="1772" w:type="dxa"/>
            <w:gridSpan w:val="2"/>
            <w:shd w:val="clear" w:color="auto" w:fill="auto"/>
            <w:noWrap/>
            <w:vAlign w:val="bottom"/>
          </w:tcPr>
          <w:p w:rsidR="009E06F5" w:rsidRPr="00D26E9B" w:rsidRDefault="009E06F5" w:rsidP="007545EE">
            <w:pPr>
              <w:jc w:val="center"/>
              <w:rPr>
                <w:b/>
                <w:bCs/>
                <w:sz w:val="18"/>
                <w:szCs w:val="18"/>
              </w:rPr>
            </w:pPr>
            <w:r w:rsidRPr="00D26E9B">
              <w:rPr>
                <w:b/>
                <w:bCs/>
                <w:sz w:val="18"/>
                <w:szCs w:val="18"/>
              </w:rPr>
              <w:t>Born 5-Years Prior</w:t>
            </w:r>
          </w:p>
        </w:tc>
        <w:tc>
          <w:tcPr>
            <w:tcW w:w="896" w:type="dxa"/>
            <w:tcBorders>
              <w:right w:val="single" w:sz="4" w:space="0" w:color="auto"/>
            </w:tcBorders>
            <w:shd w:val="clear" w:color="auto" w:fill="auto"/>
            <w:noWrap/>
            <w:vAlign w:val="bottom"/>
          </w:tcPr>
          <w:p w:rsidR="009E06F5" w:rsidRPr="00D26E9B" w:rsidRDefault="009E06F5" w:rsidP="007545EE">
            <w:pPr>
              <w:jc w:val="right"/>
              <w:rPr>
                <w:b/>
                <w:bCs/>
                <w:sz w:val="18"/>
                <w:szCs w:val="18"/>
              </w:rPr>
            </w:pPr>
            <w:r w:rsidRPr="00D26E9B">
              <w:rPr>
                <w:b/>
                <w:bCs/>
                <w:sz w:val="18"/>
                <w:szCs w:val="18"/>
              </w:rPr>
              <w:t>Born</w:t>
            </w:r>
          </w:p>
        </w:tc>
        <w:tc>
          <w:tcPr>
            <w:tcW w:w="906" w:type="dxa"/>
            <w:tcBorders>
              <w:left w:val="single" w:sz="4" w:space="0" w:color="auto"/>
            </w:tcBorders>
            <w:shd w:val="clear" w:color="auto" w:fill="auto"/>
            <w:noWrap/>
            <w:vAlign w:val="bottom"/>
          </w:tcPr>
          <w:p w:rsidR="009E06F5" w:rsidRPr="00D26E9B" w:rsidRDefault="009E06F5" w:rsidP="007545EE">
            <w:pPr>
              <w:rPr>
                <w:sz w:val="18"/>
                <w:szCs w:val="18"/>
              </w:rPr>
            </w:pPr>
          </w:p>
        </w:tc>
        <w:tc>
          <w:tcPr>
            <w:tcW w:w="894" w:type="dxa"/>
            <w:shd w:val="clear" w:color="auto" w:fill="auto"/>
            <w:noWrap/>
            <w:vAlign w:val="bottom"/>
          </w:tcPr>
          <w:p w:rsidR="009E06F5" w:rsidRPr="00D26E9B" w:rsidRDefault="009E06F5" w:rsidP="007545EE">
            <w:pPr>
              <w:jc w:val="right"/>
              <w:rPr>
                <w:b/>
                <w:bCs/>
                <w:sz w:val="18"/>
                <w:szCs w:val="18"/>
              </w:rPr>
            </w:pPr>
            <w:r w:rsidRPr="00D26E9B">
              <w:rPr>
                <w:b/>
                <w:bCs/>
                <w:sz w:val="18"/>
                <w:szCs w:val="18"/>
              </w:rPr>
              <w:t>Births</w:t>
            </w:r>
          </w:p>
        </w:tc>
        <w:tc>
          <w:tcPr>
            <w:tcW w:w="900" w:type="dxa"/>
            <w:shd w:val="clear" w:color="auto" w:fill="auto"/>
            <w:noWrap/>
            <w:vAlign w:val="bottom"/>
          </w:tcPr>
          <w:p w:rsidR="009E06F5" w:rsidRPr="00D26E9B" w:rsidRDefault="009E06F5" w:rsidP="007545EE">
            <w:pPr>
              <w:jc w:val="right"/>
              <w:rPr>
                <w:b/>
                <w:bCs/>
                <w:sz w:val="18"/>
                <w:szCs w:val="18"/>
              </w:rPr>
            </w:pPr>
            <w:r w:rsidRPr="00D26E9B">
              <w:rPr>
                <w:b/>
                <w:bCs/>
                <w:sz w:val="18"/>
                <w:szCs w:val="18"/>
              </w:rPr>
              <w:t>Births</w:t>
            </w:r>
          </w:p>
        </w:tc>
        <w:tc>
          <w:tcPr>
            <w:tcW w:w="900" w:type="dxa"/>
            <w:shd w:val="clear" w:color="auto" w:fill="auto"/>
            <w:noWrap/>
            <w:vAlign w:val="bottom"/>
          </w:tcPr>
          <w:p w:rsidR="009E06F5" w:rsidRPr="00D26E9B" w:rsidRDefault="009E06F5" w:rsidP="007545EE">
            <w:pPr>
              <w:jc w:val="right"/>
              <w:rPr>
                <w:b/>
                <w:bCs/>
                <w:sz w:val="18"/>
                <w:szCs w:val="18"/>
              </w:rPr>
            </w:pPr>
            <w:r w:rsidRPr="00D26E9B">
              <w:rPr>
                <w:b/>
                <w:bCs/>
                <w:sz w:val="18"/>
                <w:szCs w:val="18"/>
              </w:rPr>
              <w:t>From</w:t>
            </w:r>
          </w:p>
        </w:tc>
      </w:tr>
      <w:tr w:rsidR="009E06F5" w:rsidTr="005E3991">
        <w:trPr>
          <w:trHeight w:val="216"/>
        </w:trPr>
        <w:tc>
          <w:tcPr>
            <w:tcW w:w="616" w:type="dxa"/>
            <w:tcBorders>
              <w:bottom w:val="nil"/>
            </w:tcBorders>
            <w:shd w:val="clear" w:color="auto" w:fill="auto"/>
            <w:noWrap/>
            <w:vAlign w:val="bottom"/>
          </w:tcPr>
          <w:p w:rsidR="009E06F5" w:rsidRPr="00D26E9B" w:rsidRDefault="009E06F5" w:rsidP="007545EE">
            <w:pPr>
              <w:rPr>
                <w:b/>
                <w:bCs/>
                <w:sz w:val="18"/>
                <w:szCs w:val="18"/>
              </w:rPr>
            </w:pPr>
          </w:p>
        </w:tc>
        <w:tc>
          <w:tcPr>
            <w:tcW w:w="717" w:type="dxa"/>
            <w:tcBorders>
              <w:bottom w:val="nil"/>
              <w:right w:val="single" w:sz="4" w:space="0" w:color="auto"/>
            </w:tcBorders>
            <w:shd w:val="clear" w:color="auto" w:fill="auto"/>
            <w:noWrap/>
            <w:vAlign w:val="bottom"/>
          </w:tcPr>
          <w:p w:rsidR="009E06F5" w:rsidRPr="00D26E9B" w:rsidRDefault="009E06F5" w:rsidP="007545EE">
            <w:pPr>
              <w:jc w:val="center"/>
              <w:rPr>
                <w:b/>
                <w:bCs/>
                <w:sz w:val="18"/>
                <w:szCs w:val="18"/>
              </w:rPr>
            </w:pPr>
            <w:r w:rsidRPr="00D26E9B">
              <w:rPr>
                <w:b/>
                <w:bCs/>
                <w:sz w:val="18"/>
                <w:szCs w:val="18"/>
              </w:rPr>
              <w:t>Birth</w:t>
            </w:r>
          </w:p>
        </w:tc>
        <w:tc>
          <w:tcPr>
            <w:tcW w:w="697" w:type="dxa"/>
            <w:tcBorders>
              <w:left w:val="single" w:sz="4" w:space="0" w:color="auto"/>
              <w:bottom w:val="nil"/>
            </w:tcBorders>
            <w:shd w:val="clear" w:color="auto" w:fill="auto"/>
            <w:noWrap/>
            <w:vAlign w:val="bottom"/>
          </w:tcPr>
          <w:p w:rsidR="009E06F5" w:rsidRPr="00D26E9B" w:rsidRDefault="009E06F5" w:rsidP="007545EE">
            <w:pPr>
              <w:rPr>
                <w:b/>
                <w:bCs/>
                <w:sz w:val="18"/>
                <w:szCs w:val="18"/>
              </w:rPr>
            </w:pPr>
          </w:p>
        </w:tc>
        <w:tc>
          <w:tcPr>
            <w:tcW w:w="516" w:type="dxa"/>
            <w:tcBorders>
              <w:bottom w:val="nil"/>
            </w:tcBorders>
            <w:shd w:val="clear" w:color="auto" w:fill="auto"/>
            <w:noWrap/>
            <w:vAlign w:val="bottom"/>
          </w:tcPr>
          <w:p w:rsidR="009E06F5" w:rsidRPr="00D26E9B" w:rsidRDefault="009E06F5" w:rsidP="007545EE">
            <w:pPr>
              <w:rPr>
                <w:b/>
                <w:bCs/>
                <w:sz w:val="18"/>
                <w:szCs w:val="18"/>
              </w:rPr>
            </w:pPr>
          </w:p>
        </w:tc>
        <w:tc>
          <w:tcPr>
            <w:tcW w:w="906" w:type="dxa"/>
            <w:tcBorders>
              <w:bottom w:val="nil"/>
            </w:tcBorders>
            <w:shd w:val="clear" w:color="auto" w:fill="auto"/>
            <w:noWrap/>
            <w:vAlign w:val="bottom"/>
          </w:tcPr>
          <w:p w:rsidR="009E06F5" w:rsidRPr="00D26E9B" w:rsidRDefault="009E06F5" w:rsidP="007545EE">
            <w:pPr>
              <w:jc w:val="right"/>
              <w:rPr>
                <w:b/>
                <w:bCs/>
                <w:sz w:val="18"/>
                <w:szCs w:val="18"/>
              </w:rPr>
            </w:pPr>
            <w:r w:rsidRPr="00D26E9B">
              <w:rPr>
                <w:b/>
                <w:bCs/>
                <w:sz w:val="18"/>
                <w:szCs w:val="18"/>
              </w:rPr>
              <w:t>Prior</w:t>
            </w:r>
          </w:p>
        </w:tc>
        <w:tc>
          <w:tcPr>
            <w:tcW w:w="886" w:type="dxa"/>
            <w:tcBorders>
              <w:bottom w:val="nil"/>
            </w:tcBorders>
            <w:shd w:val="clear" w:color="auto" w:fill="auto"/>
            <w:noWrap/>
            <w:vAlign w:val="bottom"/>
          </w:tcPr>
          <w:p w:rsidR="009E06F5" w:rsidRPr="00D26E9B" w:rsidRDefault="009E06F5" w:rsidP="007545EE">
            <w:pPr>
              <w:rPr>
                <w:sz w:val="18"/>
                <w:szCs w:val="18"/>
              </w:rPr>
            </w:pPr>
          </w:p>
        </w:tc>
        <w:tc>
          <w:tcPr>
            <w:tcW w:w="886" w:type="dxa"/>
            <w:tcBorders>
              <w:bottom w:val="nil"/>
            </w:tcBorders>
            <w:shd w:val="clear" w:color="auto" w:fill="auto"/>
            <w:noWrap/>
            <w:vAlign w:val="bottom"/>
          </w:tcPr>
          <w:p w:rsidR="009E06F5" w:rsidRPr="00D26E9B" w:rsidRDefault="009E06F5" w:rsidP="007545EE">
            <w:pPr>
              <w:jc w:val="right"/>
              <w:rPr>
                <w:b/>
                <w:bCs/>
                <w:sz w:val="18"/>
                <w:szCs w:val="18"/>
              </w:rPr>
            </w:pPr>
            <w:r w:rsidRPr="00D26E9B">
              <w:rPr>
                <w:b/>
                <w:bCs/>
                <w:sz w:val="18"/>
                <w:szCs w:val="18"/>
              </w:rPr>
              <w:t>Non-</w:t>
            </w:r>
          </w:p>
        </w:tc>
        <w:tc>
          <w:tcPr>
            <w:tcW w:w="896" w:type="dxa"/>
            <w:tcBorders>
              <w:bottom w:val="nil"/>
              <w:right w:val="single" w:sz="4" w:space="0" w:color="auto"/>
            </w:tcBorders>
            <w:shd w:val="clear" w:color="auto" w:fill="auto"/>
            <w:noWrap/>
            <w:vAlign w:val="bottom"/>
          </w:tcPr>
          <w:p w:rsidR="009E06F5" w:rsidRPr="00D26E9B" w:rsidRDefault="009E06F5" w:rsidP="007545EE">
            <w:pPr>
              <w:jc w:val="right"/>
              <w:rPr>
                <w:b/>
                <w:bCs/>
                <w:sz w:val="18"/>
                <w:szCs w:val="18"/>
              </w:rPr>
            </w:pPr>
            <w:r w:rsidRPr="00D26E9B">
              <w:rPr>
                <w:b/>
                <w:bCs/>
                <w:sz w:val="18"/>
                <w:szCs w:val="18"/>
              </w:rPr>
              <w:t>6 Years</w:t>
            </w:r>
          </w:p>
        </w:tc>
        <w:tc>
          <w:tcPr>
            <w:tcW w:w="906" w:type="dxa"/>
            <w:tcBorders>
              <w:left w:val="single" w:sz="4" w:space="0" w:color="auto"/>
              <w:bottom w:val="nil"/>
            </w:tcBorders>
            <w:shd w:val="clear" w:color="auto" w:fill="auto"/>
            <w:noWrap/>
            <w:vAlign w:val="bottom"/>
          </w:tcPr>
          <w:p w:rsidR="009E06F5" w:rsidRPr="00D26E9B" w:rsidRDefault="009E06F5" w:rsidP="007545EE">
            <w:pPr>
              <w:jc w:val="right"/>
              <w:rPr>
                <w:b/>
                <w:bCs/>
                <w:sz w:val="18"/>
                <w:szCs w:val="18"/>
              </w:rPr>
            </w:pPr>
            <w:r w:rsidRPr="00D26E9B">
              <w:rPr>
                <w:b/>
                <w:bCs/>
                <w:sz w:val="18"/>
                <w:szCs w:val="18"/>
              </w:rPr>
              <w:t>Percent</w:t>
            </w:r>
          </w:p>
        </w:tc>
        <w:tc>
          <w:tcPr>
            <w:tcW w:w="894" w:type="dxa"/>
            <w:tcBorders>
              <w:bottom w:val="nil"/>
            </w:tcBorders>
            <w:shd w:val="clear" w:color="auto" w:fill="auto"/>
            <w:noWrap/>
            <w:vAlign w:val="bottom"/>
          </w:tcPr>
          <w:p w:rsidR="009E06F5" w:rsidRPr="00D26E9B" w:rsidRDefault="009E06F5" w:rsidP="007545EE">
            <w:pPr>
              <w:jc w:val="right"/>
              <w:rPr>
                <w:b/>
                <w:bCs/>
                <w:sz w:val="18"/>
                <w:szCs w:val="18"/>
              </w:rPr>
            </w:pPr>
            <w:r w:rsidRPr="00D26E9B">
              <w:rPr>
                <w:b/>
                <w:bCs/>
                <w:sz w:val="18"/>
                <w:szCs w:val="18"/>
              </w:rPr>
              <w:t>5-Years</w:t>
            </w:r>
          </w:p>
        </w:tc>
        <w:tc>
          <w:tcPr>
            <w:tcW w:w="900" w:type="dxa"/>
            <w:tcBorders>
              <w:bottom w:val="nil"/>
            </w:tcBorders>
            <w:shd w:val="clear" w:color="auto" w:fill="auto"/>
            <w:noWrap/>
            <w:vAlign w:val="bottom"/>
          </w:tcPr>
          <w:p w:rsidR="009E06F5" w:rsidRPr="00D26E9B" w:rsidRDefault="009E06F5" w:rsidP="007545EE">
            <w:pPr>
              <w:jc w:val="right"/>
              <w:rPr>
                <w:b/>
                <w:bCs/>
                <w:sz w:val="18"/>
                <w:szCs w:val="18"/>
              </w:rPr>
            </w:pPr>
            <w:r w:rsidRPr="00D26E9B">
              <w:rPr>
                <w:b/>
                <w:bCs/>
                <w:sz w:val="18"/>
                <w:szCs w:val="18"/>
              </w:rPr>
              <w:t>6-Years</w:t>
            </w:r>
          </w:p>
        </w:tc>
        <w:tc>
          <w:tcPr>
            <w:tcW w:w="900" w:type="dxa"/>
            <w:tcBorders>
              <w:bottom w:val="nil"/>
            </w:tcBorders>
            <w:shd w:val="clear" w:color="auto" w:fill="auto"/>
            <w:noWrap/>
            <w:vAlign w:val="bottom"/>
          </w:tcPr>
          <w:p w:rsidR="009E06F5" w:rsidRPr="00D26E9B" w:rsidRDefault="009E06F5" w:rsidP="007545EE">
            <w:pPr>
              <w:jc w:val="right"/>
              <w:rPr>
                <w:b/>
                <w:bCs/>
                <w:sz w:val="18"/>
                <w:szCs w:val="18"/>
              </w:rPr>
            </w:pPr>
            <w:r w:rsidRPr="00D26E9B">
              <w:rPr>
                <w:b/>
                <w:bCs/>
                <w:sz w:val="18"/>
                <w:szCs w:val="18"/>
              </w:rPr>
              <w:t>Birth</w:t>
            </w:r>
          </w:p>
        </w:tc>
      </w:tr>
      <w:tr w:rsidR="009E06F5" w:rsidTr="005E3991">
        <w:trPr>
          <w:trHeight w:val="216"/>
        </w:trPr>
        <w:tc>
          <w:tcPr>
            <w:tcW w:w="616" w:type="dxa"/>
            <w:tcBorders>
              <w:top w:val="nil"/>
              <w:bottom w:val="single" w:sz="4" w:space="0" w:color="auto"/>
            </w:tcBorders>
            <w:shd w:val="clear" w:color="auto" w:fill="auto"/>
            <w:noWrap/>
            <w:vAlign w:val="bottom"/>
          </w:tcPr>
          <w:p w:rsidR="009E06F5" w:rsidRPr="00D26E9B" w:rsidRDefault="009E06F5" w:rsidP="007545EE">
            <w:pPr>
              <w:rPr>
                <w:b/>
                <w:bCs/>
                <w:sz w:val="18"/>
                <w:szCs w:val="18"/>
              </w:rPr>
            </w:pPr>
            <w:r w:rsidRPr="00D26E9B">
              <w:rPr>
                <w:b/>
                <w:bCs/>
                <w:sz w:val="18"/>
                <w:szCs w:val="18"/>
              </w:rPr>
              <w:t>Year</w:t>
            </w:r>
          </w:p>
        </w:tc>
        <w:tc>
          <w:tcPr>
            <w:tcW w:w="717" w:type="dxa"/>
            <w:tcBorders>
              <w:top w:val="nil"/>
              <w:bottom w:val="single" w:sz="4" w:space="0" w:color="auto"/>
              <w:right w:val="single" w:sz="4" w:space="0" w:color="auto"/>
            </w:tcBorders>
            <w:shd w:val="clear" w:color="auto" w:fill="auto"/>
            <w:noWrap/>
            <w:vAlign w:val="bottom"/>
          </w:tcPr>
          <w:p w:rsidR="009E06F5" w:rsidRPr="00D26E9B" w:rsidRDefault="009E06F5" w:rsidP="007545EE">
            <w:pPr>
              <w:jc w:val="center"/>
              <w:rPr>
                <w:b/>
                <w:bCs/>
                <w:sz w:val="18"/>
                <w:szCs w:val="18"/>
              </w:rPr>
            </w:pPr>
            <w:r w:rsidRPr="00D26E9B">
              <w:rPr>
                <w:b/>
                <w:bCs/>
                <w:sz w:val="18"/>
                <w:szCs w:val="18"/>
              </w:rPr>
              <w:t>Year</w:t>
            </w:r>
          </w:p>
        </w:tc>
        <w:tc>
          <w:tcPr>
            <w:tcW w:w="697" w:type="dxa"/>
            <w:tcBorders>
              <w:top w:val="nil"/>
              <w:left w:val="single" w:sz="4" w:space="0" w:color="auto"/>
              <w:bottom w:val="single" w:sz="4" w:space="0" w:color="auto"/>
            </w:tcBorders>
            <w:shd w:val="clear" w:color="auto" w:fill="auto"/>
            <w:noWrap/>
            <w:vAlign w:val="bottom"/>
          </w:tcPr>
          <w:p w:rsidR="009E06F5" w:rsidRPr="00D26E9B" w:rsidRDefault="009E06F5" w:rsidP="007545EE">
            <w:pPr>
              <w:jc w:val="center"/>
              <w:rPr>
                <w:b/>
                <w:bCs/>
                <w:sz w:val="18"/>
                <w:szCs w:val="18"/>
              </w:rPr>
            </w:pPr>
            <w:r w:rsidRPr="00D26E9B">
              <w:rPr>
                <w:b/>
                <w:bCs/>
                <w:sz w:val="18"/>
                <w:szCs w:val="18"/>
              </w:rPr>
              <w:t>Births</w:t>
            </w:r>
          </w:p>
        </w:tc>
        <w:tc>
          <w:tcPr>
            <w:tcW w:w="516" w:type="dxa"/>
            <w:tcBorders>
              <w:top w:val="nil"/>
              <w:bottom w:val="single" w:sz="4" w:space="0" w:color="auto"/>
            </w:tcBorders>
            <w:shd w:val="clear" w:color="auto" w:fill="auto"/>
            <w:noWrap/>
            <w:vAlign w:val="bottom"/>
          </w:tcPr>
          <w:p w:rsidR="009E06F5" w:rsidRPr="00D26E9B" w:rsidRDefault="009E06F5" w:rsidP="007545EE">
            <w:pPr>
              <w:jc w:val="right"/>
              <w:rPr>
                <w:b/>
                <w:bCs/>
                <w:sz w:val="18"/>
                <w:szCs w:val="18"/>
              </w:rPr>
            </w:pPr>
            <w:r w:rsidRPr="00D26E9B">
              <w:rPr>
                <w:b/>
                <w:bCs/>
                <w:sz w:val="18"/>
                <w:szCs w:val="18"/>
              </w:rPr>
              <w:t>K</w:t>
            </w:r>
          </w:p>
        </w:tc>
        <w:tc>
          <w:tcPr>
            <w:tcW w:w="906" w:type="dxa"/>
            <w:tcBorders>
              <w:top w:val="nil"/>
              <w:bottom w:val="single" w:sz="4" w:space="0" w:color="auto"/>
            </w:tcBorders>
            <w:shd w:val="clear" w:color="auto" w:fill="auto"/>
            <w:noWrap/>
            <w:vAlign w:val="bottom"/>
          </w:tcPr>
          <w:p w:rsidR="009E06F5" w:rsidRPr="00D26E9B" w:rsidRDefault="009E06F5" w:rsidP="007545EE">
            <w:pPr>
              <w:jc w:val="right"/>
              <w:rPr>
                <w:b/>
                <w:bCs/>
                <w:sz w:val="18"/>
                <w:szCs w:val="18"/>
              </w:rPr>
            </w:pPr>
            <w:r w:rsidRPr="00D26E9B">
              <w:rPr>
                <w:b/>
                <w:bCs/>
                <w:sz w:val="18"/>
                <w:szCs w:val="18"/>
              </w:rPr>
              <w:t>Year</w:t>
            </w:r>
          </w:p>
        </w:tc>
        <w:tc>
          <w:tcPr>
            <w:tcW w:w="886" w:type="dxa"/>
            <w:tcBorders>
              <w:top w:val="nil"/>
              <w:bottom w:val="single" w:sz="4" w:space="0" w:color="auto"/>
            </w:tcBorders>
            <w:shd w:val="clear" w:color="auto" w:fill="auto"/>
            <w:noWrap/>
            <w:vAlign w:val="bottom"/>
          </w:tcPr>
          <w:p w:rsidR="009E06F5" w:rsidRPr="00D26E9B" w:rsidRDefault="009E06F5" w:rsidP="007545EE">
            <w:pPr>
              <w:jc w:val="right"/>
              <w:rPr>
                <w:b/>
                <w:bCs/>
                <w:sz w:val="18"/>
                <w:szCs w:val="18"/>
              </w:rPr>
            </w:pPr>
            <w:r w:rsidRPr="00D26E9B">
              <w:rPr>
                <w:b/>
                <w:bCs/>
                <w:sz w:val="18"/>
                <w:szCs w:val="18"/>
              </w:rPr>
              <w:t>Resident</w:t>
            </w:r>
          </w:p>
        </w:tc>
        <w:tc>
          <w:tcPr>
            <w:tcW w:w="886" w:type="dxa"/>
            <w:tcBorders>
              <w:top w:val="nil"/>
              <w:bottom w:val="single" w:sz="4" w:space="0" w:color="auto"/>
            </w:tcBorders>
            <w:shd w:val="clear" w:color="auto" w:fill="auto"/>
            <w:noWrap/>
            <w:vAlign w:val="bottom"/>
          </w:tcPr>
          <w:p w:rsidR="009E06F5" w:rsidRPr="00D26E9B" w:rsidRDefault="009E06F5" w:rsidP="007545EE">
            <w:pPr>
              <w:jc w:val="right"/>
              <w:rPr>
                <w:b/>
                <w:bCs/>
                <w:sz w:val="18"/>
                <w:szCs w:val="18"/>
              </w:rPr>
            </w:pPr>
            <w:r w:rsidRPr="00D26E9B">
              <w:rPr>
                <w:b/>
                <w:bCs/>
                <w:sz w:val="18"/>
                <w:szCs w:val="18"/>
              </w:rPr>
              <w:t>Resident</w:t>
            </w:r>
          </w:p>
        </w:tc>
        <w:tc>
          <w:tcPr>
            <w:tcW w:w="896" w:type="dxa"/>
            <w:tcBorders>
              <w:top w:val="nil"/>
              <w:bottom w:val="single" w:sz="4" w:space="0" w:color="auto"/>
              <w:right w:val="single" w:sz="4" w:space="0" w:color="auto"/>
            </w:tcBorders>
            <w:shd w:val="clear" w:color="auto" w:fill="auto"/>
            <w:noWrap/>
            <w:vAlign w:val="bottom"/>
          </w:tcPr>
          <w:p w:rsidR="009E06F5" w:rsidRPr="00D26E9B" w:rsidRDefault="009E06F5" w:rsidP="007545EE">
            <w:pPr>
              <w:jc w:val="right"/>
              <w:rPr>
                <w:b/>
                <w:bCs/>
                <w:sz w:val="18"/>
                <w:szCs w:val="18"/>
              </w:rPr>
            </w:pPr>
            <w:r w:rsidRPr="00D26E9B">
              <w:rPr>
                <w:b/>
                <w:bCs/>
                <w:sz w:val="18"/>
                <w:szCs w:val="18"/>
              </w:rPr>
              <w:t>Prior</w:t>
            </w:r>
          </w:p>
        </w:tc>
        <w:tc>
          <w:tcPr>
            <w:tcW w:w="906" w:type="dxa"/>
            <w:tcBorders>
              <w:top w:val="nil"/>
              <w:left w:val="single" w:sz="4" w:space="0" w:color="auto"/>
              <w:bottom w:val="single" w:sz="4" w:space="0" w:color="auto"/>
            </w:tcBorders>
            <w:shd w:val="clear" w:color="auto" w:fill="auto"/>
            <w:noWrap/>
            <w:vAlign w:val="bottom"/>
          </w:tcPr>
          <w:p w:rsidR="009E06F5" w:rsidRPr="00D26E9B" w:rsidRDefault="009E06F5" w:rsidP="007545EE">
            <w:pPr>
              <w:jc w:val="right"/>
              <w:rPr>
                <w:b/>
                <w:bCs/>
                <w:sz w:val="18"/>
                <w:szCs w:val="18"/>
              </w:rPr>
            </w:pPr>
            <w:r w:rsidRPr="00D26E9B">
              <w:rPr>
                <w:b/>
                <w:bCs/>
                <w:sz w:val="18"/>
                <w:szCs w:val="18"/>
              </w:rPr>
              <w:t>Retained</w:t>
            </w:r>
          </w:p>
        </w:tc>
        <w:tc>
          <w:tcPr>
            <w:tcW w:w="894" w:type="dxa"/>
            <w:tcBorders>
              <w:top w:val="nil"/>
              <w:bottom w:val="single" w:sz="4" w:space="0" w:color="auto"/>
            </w:tcBorders>
            <w:shd w:val="clear" w:color="auto" w:fill="auto"/>
            <w:noWrap/>
            <w:vAlign w:val="bottom"/>
          </w:tcPr>
          <w:p w:rsidR="009E06F5" w:rsidRPr="00D26E9B" w:rsidRDefault="009E06F5" w:rsidP="007545EE">
            <w:pPr>
              <w:jc w:val="right"/>
              <w:rPr>
                <w:b/>
                <w:bCs/>
                <w:sz w:val="18"/>
                <w:szCs w:val="18"/>
              </w:rPr>
            </w:pPr>
            <w:r w:rsidRPr="00D26E9B">
              <w:rPr>
                <w:b/>
                <w:bCs/>
                <w:sz w:val="18"/>
                <w:szCs w:val="18"/>
              </w:rPr>
              <w:t>Prior</w:t>
            </w:r>
          </w:p>
        </w:tc>
        <w:tc>
          <w:tcPr>
            <w:tcW w:w="900" w:type="dxa"/>
            <w:tcBorders>
              <w:top w:val="nil"/>
              <w:bottom w:val="single" w:sz="4" w:space="0" w:color="auto"/>
            </w:tcBorders>
            <w:shd w:val="clear" w:color="auto" w:fill="auto"/>
            <w:noWrap/>
            <w:vAlign w:val="bottom"/>
          </w:tcPr>
          <w:p w:rsidR="009E06F5" w:rsidRPr="00D26E9B" w:rsidRDefault="009E06F5" w:rsidP="007545EE">
            <w:pPr>
              <w:jc w:val="right"/>
              <w:rPr>
                <w:b/>
                <w:bCs/>
                <w:sz w:val="18"/>
                <w:szCs w:val="18"/>
              </w:rPr>
            </w:pPr>
            <w:r w:rsidRPr="00D26E9B">
              <w:rPr>
                <w:b/>
                <w:bCs/>
                <w:sz w:val="18"/>
                <w:szCs w:val="18"/>
              </w:rPr>
              <w:t>Prior</w:t>
            </w:r>
          </w:p>
        </w:tc>
        <w:tc>
          <w:tcPr>
            <w:tcW w:w="900" w:type="dxa"/>
            <w:tcBorders>
              <w:top w:val="nil"/>
              <w:bottom w:val="single" w:sz="4" w:space="0" w:color="auto"/>
            </w:tcBorders>
            <w:shd w:val="clear" w:color="auto" w:fill="auto"/>
            <w:noWrap/>
            <w:vAlign w:val="bottom"/>
          </w:tcPr>
          <w:p w:rsidR="009E06F5" w:rsidRPr="00D26E9B" w:rsidRDefault="009E06F5" w:rsidP="007545EE">
            <w:pPr>
              <w:jc w:val="right"/>
              <w:rPr>
                <w:b/>
                <w:bCs/>
                <w:sz w:val="18"/>
                <w:szCs w:val="18"/>
              </w:rPr>
            </w:pPr>
            <w:r w:rsidRPr="00D26E9B">
              <w:rPr>
                <w:b/>
                <w:bCs/>
                <w:sz w:val="18"/>
                <w:szCs w:val="18"/>
              </w:rPr>
              <w:t>Cohort</w:t>
            </w:r>
          </w:p>
        </w:tc>
      </w:tr>
      <w:tr w:rsidR="009E06F5" w:rsidTr="005E3991">
        <w:trPr>
          <w:trHeight w:val="216"/>
        </w:trPr>
        <w:tc>
          <w:tcPr>
            <w:tcW w:w="616" w:type="dxa"/>
            <w:tcBorders>
              <w:top w:val="single" w:sz="4" w:space="0" w:color="auto"/>
            </w:tcBorders>
            <w:shd w:val="clear" w:color="auto" w:fill="auto"/>
            <w:noWrap/>
            <w:vAlign w:val="bottom"/>
          </w:tcPr>
          <w:p w:rsidR="009E06F5" w:rsidRPr="00D26E9B" w:rsidRDefault="009E06F5" w:rsidP="007545EE">
            <w:pPr>
              <w:rPr>
                <w:b/>
                <w:bCs/>
                <w:sz w:val="18"/>
                <w:szCs w:val="18"/>
              </w:rPr>
            </w:pPr>
          </w:p>
        </w:tc>
        <w:tc>
          <w:tcPr>
            <w:tcW w:w="717" w:type="dxa"/>
            <w:tcBorders>
              <w:top w:val="single" w:sz="4" w:space="0" w:color="auto"/>
              <w:right w:val="single" w:sz="4" w:space="0" w:color="auto"/>
            </w:tcBorders>
            <w:shd w:val="clear" w:color="auto" w:fill="auto"/>
            <w:noWrap/>
            <w:vAlign w:val="bottom"/>
          </w:tcPr>
          <w:p w:rsidR="009E06F5" w:rsidRPr="00D26E9B" w:rsidRDefault="009E06F5" w:rsidP="007545EE">
            <w:pPr>
              <w:jc w:val="center"/>
              <w:rPr>
                <w:b/>
                <w:bCs/>
                <w:sz w:val="18"/>
                <w:szCs w:val="18"/>
              </w:rPr>
            </w:pPr>
          </w:p>
        </w:tc>
        <w:tc>
          <w:tcPr>
            <w:tcW w:w="697" w:type="dxa"/>
            <w:tcBorders>
              <w:top w:val="single" w:sz="4" w:space="0" w:color="auto"/>
              <w:left w:val="single" w:sz="4" w:space="0" w:color="auto"/>
            </w:tcBorders>
            <w:shd w:val="clear" w:color="auto" w:fill="auto"/>
            <w:noWrap/>
            <w:vAlign w:val="bottom"/>
          </w:tcPr>
          <w:p w:rsidR="009E06F5" w:rsidRPr="00D26E9B" w:rsidRDefault="009E06F5" w:rsidP="007545EE">
            <w:pPr>
              <w:jc w:val="center"/>
              <w:rPr>
                <w:b/>
                <w:bCs/>
                <w:sz w:val="18"/>
                <w:szCs w:val="18"/>
              </w:rPr>
            </w:pPr>
          </w:p>
        </w:tc>
        <w:tc>
          <w:tcPr>
            <w:tcW w:w="516" w:type="dxa"/>
            <w:tcBorders>
              <w:top w:val="single" w:sz="4" w:space="0" w:color="auto"/>
            </w:tcBorders>
            <w:shd w:val="clear" w:color="auto" w:fill="auto"/>
            <w:noWrap/>
            <w:vAlign w:val="bottom"/>
          </w:tcPr>
          <w:p w:rsidR="009E06F5" w:rsidRPr="00D26E9B" w:rsidRDefault="009E06F5" w:rsidP="007545EE">
            <w:pPr>
              <w:jc w:val="right"/>
              <w:rPr>
                <w:b/>
                <w:bCs/>
                <w:sz w:val="18"/>
                <w:szCs w:val="18"/>
              </w:rPr>
            </w:pPr>
          </w:p>
        </w:tc>
        <w:tc>
          <w:tcPr>
            <w:tcW w:w="906" w:type="dxa"/>
            <w:tcBorders>
              <w:top w:val="single" w:sz="4" w:space="0" w:color="auto"/>
            </w:tcBorders>
            <w:shd w:val="clear" w:color="auto" w:fill="auto"/>
            <w:noWrap/>
            <w:vAlign w:val="bottom"/>
          </w:tcPr>
          <w:p w:rsidR="009E06F5" w:rsidRPr="00D26E9B" w:rsidRDefault="009E06F5" w:rsidP="007545EE">
            <w:pPr>
              <w:jc w:val="right"/>
              <w:rPr>
                <w:b/>
                <w:bCs/>
                <w:sz w:val="18"/>
                <w:szCs w:val="18"/>
              </w:rPr>
            </w:pPr>
          </w:p>
        </w:tc>
        <w:tc>
          <w:tcPr>
            <w:tcW w:w="886" w:type="dxa"/>
            <w:tcBorders>
              <w:top w:val="single" w:sz="4" w:space="0" w:color="auto"/>
            </w:tcBorders>
            <w:shd w:val="clear" w:color="auto" w:fill="auto"/>
            <w:noWrap/>
            <w:vAlign w:val="bottom"/>
          </w:tcPr>
          <w:p w:rsidR="009E06F5" w:rsidRPr="00D26E9B" w:rsidRDefault="009E06F5" w:rsidP="007545EE">
            <w:pPr>
              <w:jc w:val="right"/>
              <w:rPr>
                <w:b/>
                <w:bCs/>
                <w:sz w:val="18"/>
                <w:szCs w:val="18"/>
              </w:rPr>
            </w:pPr>
          </w:p>
        </w:tc>
        <w:tc>
          <w:tcPr>
            <w:tcW w:w="886" w:type="dxa"/>
            <w:tcBorders>
              <w:top w:val="single" w:sz="4" w:space="0" w:color="auto"/>
            </w:tcBorders>
            <w:shd w:val="clear" w:color="auto" w:fill="auto"/>
            <w:noWrap/>
            <w:vAlign w:val="bottom"/>
          </w:tcPr>
          <w:p w:rsidR="009E06F5" w:rsidRPr="00D26E9B" w:rsidRDefault="009E06F5" w:rsidP="007545EE">
            <w:pPr>
              <w:jc w:val="right"/>
              <w:rPr>
                <w:b/>
                <w:bCs/>
                <w:sz w:val="18"/>
                <w:szCs w:val="18"/>
              </w:rPr>
            </w:pPr>
          </w:p>
        </w:tc>
        <w:tc>
          <w:tcPr>
            <w:tcW w:w="896" w:type="dxa"/>
            <w:tcBorders>
              <w:top w:val="single" w:sz="4" w:space="0" w:color="auto"/>
              <w:right w:val="single" w:sz="4" w:space="0" w:color="auto"/>
            </w:tcBorders>
            <w:shd w:val="clear" w:color="auto" w:fill="auto"/>
            <w:noWrap/>
            <w:vAlign w:val="bottom"/>
          </w:tcPr>
          <w:p w:rsidR="009E06F5" w:rsidRPr="00D26E9B" w:rsidRDefault="009E06F5" w:rsidP="007545EE">
            <w:pPr>
              <w:jc w:val="right"/>
              <w:rPr>
                <w:b/>
                <w:bCs/>
                <w:sz w:val="18"/>
                <w:szCs w:val="18"/>
              </w:rPr>
            </w:pPr>
          </w:p>
        </w:tc>
        <w:tc>
          <w:tcPr>
            <w:tcW w:w="906" w:type="dxa"/>
            <w:tcBorders>
              <w:top w:val="single" w:sz="4" w:space="0" w:color="auto"/>
              <w:left w:val="single" w:sz="4" w:space="0" w:color="auto"/>
            </w:tcBorders>
            <w:shd w:val="clear" w:color="auto" w:fill="auto"/>
            <w:noWrap/>
            <w:vAlign w:val="bottom"/>
          </w:tcPr>
          <w:p w:rsidR="009E06F5" w:rsidRPr="00D26E9B" w:rsidRDefault="009E06F5" w:rsidP="007545EE">
            <w:pPr>
              <w:jc w:val="right"/>
              <w:rPr>
                <w:b/>
                <w:bCs/>
                <w:sz w:val="18"/>
                <w:szCs w:val="18"/>
              </w:rPr>
            </w:pPr>
          </w:p>
        </w:tc>
        <w:tc>
          <w:tcPr>
            <w:tcW w:w="894" w:type="dxa"/>
            <w:tcBorders>
              <w:top w:val="single" w:sz="4" w:space="0" w:color="auto"/>
            </w:tcBorders>
            <w:shd w:val="clear" w:color="auto" w:fill="auto"/>
            <w:noWrap/>
            <w:vAlign w:val="bottom"/>
          </w:tcPr>
          <w:p w:rsidR="009E06F5" w:rsidRPr="00D26E9B" w:rsidRDefault="009E06F5" w:rsidP="007545EE">
            <w:pPr>
              <w:jc w:val="right"/>
              <w:rPr>
                <w:b/>
                <w:bCs/>
                <w:sz w:val="18"/>
                <w:szCs w:val="18"/>
              </w:rPr>
            </w:pPr>
          </w:p>
        </w:tc>
        <w:tc>
          <w:tcPr>
            <w:tcW w:w="900" w:type="dxa"/>
            <w:tcBorders>
              <w:top w:val="single" w:sz="4" w:space="0" w:color="auto"/>
            </w:tcBorders>
            <w:shd w:val="clear" w:color="auto" w:fill="auto"/>
            <w:noWrap/>
            <w:vAlign w:val="bottom"/>
          </w:tcPr>
          <w:p w:rsidR="009E06F5" w:rsidRPr="00D26E9B" w:rsidRDefault="009E06F5" w:rsidP="007545EE">
            <w:pPr>
              <w:jc w:val="right"/>
              <w:rPr>
                <w:b/>
                <w:bCs/>
                <w:sz w:val="18"/>
                <w:szCs w:val="18"/>
              </w:rPr>
            </w:pPr>
          </w:p>
        </w:tc>
        <w:tc>
          <w:tcPr>
            <w:tcW w:w="900" w:type="dxa"/>
            <w:tcBorders>
              <w:top w:val="single" w:sz="4" w:space="0" w:color="auto"/>
            </w:tcBorders>
            <w:shd w:val="clear" w:color="auto" w:fill="auto"/>
            <w:noWrap/>
            <w:vAlign w:val="bottom"/>
          </w:tcPr>
          <w:p w:rsidR="009E06F5" w:rsidRPr="00D26E9B" w:rsidRDefault="009E06F5" w:rsidP="007545EE">
            <w:pPr>
              <w:jc w:val="right"/>
              <w:rPr>
                <w:b/>
                <w:bCs/>
                <w:sz w:val="18"/>
                <w:szCs w:val="18"/>
              </w:rPr>
            </w:pPr>
          </w:p>
        </w:tc>
      </w:tr>
      <w:tr w:rsidR="00050892" w:rsidTr="005E3991">
        <w:trPr>
          <w:trHeight w:val="216"/>
        </w:trPr>
        <w:tc>
          <w:tcPr>
            <w:tcW w:w="616" w:type="dxa"/>
            <w:shd w:val="clear" w:color="auto" w:fill="auto"/>
            <w:noWrap/>
            <w:vAlign w:val="bottom"/>
          </w:tcPr>
          <w:p w:rsidR="00050892" w:rsidRDefault="00050892">
            <w:pPr>
              <w:rPr>
                <w:b/>
                <w:bCs/>
                <w:sz w:val="20"/>
                <w:szCs w:val="20"/>
              </w:rPr>
            </w:pPr>
            <w:r>
              <w:rPr>
                <w:b/>
                <w:bCs/>
                <w:sz w:val="20"/>
                <w:szCs w:val="20"/>
              </w:rPr>
              <w:t>2004</w:t>
            </w:r>
          </w:p>
        </w:tc>
        <w:tc>
          <w:tcPr>
            <w:tcW w:w="717" w:type="dxa"/>
            <w:tcBorders>
              <w:right w:val="single" w:sz="4" w:space="0" w:color="auto"/>
            </w:tcBorders>
            <w:shd w:val="clear" w:color="auto" w:fill="auto"/>
            <w:noWrap/>
            <w:vAlign w:val="bottom"/>
          </w:tcPr>
          <w:p w:rsidR="00050892" w:rsidRDefault="00050892">
            <w:pPr>
              <w:jc w:val="center"/>
              <w:rPr>
                <w:sz w:val="20"/>
                <w:szCs w:val="20"/>
              </w:rPr>
            </w:pPr>
            <w:r>
              <w:rPr>
                <w:sz w:val="20"/>
                <w:szCs w:val="20"/>
              </w:rPr>
              <w:t>1999</w:t>
            </w:r>
          </w:p>
        </w:tc>
        <w:tc>
          <w:tcPr>
            <w:tcW w:w="697" w:type="dxa"/>
            <w:tcBorders>
              <w:left w:val="single" w:sz="4" w:space="0" w:color="auto"/>
            </w:tcBorders>
            <w:shd w:val="clear" w:color="auto" w:fill="auto"/>
            <w:noWrap/>
            <w:vAlign w:val="bottom"/>
          </w:tcPr>
          <w:p w:rsidR="00050892" w:rsidRDefault="00050892">
            <w:pPr>
              <w:jc w:val="center"/>
              <w:rPr>
                <w:sz w:val="20"/>
                <w:szCs w:val="20"/>
              </w:rPr>
            </w:pPr>
            <w:r>
              <w:rPr>
                <w:sz w:val="20"/>
                <w:szCs w:val="20"/>
              </w:rPr>
              <w:t>125</w:t>
            </w:r>
          </w:p>
        </w:tc>
        <w:tc>
          <w:tcPr>
            <w:tcW w:w="516" w:type="dxa"/>
            <w:shd w:val="clear" w:color="FFFFFF" w:fill="FFFFFF"/>
            <w:noWrap/>
            <w:vAlign w:val="bottom"/>
          </w:tcPr>
          <w:p w:rsidR="00050892" w:rsidRDefault="00050892">
            <w:pPr>
              <w:jc w:val="right"/>
              <w:rPr>
                <w:sz w:val="20"/>
                <w:szCs w:val="20"/>
              </w:rPr>
            </w:pPr>
            <w:r>
              <w:rPr>
                <w:sz w:val="20"/>
                <w:szCs w:val="20"/>
              </w:rPr>
              <w:t xml:space="preserve">147 </w:t>
            </w:r>
          </w:p>
        </w:tc>
        <w:tc>
          <w:tcPr>
            <w:tcW w:w="906" w:type="dxa"/>
            <w:shd w:val="clear" w:color="auto" w:fill="auto"/>
            <w:noWrap/>
            <w:vAlign w:val="bottom"/>
          </w:tcPr>
          <w:p w:rsidR="00050892" w:rsidRDefault="00050892">
            <w:pPr>
              <w:jc w:val="right"/>
              <w:rPr>
                <w:sz w:val="20"/>
                <w:szCs w:val="20"/>
              </w:rPr>
            </w:pPr>
            <w:r>
              <w:rPr>
                <w:sz w:val="20"/>
                <w:szCs w:val="20"/>
              </w:rPr>
              <w:t>2</w:t>
            </w:r>
          </w:p>
        </w:tc>
        <w:tc>
          <w:tcPr>
            <w:tcW w:w="886" w:type="dxa"/>
            <w:shd w:val="clear" w:color="auto" w:fill="auto"/>
            <w:noWrap/>
            <w:vAlign w:val="bottom"/>
          </w:tcPr>
          <w:p w:rsidR="00050892" w:rsidRDefault="00050892">
            <w:pPr>
              <w:jc w:val="right"/>
              <w:rPr>
                <w:sz w:val="20"/>
                <w:szCs w:val="20"/>
              </w:rPr>
            </w:pPr>
            <w:r>
              <w:rPr>
                <w:sz w:val="20"/>
                <w:szCs w:val="20"/>
              </w:rPr>
              <w:t>121</w:t>
            </w:r>
          </w:p>
        </w:tc>
        <w:tc>
          <w:tcPr>
            <w:tcW w:w="886" w:type="dxa"/>
            <w:shd w:val="clear" w:color="auto" w:fill="auto"/>
            <w:noWrap/>
            <w:vAlign w:val="bottom"/>
          </w:tcPr>
          <w:p w:rsidR="00050892" w:rsidRDefault="00050892">
            <w:pPr>
              <w:jc w:val="right"/>
              <w:rPr>
                <w:sz w:val="20"/>
                <w:szCs w:val="20"/>
              </w:rPr>
            </w:pPr>
            <w:r>
              <w:rPr>
                <w:sz w:val="20"/>
                <w:szCs w:val="20"/>
              </w:rPr>
              <w:t>0</w:t>
            </w:r>
          </w:p>
        </w:tc>
        <w:tc>
          <w:tcPr>
            <w:tcW w:w="896" w:type="dxa"/>
            <w:tcBorders>
              <w:right w:val="single" w:sz="4" w:space="0" w:color="auto"/>
            </w:tcBorders>
            <w:shd w:val="clear" w:color="auto" w:fill="auto"/>
            <w:noWrap/>
            <w:vAlign w:val="bottom"/>
          </w:tcPr>
          <w:p w:rsidR="00050892" w:rsidRDefault="00050892">
            <w:pPr>
              <w:jc w:val="right"/>
              <w:rPr>
                <w:sz w:val="20"/>
                <w:szCs w:val="20"/>
              </w:rPr>
            </w:pPr>
            <w:r>
              <w:rPr>
                <w:sz w:val="20"/>
                <w:szCs w:val="20"/>
              </w:rPr>
              <w:t>24</w:t>
            </w:r>
          </w:p>
        </w:tc>
        <w:tc>
          <w:tcPr>
            <w:tcW w:w="906" w:type="dxa"/>
            <w:tcBorders>
              <w:left w:val="single" w:sz="4" w:space="0" w:color="auto"/>
            </w:tcBorders>
            <w:shd w:val="clear" w:color="auto" w:fill="auto"/>
            <w:noWrap/>
            <w:vAlign w:val="bottom"/>
          </w:tcPr>
          <w:p w:rsidR="00050892" w:rsidRDefault="00050892">
            <w:pPr>
              <w:jc w:val="right"/>
              <w:rPr>
                <w:sz w:val="20"/>
                <w:szCs w:val="20"/>
              </w:rPr>
            </w:pPr>
            <w:r>
              <w:rPr>
                <w:sz w:val="20"/>
                <w:szCs w:val="20"/>
              </w:rPr>
              <w:t>1.3%</w:t>
            </w:r>
          </w:p>
        </w:tc>
        <w:tc>
          <w:tcPr>
            <w:tcW w:w="894" w:type="dxa"/>
            <w:shd w:val="clear" w:color="auto" w:fill="auto"/>
            <w:noWrap/>
            <w:vAlign w:val="bottom"/>
          </w:tcPr>
          <w:p w:rsidR="00050892" w:rsidRDefault="00050892">
            <w:pPr>
              <w:jc w:val="right"/>
              <w:rPr>
                <w:sz w:val="20"/>
                <w:szCs w:val="20"/>
              </w:rPr>
            </w:pPr>
            <w:r>
              <w:rPr>
                <w:sz w:val="20"/>
                <w:szCs w:val="20"/>
              </w:rPr>
              <w:t>96.8%</w:t>
            </w:r>
          </w:p>
        </w:tc>
        <w:tc>
          <w:tcPr>
            <w:tcW w:w="900" w:type="dxa"/>
            <w:shd w:val="clear" w:color="auto" w:fill="auto"/>
            <w:noWrap/>
            <w:vAlign w:val="bottom"/>
          </w:tcPr>
          <w:p w:rsidR="00050892" w:rsidRDefault="00050892">
            <w:pPr>
              <w:jc w:val="right"/>
              <w:rPr>
                <w:sz w:val="20"/>
                <w:szCs w:val="20"/>
              </w:rPr>
            </w:pPr>
            <w:r>
              <w:rPr>
                <w:sz w:val="20"/>
                <w:szCs w:val="20"/>
              </w:rPr>
              <w:t>19.4%</w:t>
            </w:r>
          </w:p>
        </w:tc>
        <w:tc>
          <w:tcPr>
            <w:tcW w:w="900" w:type="dxa"/>
            <w:shd w:val="clear" w:color="auto" w:fill="auto"/>
            <w:noWrap/>
            <w:vAlign w:val="bottom"/>
          </w:tcPr>
          <w:p w:rsidR="00050892" w:rsidRDefault="00050892">
            <w:pPr>
              <w:jc w:val="right"/>
              <w:rPr>
                <w:sz w:val="20"/>
                <w:szCs w:val="20"/>
              </w:rPr>
            </w:pPr>
            <w:r>
              <w:rPr>
                <w:sz w:val="20"/>
                <w:szCs w:val="20"/>
              </w:rPr>
              <w:t>108.8%</w:t>
            </w:r>
          </w:p>
        </w:tc>
      </w:tr>
      <w:tr w:rsidR="00050892" w:rsidTr="003C08D5">
        <w:trPr>
          <w:trHeight w:val="216"/>
        </w:trPr>
        <w:tc>
          <w:tcPr>
            <w:tcW w:w="616" w:type="dxa"/>
            <w:shd w:val="clear" w:color="auto" w:fill="auto"/>
            <w:noWrap/>
            <w:vAlign w:val="bottom"/>
          </w:tcPr>
          <w:p w:rsidR="00050892" w:rsidRDefault="00050892">
            <w:pPr>
              <w:rPr>
                <w:b/>
                <w:bCs/>
                <w:sz w:val="20"/>
                <w:szCs w:val="20"/>
              </w:rPr>
            </w:pPr>
            <w:r>
              <w:rPr>
                <w:b/>
                <w:bCs/>
                <w:sz w:val="20"/>
                <w:szCs w:val="20"/>
              </w:rPr>
              <w:t>2005</w:t>
            </w:r>
          </w:p>
        </w:tc>
        <w:tc>
          <w:tcPr>
            <w:tcW w:w="717" w:type="dxa"/>
            <w:tcBorders>
              <w:right w:val="single" w:sz="4" w:space="0" w:color="auto"/>
            </w:tcBorders>
            <w:shd w:val="clear" w:color="auto" w:fill="auto"/>
            <w:noWrap/>
            <w:vAlign w:val="bottom"/>
          </w:tcPr>
          <w:p w:rsidR="00050892" w:rsidRDefault="00050892">
            <w:pPr>
              <w:jc w:val="center"/>
              <w:rPr>
                <w:sz w:val="20"/>
                <w:szCs w:val="20"/>
              </w:rPr>
            </w:pPr>
            <w:r>
              <w:rPr>
                <w:sz w:val="20"/>
                <w:szCs w:val="20"/>
              </w:rPr>
              <w:t>2000</w:t>
            </w:r>
          </w:p>
        </w:tc>
        <w:tc>
          <w:tcPr>
            <w:tcW w:w="697" w:type="dxa"/>
            <w:tcBorders>
              <w:left w:val="single" w:sz="4" w:space="0" w:color="auto"/>
            </w:tcBorders>
            <w:shd w:val="clear" w:color="auto" w:fill="auto"/>
            <w:noWrap/>
            <w:vAlign w:val="bottom"/>
          </w:tcPr>
          <w:p w:rsidR="00050892" w:rsidRDefault="00050892">
            <w:pPr>
              <w:jc w:val="center"/>
              <w:rPr>
                <w:sz w:val="20"/>
                <w:szCs w:val="20"/>
              </w:rPr>
            </w:pPr>
            <w:r>
              <w:rPr>
                <w:sz w:val="20"/>
                <w:szCs w:val="20"/>
              </w:rPr>
              <w:t>131</w:t>
            </w:r>
          </w:p>
        </w:tc>
        <w:tc>
          <w:tcPr>
            <w:tcW w:w="516" w:type="dxa"/>
            <w:shd w:val="clear" w:color="FFFFFF" w:fill="FFFFFF"/>
            <w:noWrap/>
            <w:vAlign w:val="bottom"/>
          </w:tcPr>
          <w:p w:rsidR="00050892" w:rsidRDefault="00050892">
            <w:pPr>
              <w:jc w:val="right"/>
              <w:rPr>
                <w:sz w:val="20"/>
                <w:szCs w:val="20"/>
              </w:rPr>
            </w:pPr>
            <w:r>
              <w:rPr>
                <w:sz w:val="20"/>
                <w:szCs w:val="20"/>
              </w:rPr>
              <w:t xml:space="preserve">150 </w:t>
            </w:r>
          </w:p>
        </w:tc>
        <w:tc>
          <w:tcPr>
            <w:tcW w:w="906" w:type="dxa"/>
            <w:shd w:val="clear" w:color="auto" w:fill="auto"/>
            <w:noWrap/>
            <w:vAlign w:val="bottom"/>
          </w:tcPr>
          <w:p w:rsidR="00050892" w:rsidRDefault="00050892">
            <w:pPr>
              <w:jc w:val="right"/>
              <w:rPr>
                <w:sz w:val="20"/>
                <w:szCs w:val="20"/>
              </w:rPr>
            </w:pPr>
            <w:r>
              <w:rPr>
                <w:sz w:val="20"/>
                <w:szCs w:val="20"/>
              </w:rPr>
              <w:t>7</w:t>
            </w:r>
          </w:p>
        </w:tc>
        <w:tc>
          <w:tcPr>
            <w:tcW w:w="886" w:type="dxa"/>
            <w:shd w:val="clear" w:color="auto" w:fill="auto"/>
            <w:noWrap/>
            <w:vAlign w:val="bottom"/>
          </w:tcPr>
          <w:p w:rsidR="00050892" w:rsidRDefault="00050892">
            <w:pPr>
              <w:jc w:val="right"/>
              <w:rPr>
                <w:sz w:val="20"/>
                <w:szCs w:val="20"/>
              </w:rPr>
            </w:pPr>
            <w:r>
              <w:rPr>
                <w:sz w:val="20"/>
                <w:szCs w:val="20"/>
              </w:rPr>
              <w:t>127</w:t>
            </w:r>
          </w:p>
        </w:tc>
        <w:tc>
          <w:tcPr>
            <w:tcW w:w="886" w:type="dxa"/>
            <w:shd w:val="clear" w:color="auto" w:fill="auto"/>
            <w:noWrap/>
            <w:vAlign w:val="bottom"/>
          </w:tcPr>
          <w:p w:rsidR="00050892" w:rsidRDefault="00050892">
            <w:pPr>
              <w:jc w:val="right"/>
              <w:rPr>
                <w:sz w:val="20"/>
                <w:szCs w:val="20"/>
              </w:rPr>
            </w:pPr>
            <w:r>
              <w:rPr>
                <w:sz w:val="20"/>
                <w:szCs w:val="20"/>
              </w:rPr>
              <w:t>1</w:t>
            </w:r>
          </w:p>
        </w:tc>
        <w:tc>
          <w:tcPr>
            <w:tcW w:w="896" w:type="dxa"/>
            <w:tcBorders>
              <w:right w:val="single" w:sz="4" w:space="0" w:color="auto"/>
            </w:tcBorders>
            <w:shd w:val="clear" w:color="auto" w:fill="auto"/>
            <w:noWrap/>
            <w:vAlign w:val="bottom"/>
          </w:tcPr>
          <w:p w:rsidR="00050892" w:rsidRDefault="00050892">
            <w:pPr>
              <w:jc w:val="right"/>
              <w:rPr>
                <w:sz w:val="20"/>
                <w:szCs w:val="20"/>
              </w:rPr>
            </w:pPr>
            <w:r>
              <w:rPr>
                <w:sz w:val="20"/>
                <w:szCs w:val="20"/>
              </w:rPr>
              <w:t>15</w:t>
            </w:r>
          </w:p>
        </w:tc>
        <w:tc>
          <w:tcPr>
            <w:tcW w:w="906" w:type="dxa"/>
            <w:tcBorders>
              <w:left w:val="single" w:sz="4" w:space="0" w:color="auto"/>
            </w:tcBorders>
            <w:shd w:val="clear" w:color="auto" w:fill="auto"/>
            <w:noWrap/>
            <w:vAlign w:val="bottom"/>
          </w:tcPr>
          <w:p w:rsidR="00050892" w:rsidRDefault="00050892">
            <w:pPr>
              <w:jc w:val="right"/>
              <w:rPr>
                <w:sz w:val="20"/>
                <w:szCs w:val="20"/>
              </w:rPr>
            </w:pPr>
            <w:r>
              <w:rPr>
                <w:sz w:val="20"/>
                <w:szCs w:val="20"/>
              </w:rPr>
              <w:t>4.8%</w:t>
            </w:r>
          </w:p>
        </w:tc>
        <w:tc>
          <w:tcPr>
            <w:tcW w:w="894" w:type="dxa"/>
            <w:shd w:val="clear" w:color="auto" w:fill="auto"/>
            <w:noWrap/>
            <w:vAlign w:val="bottom"/>
          </w:tcPr>
          <w:p w:rsidR="00050892" w:rsidRDefault="00050892">
            <w:pPr>
              <w:jc w:val="right"/>
              <w:rPr>
                <w:sz w:val="20"/>
                <w:szCs w:val="20"/>
              </w:rPr>
            </w:pPr>
            <w:r>
              <w:rPr>
                <w:sz w:val="20"/>
                <w:szCs w:val="20"/>
              </w:rPr>
              <w:t>96.9%</w:t>
            </w:r>
          </w:p>
        </w:tc>
        <w:tc>
          <w:tcPr>
            <w:tcW w:w="900" w:type="dxa"/>
            <w:shd w:val="clear" w:color="auto" w:fill="auto"/>
            <w:noWrap/>
            <w:vAlign w:val="bottom"/>
          </w:tcPr>
          <w:p w:rsidR="00050892" w:rsidRDefault="00050892">
            <w:pPr>
              <w:jc w:val="right"/>
              <w:rPr>
                <w:sz w:val="20"/>
                <w:szCs w:val="20"/>
              </w:rPr>
            </w:pPr>
            <w:r>
              <w:rPr>
                <w:sz w:val="20"/>
                <w:szCs w:val="20"/>
              </w:rPr>
              <w:t>12.0%</w:t>
            </w:r>
          </w:p>
        </w:tc>
        <w:tc>
          <w:tcPr>
            <w:tcW w:w="900" w:type="dxa"/>
            <w:shd w:val="clear" w:color="auto" w:fill="auto"/>
            <w:noWrap/>
            <w:vAlign w:val="bottom"/>
          </w:tcPr>
          <w:p w:rsidR="00050892" w:rsidRDefault="00050892">
            <w:pPr>
              <w:jc w:val="right"/>
              <w:rPr>
                <w:sz w:val="20"/>
                <w:szCs w:val="20"/>
              </w:rPr>
            </w:pPr>
            <w:r>
              <w:rPr>
                <w:sz w:val="20"/>
                <w:szCs w:val="20"/>
              </w:rPr>
              <w:t>116.0%</w:t>
            </w:r>
          </w:p>
        </w:tc>
      </w:tr>
      <w:tr w:rsidR="00050892" w:rsidTr="003C08D5">
        <w:trPr>
          <w:trHeight w:val="216"/>
        </w:trPr>
        <w:tc>
          <w:tcPr>
            <w:tcW w:w="616" w:type="dxa"/>
            <w:shd w:val="clear" w:color="auto" w:fill="auto"/>
            <w:noWrap/>
            <w:vAlign w:val="bottom"/>
          </w:tcPr>
          <w:p w:rsidR="00050892" w:rsidRDefault="00050892">
            <w:pPr>
              <w:rPr>
                <w:b/>
                <w:bCs/>
                <w:sz w:val="20"/>
                <w:szCs w:val="20"/>
              </w:rPr>
            </w:pPr>
            <w:r>
              <w:rPr>
                <w:b/>
                <w:bCs/>
                <w:sz w:val="20"/>
                <w:szCs w:val="20"/>
              </w:rPr>
              <w:t>2006</w:t>
            </w:r>
          </w:p>
        </w:tc>
        <w:tc>
          <w:tcPr>
            <w:tcW w:w="717" w:type="dxa"/>
            <w:tcBorders>
              <w:right w:val="single" w:sz="4" w:space="0" w:color="auto"/>
            </w:tcBorders>
            <w:shd w:val="clear" w:color="auto" w:fill="auto"/>
            <w:noWrap/>
            <w:vAlign w:val="bottom"/>
          </w:tcPr>
          <w:p w:rsidR="00050892" w:rsidRDefault="00050892">
            <w:pPr>
              <w:jc w:val="center"/>
              <w:rPr>
                <w:sz w:val="20"/>
                <w:szCs w:val="20"/>
              </w:rPr>
            </w:pPr>
            <w:r>
              <w:rPr>
                <w:sz w:val="20"/>
                <w:szCs w:val="20"/>
              </w:rPr>
              <w:t>2001</w:t>
            </w:r>
          </w:p>
        </w:tc>
        <w:tc>
          <w:tcPr>
            <w:tcW w:w="697" w:type="dxa"/>
            <w:tcBorders>
              <w:left w:val="single" w:sz="4" w:space="0" w:color="auto"/>
            </w:tcBorders>
            <w:shd w:val="clear" w:color="auto" w:fill="auto"/>
            <w:noWrap/>
            <w:vAlign w:val="bottom"/>
          </w:tcPr>
          <w:p w:rsidR="00050892" w:rsidRDefault="00050892">
            <w:pPr>
              <w:jc w:val="center"/>
              <w:rPr>
                <w:sz w:val="20"/>
                <w:szCs w:val="20"/>
              </w:rPr>
            </w:pPr>
            <w:r>
              <w:rPr>
                <w:sz w:val="20"/>
                <w:szCs w:val="20"/>
              </w:rPr>
              <w:t>130</w:t>
            </w:r>
          </w:p>
        </w:tc>
        <w:tc>
          <w:tcPr>
            <w:tcW w:w="516" w:type="dxa"/>
            <w:shd w:val="clear" w:color="FFFFFF" w:fill="FFFFFF"/>
            <w:noWrap/>
            <w:vAlign w:val="bottom"/>
          </w:tcPr>
          <w:p w:rsidR="00050892" w:rsidRDefault="00050892">
            <w:pPr>
              <w:jc w:val="right"/>
              <w:rPr>
                <w:sz w:val="20"/>
                <w:szCs w:val="20"/>
              </w:rPr>
            </w:pPr>
            <w:r>
              <w:rPr>
                <w:sz w:val="20"/>
                <w:szCs w:val="20"/>
              </w:rPr>
              <w:t xml:space="preserve">143 </w:t>
            </w:r>
          </w:p>
        </w:tc>
        <w:tc>
          <w:tcPr>
            <w:tcW w:w="906" w:type="dxa"/>
            <w:shd w:val="clear" w:color="auto" w:fill="auto"/>
            <w:noWrap/>
            <w:vAlign w:val="bottom"/>
          </w:tcPr>
          <w:p w:rsidR="00050892" w:rsidRDefault="00050892">
            <w:pPr>
              <w:jc w:val="right"/>
              <w:rPr>
                <w:sz w:val="20"/>
                <w:szCs w:val="20"/>
              </w:rPr>
            </w:pPr>
            <w:r>
              <w:rPr>
                <w:sz w:val="20"/>
                <w:szCs w:val="20"/>
              </w:rPr>
              <w:t>7</w:t>
            </w:r>
          </w:p>
        </w:tc>
        <w:tc>
          <w:tcPr>
            <w:tcW w:w="886" w:type="dxa"/>
            <w:shd w:val="clear" w:color="auto" w:fill="auto"/>
            <w:noWrap/>
            <w:vAlign w:val="bottom"/>
          </w:tcPr>
          <w:p w:rsidR="00050892" w:rsidRDefault="00050892">
            <w:pPr>
              <w:jc w:val="right"/>
              <w:rPr>
                <w:sz w:val="20"/>
                <w:szCs w:val="20"/>
              </w:rPr>
            </w:pPr>
            <w:r>
              <w:rPr>
                <w:sz w:val="20"/>
                <w:szCs w:val="20"/>
              </w:rPr>
              <w:t>111</w:t>
            </w:r>
          </w:p>
        </w:tc>
        <w:tc>
          <w:tcPr>
            <w:tcW w:w="886" w:type="dxa"/>
            <w:shd w:val="clear" w:color="auto" w:fill="auto"/>
            <w:noWrap/>
            <w:vAlign w:val="bottom"/>
          </w:tcPr>
          <w:p w:rsidR="00050892" w:rsidRDefault="00050892">
            <w:pPr>
              <w:jc w:val="right"/>
              <w:rPr>
                <w:sz w:val="20"/>
                <w:szCs w:val="20"/>
              </w:rPr>
            </w:pPr>
            <w:r>
              <w:rPr>
                <w:sz w:val="20"/>
                <w:szCs w:val="20"/>
              </w:rPr>
              <w:t>0</w:t>
            </w:r>
          </w:p>
        </w:tc>
        <w:tc>
          <w:tcPr>
            <w:tcW w:w="896" w:type="dxa"/>
            <w:tcBorders>
              <w:right w:val="single" w:sz="4" w:space="0" w:color="auto"/>
            </w:tcBorders>
            <w:shd w:val="clear" w:color="auto" w:fill="auto"/>
            <w:noWrap/>
            <w:vAlign w:val="bottom"/>
          </w:tcPr>
          <w:p w:rsidR="00050892" w:rsidRDefault="00050892">
            <w:pPr>
              <w:jc w:val="right"/>
              <w:rPr>
                <w:sz w:val="20"/>
                <w:szCs w:val="20"/>
              </w:rPr>
            </w:pPr>
            <w:r>
              <w:rPr>
                <w:sz w:val="20"/>
                <w:szCs w:val="20"/>
              </w:rPr>
              <w:t>25</w:t>
            </w:r>
          </w:p>
        </w:tc>
        <w:tc>
          <w:tcPr>
            <w:tcW w:w="906" w:type="dxa"/>
            <w:tcBorders>
              <w:left w:val="single" w:sz="4" w:space="0" w:color="auto"/>
            </w:tcBorders>
            <w:shd w:val="clear" w:color="auto" w:fill="auto"/>
            <w:noWrap/>
            <w:vAlign w:val="bottom"/>
          </w:tcPr>
          <w:p w:rsidR="00050892" w:rsidRDefault="00050892">
            <w:pPr>
              <w:jc w:val="right"/>
              <w:rPr>
                <w:sz w:val="20"/>
                <w:szCs w:val="20"/>
              </w:rPr>
            </w:pPr>
            <w:r>
              <w:rPr>
                <w:sz w:val="20"/>
                <w:szCs w:val="20"/>
              </w:rPr>
              <w:t>4.7%</w:t>
            </w:r>
          </w:p>
        </w:tc>
        <w:tc>
          <w:tcPr>
            <w:tcW w:w="894" w:type="dxa"/>
            <w:shd w:val="clear" w:color="auto" w:fill="auto"/>
            <w:noWrap/>
            <w:vAlign w:val="bottom"/>
          </w:tcPr>
          <w:p w:rsidR="00050892" w:rsidRDefault="00050892">
            <w:pPr>
              <w:jc w:val="right"/>
              <w:rPr>
                <w:sz w:val="20"/>
                <w:szCs w:val="20"/>
              </w:rPr>
            </w:pPr>
            <w:r>
              <w:rPr>
                <w:sz w:val="20"/>
                <w:szCs w:val="20"/>
              </w:rPr>
              <w:t>85.4%</w:t>
            </w:r>
          </w:p>
        </w:tc>
        <w:tc>
          <w:tcPr>
            <w:tcW w:w="900" w:type="dxa"/>
            <w:shd w:val="clear" w:color="auto" w:fill="auto"/>
            <w:noWrap/>
            <w:vAlign w:val="bottom"/>
          </w:tcPr>
          <w:p w:rsidR="00050892" w:rsidRDefault="00050892">
            <w:pPr>
              <w:jc w:val="right"/>
              <w:rPr>
                <w:sz w:val="20"/>
                <w:szCs w:val="20"/>
              </w:rPr>
            </w:pPr>
            <w:r>
              <w:rPr>
                <w:sz w:val="20"/>
                <w:szCs w:val="20"/>
              </w:rPr>
              <w:t>19.1%</w:t>
            </w:r>
          </w:p>
        </w:tc>
        <w:tc>
          <w:tcPr>
            <w:tcW w:w="900" w:type="dxa"/>
            <w:shd w:val="clear" w:color="auto" w:fill="auto"/>
            <w:noWrap/>
            <w:vAlign w:val="bottom"/>
          </w:tcPr>
          <w:p w:rsidR="00050892" w:rsidRDefault="00050892">
            <w:pPr>
              <w:jc w:val="right"/>
              <w:rPr>
                <w:sz w:val="20"/>
                <w:szCs w:val="20"/>
              </w:rPr>
            </w:pPr>
            <w:r>
              <w:rPr>
                <w:sz w:val="20"/>
                <w:szCs w:val="20"/>
              </w:rPr>
              <w:t>97.7%</w:t>
            </w:r>
          </w:p>
        </w:tc>
      </w:tr>
      <w:tr w:rsidR="00050892" w:rsidTr="003C08D5">
        <w:trPr>
          <w:trHeight w:val="216"/>
        </w:trPr>
        <w:tc>
          <w:tcPr>
            <w:tcW w:w="616" w:type="dxa"/>
            <w:shd w:val="clear" w:color="auto" w:fill="auto"/>
            <w:noWrap/>
            <w:vAlign w:val="bottom"/>
          </w:tcPr>
          <w:p w:rsidR="00050892" w:rsidRDefault="00050892">
            <w:pPr>
              <w:rPr>
                <w:b/>
                <w:bCs/>
                <w:sz w:val="20"/>
                <w:szCs w:val="20"/>
              </w:rPr>
            </w:pPr>
            <w:r>
              <w:rPr>
                <w:b/>
                <w:bCs/>
                <w:sz w:val="20"/>
                <w:szCs w:val="20"/>
              </w:rPr>
              <w:t>2007</w:t>
            </w:r>
          </w:p>
        </w:tc>
        <w:tc>
          <w:tcPr>
            <w:tcW w:w="717" w:type="dxa"/>
            <w:tcBorders>
              <w:right w:val="single" w:sz="4" w:space="0" w:color="auto"/>
            </w:tcBorders>
            <w:shd w:val="clear" w:color="auto" w:fill="auto"/>
            <w:noWrap/>
            <w:vAlign w:val="bottom"/>
          </w:tcPr>
          <w:p w:rsidR="00050892" w:rsidRDefault="00050892">
            <w:pPr>
              <w:jc w:val="center"/>
              <w:rPr>
                <w:sz w:val="20"/>
                <w:szCs w:val="20"/>
              </w:rPr>
            </w:pPr>
            <w:r>
              <w:rPr>
                <w:sz w:val="20"/>
                <w:szCs w:val="20"/>
              </w:rPr>
              <w:t>2002</w:t>
            </w:r>
          </w:p>
        </w:tc>
        <w:tc>
          <w:tcPr>
            <w:tcW w:w="697" w:type="dxa"/>
            <w:tcBorders>
              <w:left w:val="single" w:sz="4" w:space="0" w:color="auto"/>
            </w:tcBorders>
            <w:shd w:val="clear" w:color="auto" w:fill="auto"/>
            <w:noWrap/>
            <w:vAlign w:val="bottom"/>
          </w:tcPr>
          <w:p w:rsidR="00050892" w:rsidRDefault="00050892">
            <w:pPr>
              <w:jc w:val="center"/>
              <w:rPr>
                <w:sz w:val="20"/>
                <w:szCs w:val="20"/>
              </w:rPr>
            </w:pPr>
            <w:r>
              <w:rPr>
                <w:sz w:val="20"/>
                <w:szCs w:val="20"/>
              </w:rPr>
              <w:t>112</w:t>
            </w:r>
          </w:p>
        </w:tc>
        <w:tc>
          <w:tcPr>
            <w:tcW w:w="516" w:type="dxa"/>
            <w:shd w:val="clear" w:color="FFFFFF" w:fill="FFFFFF"/>
            <w:noWrap/>
            <w:vAlign w:val="bottom"/>
          </w:tcPr>
          <w:p w:rsidR="00050892" w:rsidRDefault="00050892">
            <w:pPr>
              <w:jc w:val="right"/>
              <w:rPr>
                <w:sz w:val="20"/>
                <w:szCs w:val="20"/>
              </w:rPr>
            </w:pPr>
            <w:r>
              <w:rPr>
                <w:sz w:val="20"/>
                <w:szCs w:val="20"/>
              </w:rPr>
              <w:t xml:space="preserve">111 </w:t>
            </w:r>
          </w:p>
        </w:tc>
        <w:tc>
          <w:tcPr>
            <w:tcW w:w="906" w:type="dxa"/>
            <w:shd w:val="clear" w:color="auto" w:fill="auto"/>
            <w:noWrap/>
            <w:vAlign w:val="bottom"/>
          </w:tcPr>
          <w:p w:rsidR="00050892" w:rsidRDefault="00050892">
            <w:pPr>
              <w:jc w:val="right"/>
              <w:rPr>
                <w:sz w:val="20"/>
                <w:szCs w:val="20"/>
              </w:rPr>
            </w:pPr>
            <w:r>
              <w:rPr>
                <w:sz w:val="20"/>
                <w:szCs w:val="20"/>
              </w:rPr>
              <w:t>5</w:t>
            </w:r>
          </w:p>
        </w:tc>
        <w:tc>
          <w:tcPr>
            <w:tcW w:w="886" w:type="dxa"/>
            <w:shd w:val="clear" w:color="auto" w:fill="auto"/>
            <w:noWrap/>
            <w:vAlign w:val="bottom"/>
          </w:tcPr>
          <w:p w:rsidR="00050892" w:rsidRDefault="00050892">
            <w:pPr>
              <w:jc w:val="right"/>
              <w:rPr>
                <w:sz w:val="20"/>
                <w:szCs w:val="20"/>
              </w:rPr>
            </w:pPr>
            <w:r>
              <w:rPr>
                <w:sz w:val="20"/>
                <w:szCs w:val="20"/>
              </w:rPr>
              <w:t>90</w:t>
            </w:r>
          </w:p>
        </w:tc>
        <w:tc>
          <w:tcPr>
            <w:tcW w:w="886" w:type="dxa"/>
            <w:shd w:val="clear" w:color="auto" w:fill="auto"/>
            <w:noWrap/>
            <w:vAlign w:val="bottom"/>
          </w:tcPr>
          <w:p w:rsidR="00050892" w:rsidRDefault="00050892">
            <w:pPr>
              <w:jc w:val="right"/>
              <w:rPr>
                <w:sz w:val="20"/>
                <w:szCs w:val="20"/>
              </w:rPr>
            </w:pPr>
            <w:r>
              <w:rPr>
                <w:sz w:val="20"/>
                <w:szCs w:val="20"/>
              </w:rPr>
              <w:t>0</w:t>
            </w:r>
          </w:p>
        </w:tc>
        <w:tc>
          <w:tcPr>
            <w:tcW w:w="896" w:type="dxa"/>
            <w:tcBorders>
              <w:right w:val="single" w:sz="4" w:space="0" w:color="auto"/>
            </w:tcBorders>
            <w:shd w:val="clear" w:color="auto" w:fill="auto"/>
            <w:noWrap/>
            <w:vAlign w:val="bottom"/>
          </w:tcPr>
          <w:p w:rsidR="00050892" w:rsidRDefault="00050892">
            <w:pPr>
              <w:jc w:val="right"/>
              <w:rPr>
                <w:sz w:val="20"/>
                <w:szCs w:val="20"/>
              </w:rPr>
            </w:pPr>
            <w:r>
              <w:rPr>
                <w:sz w:val="20"/>
                <w:szCs w:val="20"/>
              </w:rPr>
              <w:t>16</w:t>
            </w:r>
          </w:p>
        </w:tc>
        <w:tc>
          <w:tcPr>
            <w:tcW w:w="906" w:type="dxa"/>
            <w:tcBorders>
              <w:left w:val="single" w:sz="4" w:space="0" w:color="auto"/>
            </w:tcBorders>
            <w:shd w:val="clear" w:color="auto" w:fill="auto"/>
            <w:noWrap/>
            <w:vAlign w:val="bottom"/>
          </w:tcPr>
          <w:p w:rsidR="00050892" w:rsidRDefault="00050892">
            <w:pPr>
              <w:jc w:val="right"/>
              <w:rPr>
                <w:sz w:val="20"/>
                <w:szCs w:val="20"/>
              </w:rPr>
            </w:pPr>
            <w:r>
              <w:rPr>
                <w:sz w:val="20"/>
                <w:szCs w:val="20"/>
              </w:rPr>
              <w:t>3.5%</w:t>
            </w:r>
          </w:p>
        </w:tc>
        <w:tc>
          <w:tcPr>
            <w:tcW w:w="894" w:type="dxa"/>
            <w:shd w:val="clear" w:color="auto" w:fill="auto"/>
            <w:noWrap/>
            <w:vAlign w:val="bottom"/>
          </w:tcPr>
          <w:p w:rsidR="00050892" w:rsidRDefault="00050892">
            <w:pPr>
              <w:jc w:val="right"/>
              <w:rPr>
                <w:sz w:val="20"/>
                <w:szCs w:val="20"/>
              </w:rPr>
            </w:pPr>
            <w:r>
              <w:rPr>
                <w:sz w:val="20"/>
                <w:szCs w:val="20"/>
              </w:rPr>
              <w:t>80.4%</w:t>
            </w:r>
          </w:p>
        </w:tc>
        <w:tc>
          <w:tcPr>
            <w:tcW w:w="900" w:type="dxa"/>
            <w:shd w:val="clear" w:color="auto" w:fill="auto"/>
            <w:noWrap/>
            <w:vAlign w:val="bottom"/>
          </w:tcPr>
          <w:p w:rsidR="00050892" w:rsidRDefault="00050892">
            <w:pPr>
              <w:jc w:val="right"/>
              <w:rPr>
                <w:sz w:val="20"/>
                <w:szCs w:val="20"/>
              </w:rPr>
            </w:pPr>
            <w:r>
              <w:rPr>
                <w:sz w:val="20"/>
                <w:szCs w:val="20"/>
              </w:rPr>
              <w:t>12.3%</w:t>
            </w:r>
          </w:p>
        </w:tc>
        <w:tc>
          <w:tcPr>
            <w:tcW w:w="900" w:type="dxa"/>
            <w:shd w:val="clear" w:color="auto" w:fill="auto"/>
            <w:noWrap/>
            <w:vAlign w:val="bottom"/>
          </w:tcPr>
          <w:p w:rsidR="00050892" w:rsidRDefault="00050892">
            <w:pPr>
              <w:jc w:val="right"/>
              <w:rPr>
                <w:sz w:val="20"/>
                <w:szCs w:val="20"/>
              </w:rPr>
            </w:pPr>
            <w:r>
              <w:rPr>
                <w:sz w:val="20"/>
                <w:szCs w:val="20"/>
              </w:rPr>
              <w:t>92.9%</w:t>
            </w:r>
          </w:p>
        </w:tc>
      </w:tr>
      <w:tr w:rsidR="00050892" w:rsidTr="003C08D5">
        <w:trPr>
          <w:trHeight w:val="216"/>
        </w:trPr>
        <w:tc>
          <w:tcPr>
            <w:tcW w:w="616" w:type="dxa"/>
            <w:shd w:val="clear" w:color="auto" w:fill="auto"/>
            <w:noWrap/>
            <w:vAlign w:val="bottom"/>
          </w:tcPr>
          <w:p w:rsidR="00050892" w:rsidRDefault="00050892">
            <w:pPr>
              <w:rPr>
                <w:b/>
                <w:bCs/>
                <w:sz w:val="20"/>
                <w:szCs w:val="20"/>
              </w:rPr>
            </w:pPr>
            <w:r>
              <w:rPr>
                <w:b/>
                <w:bCs/>
                <w:sz w:val="20"/>
                <w:szCs w:val="20"/>
              </w:rPr>
              <w:t>2008</w:t>
            </w:r>
          </w:p>
        </w:tc>
        <w:tc>
          <w:tcPr>
            <w:tcW w:w="717" w:type="dxa"/>
            <w:tcBorders>
              <w:right w:val="single" w:sz="4" w:space="0" w:color="auto"/>
            </w:tcBorders>
            <w:shd w:val="clear" w:color="auto" w:fill="auto"/>
            <w:noWrap/>
            <w:vAlign w:val="bottom"/>
          </w:tcPr>
          <w:p w:rsidR="00050892" w:rsidRDefault="00050892">
            <w:pPr>
              <w:jc w:val="center"/>
              <w:rPr>
                <w:sz w:val="20"/>
                <w:szCs w:val="20"/>
              </w:rPr>
            </w:pPr>
            <w:r>
              <w:rPr>
                <w:sz w:val="20"/>
                <w:szCs w:val="20"/>
              </w:rPr>
              <w:t>2003</w:t>
            </w:r>
          </w:p>
        </w:tc>
        <w:tc>
          <w:tcPr>
            <w:tcW w:w="697" w:type="dxa"/>
            <w:tcBorders>
              <w:left w:val="single" w:sz="4" w:space="0" w:color="auto"/>
            </w:tcBorders>
            <w:shd w:val="clear" w:color="auto" w:fill="auto"/>
            <w:noWrap/>
            <w:vAlign w:val="bottom"/>
          </w:tcPr>
          <w:p w:rsidR="00050892" w:rsidRDefault="00050892">
            <w:pPr>
              <w:jc w:val="center"/>
              <w:rPr>
                <w:sz w:val="20"/>
                <w:szCs w:val="20"/>
              </w:rPr>
            </w:pPr>
            <w:r>
              <w:rPr>
                <w:sz w:val="20"/>
                <w:szCs w:val="20"/>
              </w:rPr>
              <w:t>137</w:t>
            </w:r>
          </w:p>
        </w:tc>
        <w:tc>
          <w:tcPr>
            <w:tcW w:w="516" w:type="dxa"/>
            <w:shd w:val="clear" w:color="FFFFFF" w:fill="FFFFFF"/>
            <w:noWrap/>
            <w:vAlign w:val="bottom"/>
          </w:tcPr>
          <w:p w:rsidR="00050892" w:rsidRDefault="00050892">
            <w:pPr>
              <w:jc w:val="right"/>
              <w:rPr>
                <w:sz w:val="20"/>
                <w:szCs w:val="20"/>
              </w:rPr>
            </w:pPr>
            <w:r>
              <w:rPr>
                <w:sz w:val="20"/>
                <w:szCs w:val="20"/>
              </w:rPr>
              <w:t xml:space="preserve">118 </w:t>
            </w:r>
          </w:p>
        </w:tc>
        <w:tc>
          <w:tcPr>
            <w:tcW w:w="906" w:type="dxa"/>
            <w:shd w:val="clear" w:color="auto" w:fill="auto"/>
            <w:noWrap/>
            <w:vAlign w:val="bottom"/>
          </w:tcPr>
          <w:p w:rsidR="00050892" w:rsidRDefault="00050892">
            <w:pPr>
              <w:jc w:val="right"/>
              <w:rPr>
                <w:sz w:val="20"/>
                <w:szCs w:val="20"/>
              </w:rPr>
            </w:pPr>
            <w:r>
              <w:rPr>
                <w:sz w:val="20"/>
                <w:szCs w:val="20"/>
              </w:rPr>
              <w:t>0</w:t>
            </w:r>
          </w:p>
        </w:tc>
        <w:tc>
          <w:tcPr>
            <w:tcW w:w="886" w:type="dxa"/>
            <w:shd w:val="clear" w:color="auto" w:fill="auto"/>
            <w:noWrap/>
            <w:vAlign w:val="bottom"/>
          </w:tcPr>
          <w:p w:rsidR="00050892" w:rsidRDefault="00050892">
            <w:pPr>
              <w:jc w:val="right"/>
              <w:rPr>
                <w:sz w:val="20"/>
                <w:szCs w:val="20"/>
              </w:rPr>
            </w:pPr>
            <w:r>
              <w:rPr>
                <w:sz w:val="20"/>
                <w:szCs w:val="20"/>
              </w:rPr>
              <w:t>104</w:t>
            </w:r>
          </w:p>
        </w:tc>
        <w:tc>
          <w:tcPr>
            <w:tcW w:w="886" w:type="dxa"/>
            <w:shd w:val="clear" w:color="auto" w:fill="auto"/>
            <w:noWrap/>
            <w:vAlign w:val="bottom"/>
          </w:tcPr>
          <w:p w:rsidR="00050892" w:rsidRDefault="00050892">
            <w:pPr>
              <w:jc w:val="right"/>
              <w:rPr>
                <w:sz w:val="20"/>
                <w:szCs w:val="20"/>
              </w:rPr>
            </w:pPr>
            <w:r>
              <w:rPr>
                <w:sz w:val="20"/>
                <w:szCs w:val="20"/>
              </w:rPr>
              <w:t>0</w:t>
            </w:r>
          </w:p>
        </w:tc>
        <w:tc>
          <w:tcPr>
            <w:tcW w:w="896" w:type="dxa"/>
            <w:tcBorders>
              <w:right w:val="single" w:sz="4" w:space="0" w:color="auto"/>
            </w:tcBorders>
            <w:shd w:val="clear" w:color="auto" w:fill="auto"/>
            <w:noWrap/>
            <w:vAlign w:val="bottom"/>
          </w:tcPr>
          <w:p w:rsidR="00050892" w:rsidRDefault="00050892">
            <w:pPr>
              <w:jc w:val="right"/>
              <w:rPr>
                <w:sz w:val="20"/>
                <w:szCs w:val="20"/>
              </w:rPr>
            </w:pPr>
            <w:r>
              <w:rPr>
                <w:sz w:val="20"/>
                <w:szCs w:val="20"/>
              </w:rPr>
              <w:t>14</w:t>
            </w:r>
          </w:p>
        </w:tc>
        <w:tc>
          <w:tcPr>
            <w:tcW w:w="906" w:type="dxa"/>
            <w:tcBorders>
              <w:left w:val="single" w:sz="4" w:space="0" w:color="auto"/>
            </w:tcBorders>
            <w:shd w:val="clear" w:color="auto" w:fill="auto"/>
            <w:noWrap/>
            <w:vAlign w:val="bottom"/>
          </w:tcPr>
          <w:p w:rsidR="00050892" w:rsidRDefault="00050892">
            <w:pPr>
              <w:jc w:val="right"/>
              <w:rPr>
                <w:sz w:val="20"/>
                <w:szCs w:val="20"/>
              </w:rPr>
            </w:pPr>
            <w:r>
              <w:rPr>
                <w:sz w:val="20"/>
                <w:szCs w:val="20"/>
              </w:rPr>
              <w:t>0.0%</w:t>
            </w:r>
          </w:p>
        </w:tc>
        <w:tc>
          <w:tcPr>
            <w:tcW w:w="894" w:type="dxa"/>
            <w:shd w:val="clear" w:color="auto" w:fill="auto"/>
            <w:noWrap/>
            <w:vAlign w:val="bottom"/>
          </w:tcPr>
          <w:p w:rsidR="00050892" w:rsidRDefault="00050892">
            <w:pPr>
              <w:jc w:val="right"/>
              <w:rPr>
                <w:sz w:val="20"/>
                <w:szCs w:val="20"/>
              </w:rPr>
            </w:pPr>
            <w:r>
              <w:rPr>
                <w:sz w:val="20"/>
                <w:szCs w:val="20"/>
              </w:rPr>
              <w:t>75.9%</w:t>
            </w:r>
          </w:p>
        </w:tc>
        <w:tc>
          <w:tcPr>
            <w:tcW w:w="900" w:type="dxa"/>
            <w:shd w:val="clear" w:color="auto" w:fill="auto"/>
            <w:noWrap/>
            <w:vAlign w:val="bottom"/>
          </w:tcPr>
          <w:p w:rsidR="00050892" w:rsidRDefault="00050892">
            <w:pPr>
              <w:jc w:val="right"/>
              <w:rPr>
                <w:sz w:val="20"/>
                <w:szCs w:val="20"/>
              </w:rPr>
            </w:pPr>
            <w:r>
              <w:rPr>
                <w:sz w:val="20"/>
                <w:szCs w:val="20"/>
              </w:rPr>
              <w:t>12.5%</w:t>
            </w:r>
          </w:p>
        </w:tc>
        <w:tc>
          <w:tcPr>
            <w:tcW w:w="900" w:type="dxa"/>
            <w:shd w:val="clear" w:color="auto" w:fill="auto"/>
            <w:noWrap/>
            <w:vAlign w:val="bottom"/>
          </w:tcPr>
          <w:p w:rsidR="00050892" w:rsidRDefault="00050892">
            <w:pPr>
              <w:jc w:val="right"/>
              <w:rPr>
                <w:sz w:val="20"/>
                <w:szCs w:val="20"/>
              </w:rPr>
            </w:pPr>
            <w:r>
              <w:rPr>
                <w:sz w:val="20"/>
                <w:szCs w:val="20"/>
              </w:rPr>
              <w:t>87.6%</w:t>
            </w:r>
          </w:p>
        </w:tc>
      </w:tr>
      <w:tr w:rsidR="00050892" w:rsidTr="003C08D5">
        <w:trPr>
          <w:trHeight w:val="216"/>
        </w:trPr>
        <w:tc>
          <w:tcPr>
            <w:tcW w:w="616" w:type="dxa"/>
            <w:shd w:val="clear" w:color="auto" w:fill="auto"/>
            <w:noWrap/>
            <w:vAlign w:val="bottom"/>
          </w:tcPr>
          <w:p w:rsidR="00050892" w:rsidRDefault="00050892">
            <w:pPr>
              <w:rPr>
                <w:b/>
                <w:bCs/>
                <w:sz w:val="20"/>
                <w:szCs w:val="20"/>
              </w:rPr>
            </w:pPr>
            <w:r>
              <w:rPr>
                <w:b/>
                <w:bCs/>
                <w:sz w:val="20"/>
                <w:szCs w:val="20"/>
              </w:rPr>
              <w:t>2009</w:t>
            </w:r>
          </w:p>
        </w:tc>
        <w:tc>
          <w:tcPr>
            <w:tcW w:w="717" w:type="dxa"/>
            <w:tcBorders>
              <w:right w:val="single" w:sz="4" w:space="0" w:color="auto"/>
            </w:tcBorders>
            <w:shd w:val="clear" w:color="auto" w:fill="auto"/>
            <w:noWrap/>
            <w:vAlign w:val="bottom"/>
          </w:tcPr>
          <w:p w:rsidR="00050892" w:rsidRDefault="00050892">
            <w:pPr>
              <w:jc w:val="center"/>
              <w:rPr>
                <w:sz w:val="20"/>
                <w:szCs w:val="20"/>
              </w:rPr>
            </w:pPr>
            <w:r>
              <w:rPr>
                <w:sz w:val="20"/>
                <w:szCs w:val="20"/>
              </w:rPr>
              <w:t>2004</w:t>
            </w:r>
          </w:p>
        </w:tc>
        <w:tc>
          <w:tcPr>
            <w:tcW w:w="697" w:type="dxa"/>
            <w:tcBorders>
              <w:left w:val="single" w:sz="4" w:space="0" w:color="auto"/>
            </w:tcBorders>
            <w:shd w:val="clear" w:color="auto" w:fill="auto"/>
            <w:noWrap/>
            <w:vAlign w:val="bottom"/>
          </w:tcPr>
          <w:p w:rsidR="00050892" w:rsidRDefault="00050892">
            <w:pPr>
              <w:jc w:val="center"/>
              <w:rPr>
                <w:sz w:val="20"/>
                <w:szCs w:val="20"/>
              </w:rPr>
            </w:pPr>
            <w:r>
              <w:rPr>
                <w:sz w:val="20"/>
                <w:szCs w:val="20"/>
              </w:rPr>
              <w:t>115</w:t>
            </w:r>
          </w:p>
        </w:tc>
        <w:tc>
          <w:tcPr>
            <w:tcW w:w="516" w:type="dxa"/>
            <w:shd w:val="clear" w:color="FFFFFF" w:fill="FFFFFF"/>
            <w:noWrap/>
            <w:vAlign w:val="bottom"/>
          </w:tcPr>
          <w:p w:rsidR="00050892" w:rsidRDefault="00050892">
            <w:pPr>
              <w:jc w:val="right"/>
              <w:rPr>
                <w:sz w:val="20"/>
                <w:szCs w:val="20"/>
              </w:rPr>
            </w:pPr>
            <w:r>
              <w:rPr>
                <w:sz w:val="20"/>
                <w:szCs w:val="20"/>
              </w:rPr>
              <w:t xml:space="preserve">108 </w:t>
            </w:r>
          </w:p>
        </w:tc>
        <w:tc>
          <w:tcPr>
            <w:tcW w:w="906" w:type="dxa"/>
            <w:shd w:val="clear" w:color="auto" w:fill="auto"/>
            <w:noWrap/>
            <w:vAlign w:val="bottom"/>
          </w:tcPr>
          <w:p w:rsidR="00050892" w:rsidRDefault="00050892">
            <w:pPr>
              <w:jc w:val="right"/>
              <w:rPr>
                <w:sz w:val="20"/>
                <w:szCs w:val="20"/>
              </w:rPr>
            </w:pPr>
            <w:r>
              <w:rPr>
                <w:sz w:val="20"/>
                <w:szCs w:val="20"/>
              </w:rPr>
              <w:t>0</w:t>
            </w:r>
          </w:p>
        </w:tc>
        <w:tc>
          <w:tcPr>
            <w:tcW w:w="886" w:type="dxa"/>
            <w:shd w:val="clear" w:color="auto" w:fill="auto"/>
            <w:noWrap/>
            <w:vAlign w:val="bottom"/>
          </w:tcPr>
          <w:p w:rsidR="00050892" w:rsidRDefault="00050892">
            <w:pPr>
              <w:jc w:val="right"/>
              <w:rPr>
                <w:sz w:val="20"/>
                <w:szCs w:val="20"/>
              </w:rPr>
            </w:pPr>
            <w:r>
              <w:rPr>
                <w:sz w:val="20"/>
                <w:szCs w:val="20"/>
              </w:rPr>
              <w:t>92</w:t>
            </w:r>
          </w:p>
        </w:tc>
        <w:tc>
          <w:tcPr>
            <w:tcW w:w="886" w:type="dxa"/>
            <w:shd w:val="clear" w:color="auto" w:fill="auto"/>
            <w:noWrap/>
            <w:vAlign w:val="bottom"/>
          </w:tcPr>
          <w:p w:rsidR="00050892" w:rsidRDefault="00050892">
            <w:pPr>
              <w:jc w:val="right"/>
              <w:rPr>
                <w:sz w:val="20"/>
                <w:szCs w:val="20"/>
              </w:rPr>
            </w:pPr>
            <w:r>
              <w:rPr>
                <w:sz w:val="20"/>
                <w:szCs w:val="20"/>
              </w:rPr>
              <w:t>0</w:t>
            </w:r>
          </w:p>
        </w:tc>
        <w:tc>
          <w:tcPr>
            <w:tcW w:w="896" w:type="dxa"/>
            <w:tcBorders>
              <w:right w:val="single" w:sz="4" w:space="0" w:color="auto"/>
            </w:tcBorders>
            <w:shd w:val="clear" w:color="auto" w:fill="auto"/>
            <w:noWrap/>
            <w:vAlign w:val="bottom"/>
          </w:tcPr>
          <w:p w:rsidR="00050892" w:rsidRDefault="00050892">
            <w:pPr>
              <w:jc w:val="right"/>
              <w:rPr>
                <w:sz w:val="20"/>
                <w:szCs w:val="20"/>
              </w:rPr>
            </w:pPr>
            <w:r>
              <w:rPr>
                <w:sz w:val="20"/>
                <w:szCs w:val="20"/>
              </w:rPr>
              <w:t>16</w:t>
            </w:r>
          </w:p>
        </w:tc>
        <w:tc>
          <w:tcPr>
            <w:tcW w:w="906" w:type="dxa"/>
            <w:tcBorders>
              <w:left w:val="single" w:sz="4" w:space="0" w:color="auto"/>
            </w:tcBorders>
            <w:shd w:val="clear" w:color="auto" w:fill="auto"/>
            <w:noWrap/>
            <w:vAlign w:val="bottom"/>
          </w:tcPr>
          <w:p w:rsidR="00050892" w:rsidRDefault="00050892">
            <w:pPr>
              <w:jc w:val="right"/>
              <w:rPr>
                <w:sz w:val="20"/>
                <w:szCs w:val="20"/>
              </w:rPr>
            </w:pPr>
            <w:r>
              <w:rPr>
                <w:sz w:val="20"/>
                <w:szCs w:val="20"/>
              </w:rPr>
              <w:t>0.0%</w:t>
            </w:r>
          </w:p>
        </w:tc>
        <w:tc>
          <w:tcPr>
            <w:tcW w:w="894" w:type="dxa"/>
            <w:shd w:val="clear" w:color="auto" w:fill="auto"/>
            <w:noWrap/>
            <w:vAlign w:val="bottom"/>
          </w:tcPr>
          <w:p w:rsidR="00050892" w:rsidRDefault="00050892">
            <w:pPr>
              <w:jc w:val="right"/>
              <w:rPr>
                <w:sz w:val="20"/>
                <w:szCs w:val="20"/>
              </w:rPr>
            </w:pPr>
            <w:r>
              <w:rPr>
                <w:sz w:val="20"/>
                <w:szCs w:val="20"/>
              </w:rPr>
              <w:t>80.0%</w:t>
            </w:r>
          </w:p>
        </w:tc>
        <w:tc>
          <w:tcPr>
            <w:tcW w:w="900" w:type="dxa"/>
            <w:shd w:val="clear" w:color="auto" w:fill="auto"/>
            <w:noWrap/>
            <w:vAlign w:val="bottom"/>
          </w:tcPr>
          <w:p w:rsidR="00050892" w:rsidRDefault="00050892">
            <w:pPr>
              <w:jc w:val="right"/>
              <w:rPr>
                <w:sz w:val="20"/>
                <w:szCs w:val="20"/>
              </w:rPr>
            </w:pPr>
            <w:r>
              <w:rPr>
                <w:sz w:val="20"/>
                <w:szCs w:val="20"/>
              </w:rPr>
              <w:t>11.7%</w:t>
            </w:r>
          </w:p>
        </w:tc>
        <w:tc>
          <w:tcPr>
            <w:tcW w:w="900" w:type="dxa"/>
            <w:shd w:val="clear" w:color="auto" w:fill="auto"/>
            <w:noWrap/>
            <w:vAlign w:val="bottom"/>
          </w:tcPr>
          <w:p w:rsidR="00050892" w:rsidRDefault="00050892">
            <w:pPr>
              <w:jc w:val="right"/>
              <w:rPr>
                <w:sz w:val="20"/>
                <w:szCs w:val="20"/>
              </w:rPr>
            </w:pPr>
            <w:r>
              <w:rPr>
                <w:sz w:val="20"/>
                <w:szCs w:val="20"/>
              </w:rPr>
              <w:t>94.8%</w:t>
            </w:r>
          </w:p>
        </w:tc>
      </w:tr>
      <w:tr w:rsidR="00050892" w:rsidTr="003C08D5">
        <w:trPr>
          <w:trHeight w:val="216"/>
        </w:trPr>
        <w:tc>
          <w:tcPr>
            <w:tcW w:w="616" w:type="dxa"/>
            <w:shd w:val="clear" w:color="auto" w:fill="auto"/>
            <w:noWrap/>
            <w:vAlign w:val="bottom"/>
          </w:tcPr>
          <w:p w:rsidR="00050892" w:rsidRDefault="00050892">
            <w:pPr>
              <w:rPr>
                <w:b/>
                <w:bCs/>
                <w:sz w:val="20"/>
                <w:szCs w:val="20"/>
              </w:rPr>
            </w:pPr>
            <w:r>
              <w:rPr>
                <w:b/>
                <w:bCs/>
                <w:sz w:val="20"/>
                <w:szCs w:val="20"/>
              </w:rPr>
              <w:t>2010</w:t>
            </w:r>
          </w:p>
        </w:tc>
        <w:tc>
          <w:tcPr>
            <w:tcW w:w="717" w:type="dxa"/>
            <w:tcBorders>
              <w:right w:val="single" w:sz="4" w:space="0" w:color="auto"/>
            </w:tcBorders>
            <w:shd w:val="clear" w:color="auto" w:fill="auto"/>
            <w:noWrap/>
            <w:vAlign w:val="bottom"/>
          </w:tcPr>
          <w:p w:rsidR="00050892" w:rsidRDefault="00050892">
            <w:pPr>
              <w:jc w:val="center"/>
              <w:rPr>
                <w:sz w:val="20"/>
                <w:szCs w:val="20"/>
              </w:rPr>
            </w:pPr>
            <w:r>
              <w:rPr>
                <w:sz w:val="20"/>
                <w:szCs w:val="20"/>
              </w:rPr>
              <w:t>2005</w:t>
            </w:r>
          </w:p>
        </w:tc>
        <w:tc>
          <w:tcPr>
            <w:tcW w:w="697" w:type="dxa"/>
            <w:tcBorders>
              <w:left w:val="single" w:sz="4" w:space="0" w:color="auto"/>
            </w:tcBorders>
            <w:shd w:val="clear" w:color="auto" w:fill="auto"/>
            <w:noWrap/>
            <w:vAlign w:val="bottom"/>
          </w:tcPr>
          <w:p w:rsidR="00050892" w:rsidRDefault="00050892">
            <w:pPr>
              <w:jc w:val="center"/>
              <w:rPr>
                <w:sz w:val="20"/>
                <w:szCs w:val="20"/>
              </w:rPr>
            </w:pPr>
            <w:r>
              <w:rPr>
                <w:sz w:val="20"/>
                <w:szCs w:val="20"/>
              </w:rPr>
              <w:t>101</w:t>
            </w:r>
          </w:p>
        </w:tc>
        <w:tc>
          <w:tcPr>
            <w:tcW w:w="516" w:type="dxa"/>
            <w:shd w:val="clear" w:color="FFFFFF" w:fill="FFFFFF"/>
            <w:noWrap/>
            <w:vAlign w:val="bottom"/>
          </w:tcPr>
          <w:p w:rsidR="00050892" w:rsidRDefault="00050892">
            <w:pPr>
              <w:jc w:val="right"/>
              <w:rPr>
                <w:sz w:val="20"/>
                <w:szCs w:val="20"/>
              </w:rPr>
            </w:pPr>
            <w:r>
              <w:rPr>
                <w:sz w:val="20"/>
                <w:szCs w:val="20"/>
              </w:rPr>
              <w:t xml:space="preserve">119 </w:t>
            </w:r>
          </w:p>
        </w:tc>
        <w:tc>
          <w:tcPr>
            <w:tcW w:w="906" w:type="dxa"/>
            <w:shd w:val="clear" w:color="auto" w:fill="auto"/>
            <w:noWrap/>
            <w:vAlign w:val="bottom"/>
          </w:tcPr>
          <w:p w:rsidR="00050892" w:rsidRDefault="00050892">
            <w:pPr>
              <w:jc w:val="right"/>
              <w:rPr>
                <w:sz w:val="20"/>
                <w:szCs w:val="20"/>
              </w:rPr>
            </w:pPr>
            <w:r>
              <w:rPr>
                <w:sz w:val="20"/>
                <w:szCs w:val="20"/>
              </w:rPr>
              <w:t>1</w:t>
            </w:r>
          </w:p>
        </w:tc>
        <w:tc>
          <w:tcPr>
            <w:tcW w:w="886" w:type="dxa"/>
            <w:shd w:val="clear" w:color="auto" w:fill="auto"/>
            <w:noWrap/>
            <w:vAlign w:val="bottom"/>
          </w:tcPr>
          <w:p w:rsidR="00050892" w:rsidRDefault="00050892">
            <w:pPr>
              <w:jc w:val="right"/>
              <w:rPr>
                <w:sz w:val="20"/>
                <w:szCs w:val="20"/>
              </w:rPr>
            </w:pPr>
            <w:r>
              <w:rPr>
                <w:sz w:val="20"/>
                <w:szCs w:val="20"/>
              </w:rPr>
              <w:t>102</w:t>
            </w:r>
          </w:p>
        </w:tc>
        <w:tc>
          <w:tcPr>
            <w:tcW w:w="886" w:type="dxa"/>
            <w:shd w:val="clear" w:color="auto" w:fill="auto"/>
            <w:noWrap/>
            <w:vAlign w:val="bottom"/>
          </w:tcPr>
          <w:p w:rsidR="00050892" w:rsidRDefault="00050892">
            <w:pPr>
              <w:jc w:val="right"/>
              <w:rPr>
                <w:sz w:val="20"/>
                <w:szCs w:val="20"/>
              </w:rPr>
            </w:pPr>
            <w:r>
              <w:rPr>
                <w:sz w:val="20"/>
                <w:szCs w:val="20"/>
              </w:rPr>
              <w:t>0</w:t>
            </w:r>
          </w:p>
        </w:tc>
        <w:tc>
          <w:tcPr>
            <w:tcW w:w="896" w:type="dxa"/>
            <w:tcBorders>
              <w:right w:val="single" w:sz="4" w:space="0" w:color="auto"/>
            </w:tcBorders>
            <w:shd w:val="clear" w:color="auto" w:fill="auto"/>
            <w:noWrap/>
            <w:vAlign w:val="bottom"/>
          </w:tcPr>
          <w:p w:rsidR="00050892" w:rsidRDefault="00050892">
            <w:pPr>
              <w:jc w:val="right"/>
              <w:rPr>
                <w:sz w:val="20"/>
                <w:szCs w:val="20"/>
              </w:rPr>
            </w:pPr>
            <w:r>
              <w:rPr>
                <w:sz w:val="20"/>
                <w:szCs w:val="20"/>
              </w:rPr>
              <w:t>17</w:t>
            </w:r>
          </w:p>
        </w:tc>
        <w:tc>
          <w:tcPr>
            <w:tcW w:w="906" w:type="dxa"/>
            <w:tcBorders>
              <w:left w:val="single" w:sz="4" w:space="0" w:color="auto"/>
            </w:tcBorders>
            <w:shd w:val="clear" w:color="auto" w:fill="auto"/>
            <w:noWrap/>
            <w:vAlign w:val="bottom"/>
          </w:tcPr>
          <w:p w:rsidR="00050892" w:rsidRDefault="00050892">
            <w:pPr>
              <w:jc w:val="right"/>
              <w:rPr>
                <w:sz w:val="20"/>
                <w:szCs w:val="20"/>
              </w:rPr>
            </w:pPr>
            <w:r>
              <w:rPr>
                <w:sz w:val="20"/>
                <w:szCs w:val="20"/>
              </w:rPr>
              <w:t>0.9%</w:t>
            </w:r>
          </w:p>
        </w:tc>
        <w:tc>
          <w:tcPr>
            <w:tcW w:w="894" w:type="dxa"/>
            <w:shd w:val="clear" w:color="auto" w:fill="auto"/>
            <w:noWrap/>
            <w:vAlign w:val="bottom"/>
          </w:tcPr>
          <w:p w:rsidR="00050892" w:rsidRDefault="00050892">
            <w:pPr>
              <w:jc w:val="right"/>
              <w:rPr>
                <w:sz w:val="20"/>
                <w:szCs w:val="20"/>
              </w:rPr>
            </w:pPr>
            <w:r>
              <w:rPr>
                <w:sz w:val="20"/>
                <w:szCs w:val="20"/>
              </w:rPr>
              <w:t>101.0%</w:t>
            </w:r>
          </w:p>
        </w:tc>
        <w:tc>
          <w:tcPr>
            <w:tcW w:w="900" w:type="dxa"/>
            <w:shd w:val="clear" w:color="auto" w:fill="auto"/>
            <w:noWrap/>
            <w:vAlign w:val="bottom"/>
          </w:tcPr>
          <w:p w:rsidR="00050892" w:rsidRDefault="00050892">
            <w:pPr>
              <w:jc w:val="right"/>
              <w:rPr>
                <w:sz w:val="20"/>
                <w:szCs w:val="20"/>
              </w:rPr>
            </w:pPr>
            <w:r>
              <w:rPr>
                <w:sz w:val="20"/>
                <w:szCs w:val="20"/>
              </w:rPr>
              <w:t>14.8%</w:t>
            </w:r>
          </w:p>
        </w:tc>
        <w:tc>
          <w:tcPr>
            <w:tcW w:w="900" w:type="dxa"/>
            <w:shd w:val="clear" w:color="auto" w:fill="auto"/>
            <w:noWrap/>
            <w:vAlign w:val="bottom"/>
          </w:tcPr>
          <w:p w:rsidR="00050892" w:rsidRDefault="00050892">
            <w:pPr>
              <w:jc w:val="right"/>
              <w:rPr>
                <w:sz w:val="20"/>
                <w:szCs w:val="20"/>
              </w:rPr>
            </w:pPr>
            <w:r>
              <w:rPr>
                <w:sz w:val="20"/>
                <w:szCs w:val="20"/>
              </w:rPr>
              <w:t>117.8%</w:t>
            </w:r>
          </w:p>
        </w:tc>
      </w:tr>
      <w:tr w:rsidR="00050892" w:rsidTr="003C08D5">
        <w:trPr>
          <w:trHeight w:val="216"/>
        </w:trPr>
        <w:tc>
          <w:tcPr>
            <w:tcW w:w="616" w:type="dxa"/>
            <w:shd w:val="clear" w:color="auto" w:fill="auto"/>
            <w:noWrap/>
            <w:vAlign w:val="bottom"/>
          </w:tcPr>
          <w:p w:rsidR="00050892" w:rsidRDefault="00050892">
            <w:pPr>
              <w:rPr>
                <w:b/>
                <w:bCs/>
                <w:sz w:val="20"/>
                <w:szCs w:val="20"/>
              </w:rPr>
            </w:pPr>
            <w:r>
              <w:rPr>
                <w:b/>
                <w:bCs/>
                <w:sz w:val="20"/>
                <w:szCs w:val="20"/>
              </w:rPr>
              <w:t>2011</w:t>
            </w:r>
          </w:p>
        </w:tc>
        <w:tc>
          <w:tcPr>
            <w:tcW w:w="717" w:type="dxa"/>
            <w:tcBorders>
              <w:right w:val="single" w:sz="4" w:space="0" w:color="auto"/>
            </w:tcBorders>
            <w:shd w:val="clear" w:color="auto" w:fill="auto"/>
            <w:noWrap/>
            <w:vAlign w:val="bottom"/>
          </w:tcPr>
          <w:p w:rsidR="00050892" w:rsidRDefault="00050892">
            <w:pPr>
              <w:jc w:val="center"/>
              <w:rPr>
                <w:sz w:val="20"/>
                <w:szCs w:val="20"/>
              </w:rPr>
            </w:pPr>
            <w:r>
              <w:rPr>
                <w:sz w:val="20"/>
                <w:szCs w:val="20"/>
              </w:rPr>
              <w:t>2006</w:t>
            </w:r>
          </w:p>
        </w:tc>
        <w:tc>
          <w:tcPr>
            <w:tcW w:w="697" w:type="dxa"/>
            <w:tcBorders>
              <w:left w:val="single" w:sz="4" w:space="0" w:color="auto"/>
            </w:tcBorders>
            <w:shd w:val="clear" w:color="auto" w:fill="auto"/>
            <w:noWrap/>
            <w:vAlign w:val="bottom"/>
          </w:tcPr>
          <w:p w:rsidR="00050892" w:rsidRDefault="00050892">
            <w:pPr>
              <w:jc w:val="center"/>
              <w:rPr>
                <w:sz w:val="20"/>
                <w:szCs w:val="20"/>
              </w:rPr>
            </w:pPr>
            <w:r>
              <w:rPr>
                <w:sz w:val="20"/>
                <w:szCs w:val="20"/>
              </w:rPr>
              <w:t>111</w:t>
            </w:r>
          </w:p>
        </w:tc>
        <w:tc>
          <w:tcPr>
            <w:tcW w:w="516" w:type="dxa"/>
            <w:shd w:val="clear" w:color="FFFFFF" w:fill="FFFFFF"/>
            <w:noWrap/>
            <w:vAlign w:val="bottom"/>
          </w:tcPr>
          <w:p w:rsidR="00050892" w:rsidRDefault="00050892">
            <w:pPr>
              <w:jc w:val="right"/>
              <w:rPr>
                <w:sz w:val="20"/>
                <w:szCs w:val="20"/>
              </w:rPr>
            </w:pPr>
            <w:r>
              <w:rPr>
                <w:sz w:val="20"/>
                <w:szCs w:val="20"/>
              </w:rPr>
              <w:t xml:space="preserve">103 </w:t>
            </w:r>
          </w:p>
        </w:tc>
        <w:tc>
          <w:tcPr>
            <w:tcW w:w="906" w:type="dxa"/>
            <w:shd w:val="clear" w:color="auto" w:fill="auto"/>
            <w:noWrap/>
            <w:vAlign w:val="bottom"/>
          </w:tcPr>
          <w:p w:rsidR="00050892" w:rsidRDefault="00050892">
            <w:pPr>
              <w:jc w:val="right"/>
              <w:rPr>
                <w:sz w:val="20"/>
                <w:szCs w:val="20"/>
              </w:rPr>
            </w:pPr>
            <w:r>
              <w:rPr>
                <w:sz w:val="20"/>
                <w:szCs w:val="20"/>
              </w:rPr>
              <w:t>0</w:t>
            </w:r>
          </w:p>
        </w:tc>
        <w:tc>
          <w:tcPr>
            <w:tcW w:w="886" w:type="dxa"/>
            <w:shd w:val="clear" w:color="auto" w:fill="auto"/>
            <w:noWrap/>
            <w:vAlign w:val="bottom"/>
          </w:tcPr>
          <w:p w:rsidR="00050892" w:rsidRDefault="00050892">
            <w:pPr>
              <w:jc w:val="right"/>
              <w:rPr>
                <w:sz w:val="20"/>
                <w:szCs w:val="20"/>
              </w:rPr>
            </w:pPr>
            <w:r>
              <w:rPr>
                <w:sz w:val="20"/>
                <w:szCs w:val="20"/>
              </w:rPr>
              <w:t>86</w:t>
            </w:r>
          </w:p>
        </w:tc>
        <w:tc>
          <w:tcPr>
            <w:tcW w:w="886" w:type="dxa"/>
            <w:shd w:val="clear" w:color="auto" w:fill="auto"/>
            <w:noWrap/>
            <w:vAlign w:val="bottom"/>
          </w:tcPr>
          <w:p w:rsidR="00050892" w:rsidRDefault="00050892">
            <w:pPr>
              <w:jc w:val="right"/>
              <w:rPr>
                <w:sz w:val="20"/>
                <w:szCs w:val="20"/>
              </w:rPr>
            </w:pPr>
            <w:r>
              <w:rPr>
                <w:sz w:val="20"/>
                <w:szCs w:val="20"/>
              </w:rPr>
              <w:t>0</w:t>
            </w:r>
          </w:p>
        </w:tc>
        <w:tc>
          <w:tcPr>
            <w:tcW w:w="896" w:type="dxa"/>
            <w:tcBorders>
              <w:right w:val="single" w:sz="4" w:space="0" w:color="auto"/>
            </w:tcBorders>
            <w:shd w:val="clear" w:color="auto" w:fill="auto"/>
            <w:noWrap/>
            <w:vAlign w:val="bottom"/>
          </w:tcPr>
          <w:p w:rsidR="00050892" w:rsidRDefault="00050892">
            <w:pPr>
              <w:jc w:val="right"/>
              <w:rPr>
                <w:sz w:val="20"/>
                <w:szCs w:val="20"/>
              </w:rPr>
            </w:pPr>
            <w:r>
              <w:rPr>
                <w:sz w:val="20"/>
                <w:szCs w:val="20"/>
              </w:rPr>
              <w:t>17</w:t>
            </w:r>
          </w:p>
        </w:tc>
        <w:tc>
          <w:tcPr>
            <w:tcW w:w="906" w:type="dxa"/>
            <w:tcBorders>
              <w:left w:val="single" w:sz="4" w:space="0" w:color="auto"/>
            </w:tcBorders>
            <w:shd w:val="clear" w:color="auto" w:fill="auto"/>
            <w:noWrap/>
            <w:vAlign w:val="bottom"/>
          </w:tcPr>
          <w:p w:rsidR="00050892" w:rsidRDefault="00050892">
            <w:pPr>
              <w:jc w:val="right"/>
              <w:rPr>
                <w:sz w:val="20"/>
                <w:szCs w:val="20"/>
              </w:rPr>
            </w:pPr>
            <w:r>
              <w:rPr>
                <w:sz w:val="20"/>
                <w:szCs w:val="20"/>
              </w:rPr>
              <w:t>0.0%</w:t>
            </w:r>
          </w:p>
        </w:tc>
        <w:tc>
          <w:tcPr>
            <w:tcW w:w="894" w:type="dxa"/>
            <w:shd w:val="clear" w:color="auto" w:fill="auto"/>
            <w:noWrap/>
            <w:vAlign w:val="bottom"/>
          </w:tcPr>
          <w:p w:rsidR="00050892" w:rsidRDefault="00050892">
            <w:pPr>
              <w:jc w:val="right"/>
              <w:rPr>
                <w:sz w:val="20"/>
                <w:szCs w:val="20"/>
              </w:rPr>
            </w:pPr>
            <w:r>
              <w:rPr>
                <w:sz w:val="20"/>
                <w:szCs w:val="20"/>
              </w:rPr>
              <w:t>77.5%</w:t>
            </w:r>
          </w:p>
        </w:tc>
        <w:tc>
          <w:tcPr>
            <w:tcW w:w="900" w:type="dxa"/>
            <w:shd w:val="clear" w:color="auto" w:fill="auto"/>
            <w:noWrap/>
            <w:vAlign w:val="bottom"/>
          </w:tcPr>
          <w:p w:rsidR="00050892" w:rsidRDefault="00050892">
            <w:pPr>
              <w:jc w:val="right"/>
              <w:rPr>
                <w:sz w:val="20"/>
                <w:szCs w:val="20"/>
              </w:rPr>
            </w:pPr>
            <w:r>
              <w:rPr>
                <w:sz w:val="20"/>
                <w:szCs w:val="20"/>
              </w:rPr>
              <w:t>16.8%</w:t>
            </w:r>
          </w:p>
        </w:tc>
        <w:tc>
          <w:tcPr>
            <w:tcW w:w="900" w:type="dxa"/>
            <w:shd w:val="clear" w:color="auto" w:fill="auto"/>
            <w:noWrap/>
            <w:vAlign w:val="bottom"/>
          </w:tcPr>
          <w:p w:rsidR="00050892" w:rsidRDefault="00050892">
            <w:pPr>
              <w:jc w:val="right"/>
              <w:rPr>
                <w:sz w:val="20"/>
                <w:szCs w:val="20"/>
              </w:rPr>
            </w:pPr>
            <w:r>
              <w:rPr>
                <w:sz w:val="20"/>
                <w:szCs w:val="20"/>
              </w:rPr>
              <w:t>91.9%</w:t>
            </w:r>
          </w:p>
        </w:tc>
      </w:tr>
      <w:tr w:rsidR="00050892" w:rsidTr="003C08D5">
        <w:trPr>
          <w:trHeight w:val="216"/>
        </w:trPr>
        <w:tc>
          <w:tcPr>
            <w:tcW w:w="616" w:type="dxa"/>
            <w:shd w:val="clear" w:color="auto" w:fill="auto"/>
            <w:noWrap/>
            <w:vAlign w:val="bottom"/>
          </w:tcPr>
          <w:p w:rsidR="00050892" w:rsidRDefault="00050892">
            <w:pPr>
              <w:rPr>
                <w:b/>
                <w:bCs/>
                <w:sz w:val="20"/>
                <w:szCs w:val="20"/>
              </w:rPr>
            </w:pPr>
            <w:r>
              <w:rPr>
                <w:b/>
                <w:bCs/>
                <w:sz w:val="20"/>
                <w:szCs w:val="20"/>
              </w:rPr>
              <w:t>2012</w:t>
            </w:r>
          </w:p>
        </w:tc>
        <w:tc>
          <w:tcPr>
            <w:tcW w:w="717" w:type="dxa"/>
            <w:tcBorders>
              <w:right w:val="single" w:sz="4" w:space="0" w:color="auto"/>
            </w:tcBorders>
            <w:shd w:val="clear" w:color="auto" w:fill="auto"/>
            <w:noWrap/>
            <w:vAlign w:val="bottom"/>
          </w:tcPr>
          <w:p w:rsidR="00050892" w:rsidRDefault="00050892">
            <w:pPr>
              <w:jc w:val="center"/>
              <w:rPr>
                <w:sz w:val="20"/>
                <w:szCs w:val="20"/>
              </w:rPr>
            </w:pPr>
            <w:r>
              <w:rPr>
                <w:sz w:val="20"/>
                <w:szCs w:val="20"/>
              </w:rPr>
              <w:t>2007</w:t>
            </w:r>
          </w:p>
        </w:tc>
        <w:tc>
          <w:tcPr>
            <w:tcW w:w="697" w:type="dxa"/>
            <w:tcBorders>
              <w:left w:val="single" w:sz="4" w:space="0" w:color="auto"/>
            </w:tcBorders>
            <w:shd w:val="clear" w:color="auto" w:fill="auto"/>
            <w:noWrap/>
            <w:vAlign w:val="bottom"/>
          </w:tcPr>
          <w:p w:rsidR="00050892" w:rsidRDefault="00050892">
            <w:pPr>
              <w:jc w:val="center"/>
              <w:rPr>
                <w:sz w:val="20"/>
                <w:szCs w:val="20"/>
              </w:rPr>
            </w:pPr>
            <w:r>
              <w:rPr>
                <w:sz w:val="20"/>
                <w:szCs w:val="20"/>
              </w:rPr>
              <w:t>92</w:t>
            </w:r>
          </w:p>
        </w:tc>
        <w:tc>
          <w:tcPr>
            <w:tcW w:w="516" w:type="dxa"/>
            <w:shd w:val="clear" w:color="FFFFFF" w:fill="FFFFFF"/>
            <w:noWrap/>
            <w:vAlign w:val="bottom"/>
          </w:tcPr>
          <w:p w:rsidR="00050892" w:rsidRDefault="00050892">
            <w:pPr>
              <w:jc w:val="right"/>
              <w:rPr>
                <w:sz w:val="20"/>
                <w:szCs w:val="20"/>
              </w:rPr>
            </w:pPr>
            <w:r>
              <w:rPr>
                <w:sz w:val="20"/>
                <w:szCs w:val="20"/>
              </w:rPr>
              <w:t xml:space="preserve">91 </w:t>
            </w:r>
          </w:p>
        </w:tc>
        <w:tc>
          <w:tcPr>
            <w:tcW w:w="906" w:type="dxa"/>
            <w:shd w:val="clear" w:color="auto" w:fill="auto"/>
            <w:noWrap/>
            <w:vAlign w:val="bottom"/>
          </w:tcPr>
          <w:p w:rsidR="00050892" w:rsidRDefault="00050892">
            <w:pPr>
              <w:jc w:val="right"/>
              <w:rPr>
                <w:sz w:val="20"/>
                <w:szCs w:val="20"/>
              </w:rPr>
            </w:pPr>
            <w:r>
              <w:rPr>
                <w:sz w:val="20"/>
                <w:szCs w:val="20"/>
              </w:rPr>
              <w:t>0</w:t>
            </w:r>
          </w:p>
        </w:tc>
        <w:tc>
          <w:tcPr>
            <w:tcW w:w="886" w:type="dxa"/>
            <w:shd w:val="clear" w:color="auto" w:fill="auto"/>
            <w:noWrap/>
            <w:vAlign w:val="bottom"/>
          </w:tcPr>
          <w:p w:rsidR="00050892" w:rsidRDefault="00050892">
            <w:pPr>
              <w:jc w:val="right"/>
              <w:rPr>
                <w:sz w:val="20"/>
                <w:szCs w:val="20"/>
              </w:rPr>
            </w:pPr>
            <w:r>
              <w:rPr>
                <w:sz w:val="20"/>
                <w:szCs w:val="20"/>
              </w:rPr>
              <w:t>76</w:t>
            </w:r>
          </w:p>
        </w:tc>
        <w:tc>
          <w:tcPr>
            <w:tcW w:w="886" w:type="dxa"/>
            <w:shd w:val="clear" w:color="auto" w:fill="auto"/>
            <w:noWrap/>
            <w:vAlign w:val="bottom"/>
          </w:tcPr>
          <w:p w:rsidR="00050892" w:rsidRDefault="00050892">
            <w:pPr>
              <w:jc w:val="right"/>
              <w:rPr>
                <w:sz w:val="20"/>
                <w:szCs w:val="20"/>
              </w:rPr>
            </w:pPr>
            <w:r>
              <w:rPr>
                <w:sz w:val="20"/>
                <w:szCs w:val="20"/>
              </w:rPr>
              <w:t>0</w:t>
            </w:r>
          </w:p>
        </w:tc>
        <w:tc>
          <w:tcPr>
            <w:tcW w:w="896" w:type="dxa"/>
            <w:tcBorders>
              <w:right w:val="single" w:sz="4" w:space="0" w:color="auto"/>
            </w:tcBorders>
            <w:shd w:val="clear" w:color="auto" w:fill="auto"/>
            <w:noWrap/>
            <w:vAlign w:val="bottom"/>
          </w:tcPr>
          <w:p w:rsidR="00050892" w:rsidRDefault="00050892">
            <w:pPr>
              <w:jc w:val="right"/>
              <w:rPr>
                <w:sz w:val="20"/>
                <w:szCs w:val="20"/>
              </w:rPr>
            </w:pPr>
            <w:r>
              <w:rPr>
                <w:sz w:val="20"/>
                <w:szCs w:val="20"/>
              </w:rPr>
              <w:t>16</w:t>
            </w:r>
          </w:p>
        </w:tc>
        <w:tc>
          <w:tcPr>
            <w:tcW w:w="906" w:type="dxa"/>
            <w:tcBorders>
              <w:left w:val="single" w:sz="4" w:space="0" w:color="auto"/>
            </w:tcBorders>
            <w:shd w:val="clear" w:color="auto" w:fill="auto"/>
            <w:noWrap/>
            <w:vAlign w:val="bottom"/>
          </w:tcPr>
          <w:p w:rsidR="00050892" w:rsidRDefault="00050892">
            <w:pPr>
              <w:jc w:val="right"/>
              <w:rPr>
                <w:sz w:val="20"/>
                <w:szCs w:val="20"/>
              </w:rPr>
            </w:pPr>
            <w:r>
              <w:rPr>
                <w:sz w:val="20"/>
                <w:szCs w:val="20"/>
              </w:rPr>
              <w:t>0.0%</w:t>
            </w:r>
          </w:p>
        </w:tc>
        <w:tc>
          <w:tcPr>
            <w:tcW w:w="894" w:type="dxa"/>
            <w:shd w:val="clear" w:color="auto" w:fill="auto"/>
            <w:noWrap/>
            <w:vAlign w:val="bottom"/>
          </w:tcPr>
          <w:p w:rsidR="00050892" w:rsidRDefault="00050892">
            <w:pPr>
              <w:jc w:val="right"/>
              <w:rPr>
                <w:sz w:val="20"/>
                <w:szCs w:val="20"/>
              </w:rPr>
            </w:pPr>
            <w:r>
              <w:rPr>
                <w:sz w:val="20"/>
                <w:szCs w:val="20"/>
              </w:rPr>
              <w:t>82.6%</w:t>
            </w:r>
          </w:p>
        </w:tc>
        <w:tc>
          <w:tcPr>
            <w:tcW w:w="900" w:type="dxa"/>
            <w:shd w:val="clear" w:color="auto" w:fill="auto"/>
            <w:noWrap/>
            <w:vAlign w:val="bottom"/>
          </w:tcPr>
          <w:p w:rsidR="00050892" w:rsidRDefault="00050892">
            <w:pPr>
              <w:jc w:val="right"/>
              <w:rPr>
                <w:sz w:val="20"/>
                <w:szCs w:val="20"/>
              </w:rPr>
            </w:pPr>
            <w:r>
              <w:rPr>
                <w:sz w:val="20"/>
                <w:szCs w:val="20"/>
              </w:rPr>
              <w:t>14.4%</w:t>
            </w:r>
          </w:p>
        </w:tc>
        <w:tc>
          <w:tcPr>
            <w:tcW w:w="900" w:type="dxa"/>
            <w:shd w:val="clear" w:color="auto" w:fill="auto"/>
            <w:noWrap/>
            <w:vAlign w:val="bottom"/>
          </w:tcPr>
          <w:p w:rsidR="00050892" w:rsidRDefault="00050892">
            <w:pPr>
              <w:jc w:val="right"/>
              <w:rPr>
                <w:sz w:val="20"/>
                <w:szCs w:val="20"/>
              </w:rPr>
            </w:pPr>
            <w:r>
              <w:rPr>
                <w:sz w:val="20"/>
                <w:szCs w:val="20"/>
              </w:rPr>
              <w:t>97.8%</w:t>
            </w:r>
          </w:p>
        </w:tc>
      </w:tr>
      <w:tr w:rsidR="00050892" w:rsidTr="001707DC">
        <w:trPr>
          <w:trHeight w:val="216"/>
        </w:trPr>
        <w:tc>
          <w:tcPr>
            <w:tcW w:w="616" w:type="dxa"/>
            <w:shd w:val="clear" w:color="auto" w:fill="auto"/>
            <w:noWrap/>
            <w:vAlign w:val="bottom"/>
          </w:tcPr>
          <w:p w:rsidR="00050892" w:rsidRDefault="00050892">
            <w:pPr>
              <w:rPr>
                <w:b/>
                <w:bCs/>
                <w:sz w:val="20"/>
                <w:szCs w:val="20"/>
              </w:rPr>
            </w:pPr>
            <w:r>
              <w:rPr>
                <w:b/>
                <w:bCs/>
                <w:sz w:val="20"/>
                <w:szCs w:val="20"/>
              </w:rPr>
              <w:t>2013</w:t>
            </w:r>
          </w:p>
        </w:tc>
        <w:tc>
          <w:tcPr>
            <w:tcW w:w="717" w:type="dxa"/>
            <w:tcBorders>
              <w:right w:val="single" w:sz="4" w:space="0" w:color="auto"/>
            </w:tcBorders>
            <w:shd w:val="clear" w:color="auto" w:fill="auto"/>
            <w:noWrap/>
            <w:vAlign w:val="bottom"/>
          </w:tcPr>
          <w:p w:rsidR="00050892" w:rsidRDefault="00050892">
            <w:pPr>
              <w:jc w:val="center"/>
              <w:rPr>
                <w:sz w:val="20"/>
                <w:szCs w:val="20"/>
              </w:rPr>
            </w:pPr>
            <w:r>
              <w:rPr>
                <w:sz w:val="20"/>
                <w:szCs w:val="20"/>
              </w:rPr>
              <w:t>2008</w:t>
            </w:r>
          </w:p>
        </w:tc>
        <w:tc>
          <w:tcPr>
            <w:tcW w:w="697" w:type="dxa"/>
            <w:tcBorders>
              <w:left w:val="single" w:sz="4" w:space="0" w:color="auto"/>
            </w:tcBorders>
            <w:shd w:val="clear" w:color="auto" w:fill="auto"/>
            <w:noWrap/>
            <w:vAlign w:val="bottom"/>
          </w:tcPr>
          <w:p w:rsidR="00050892" w:rsidRDefault="00050892">
            <w:pPr>
              <w:jc w:val="center"/>
              <w:rPr>
                <w:sz w:val="20"/>
                <w:szCs w:val="20"/>
              </w:rPr>
            </w:pPr>
            <w:r>
              <w:rPr>
                <w:sz w:val="20"/>
                <w:szCs w:val="20"/>
              </w:rPr>
              <w:t>104</w:t>
            </w:r>
          </w:p>
        </w:tc>
        <w:tc>
          <w:tcPr>
            <w:tcW w:w="516" w:type="dxa"/>
            <w:shd w:val="clear" w:color="FFFFFF" w:fill="FFFFFF"/>
            <w:noWrap/>
            <w:vAlign w:val="bottom"/>
          </w:tcPr>
          <w:p w:rsidR="00050892" w:rsidRDefault="00050892">
            <w:pPr>
              <w:jc w:val="right"/>
              <w:rPr>
                <w:sz w:val="20"/>
                <w:szCs w:val="20"/>
              </w:rPr>
            </w:pPr>
            <w:r>
              <w:rPr>
                <w:sz w:val="20"/>
                <w:szCs w:val="20"/>
              </w:rPr>
              <w:t xml:space="preserve">104 </w:t>
            </w:r>
          </w:p>
        </w:tc>
        <w:tc>
          <w:tcPr>
            <w:tcW w:w="906" w:type="dxa"/>
            <w:shd w:val="clear" w:color="auto" w:fill="auto"/>
            <w:noWrap/>
            <w:vAlign w:val="bottom"/>
          </w:tcPr>
          <w:p w:rsidR="00050892" w:rsidRDefault="00050892">
            <w:pPr>
              <w:jc w:val="right"/>
              <w:rPr>
                <w:sz w:val="20"/>
                <w:szCs w:val="20"/>
              </w:rPr>
            </w:pPr>
            <w:r>
              <w:rPr>
                <w:sz w:val="20"/>
                <w:szCs w:val="20"/>
              </w:rPr>
              <w:t>1</w:t>
            </w:r>
          </w:p>
        </w:tc>
        <w:tc>
          <w:tcPr>
            <w:tcW w:w="886" w:type="dxa"/>
            <w:shd w:val="clear" w:color="auto" w:fill="auto"/>
            <w:noWrap/>
            <w:vAlign w:val="bottom"/>
          </w:tcPr>
          <w:p w:rsidR="00050892" w:rsidRDefault="00050892">
            <w:pPr>
              <w:jc w:val="right"/>
              <w:rPr>
                <w:sz w:val="20"/>
                <w:szCs w:val="20"/>
              </w:rPr>
            </w:pPr>
            <w:r>
              <w:rPr>
                <w:sz w:val="20"/>
                <w:szCs w:val="20"/>
              </w:rPr>
              <w:t>89</w:t>
            </w:r>
          </w:p>
        </w:tc>
        <w:tc>
          <w:tcPr>
            <w:tcW w:w="886" w:type="dxa"/>
            <w:shd w:val="clear" w:color="auto" w:fill="auto"/>
            <w:noWrap/>
            <w:vAlign w:val="bottom"/>
          </w:tcPr>
          <w:p w:rsidR="00050892" w:rsidRDefault="00050892">
            <w:pPr>
              <w:jc w:val="right"/>
              <w:rPr>
                <w:sz w:val="20"/>
                <w:szCs w:val="20"/>
              </w:rPr>
            </w:pPr>
            <w:r>
              <w:rPr>
                <w:sz w:val="20"/>
                <w:szCs w:val="20"/>
              </w:rPr>
              <w:t>0</w:t>
            </w:r>
          </w:p>
        </w:tc>
        <w:tc>
          <w:tcPr>
            <w:tcW w:w="896" w:type="dxa"/>
            <w:tcBorders>
              <w:right w:val="single" w:sz="4" w:space="0" w:color="auto"/>
            </w:tcBorders>
            <w:shd w:val="clear" w:color="auto" w:fill="auto"/>
            <w:noWrap/>
            <w:vAlign w:val="bottom"/>
          </w:tcPr>
          <w:p w:rsidR="00050892" w:rsidRDefault="00050892">
            <w:pPr>
              <w:jc w:val="right"/>
              <w:rPr>
                <w:sz w:val="20"/>
                <w:szCs w:val="20"/>
              </w:rPr>
            </w:pPr>
            <w:r>
              <w:rPr>
                <w:sz w:val="20"/>
                <w:szCs w:val="20"/>
              </w:rPr>
              <w:t>14</w:t>
            </w:r>
          </w:p>
        </w:tc>
        <w:tc>
          <w:tcPr>
            <w:tcW w:w="906" w:type="dxa"/>
            <w:tcBorders>
              <w:left w:val="single" w:sz="4" w:space="0" w:color="auto"/>
            </w:tcBorders>
            <w:shd w:val="clear" w:color="auto" w:fill="auto"/>
            <w:noWrap/>
            <w:vAlign w:val="bottom"/>
          </w:tcPr>
          <w:p w:rsidR="00050892" w:rsidRDefault="00050892">
            <w:pPr>
              <w:jc w:val="right"/>
              <w:rPr>
                <w:sz w:val="20"/>
                <w:szCs w:val="20"/>
              </w:rPr>
            </w:pPr>
            <w:r>
              <w:rPr>
                <w:sz w:val="20"/>
                <w:szCs w:val="20"/>
              </w:rPr>
              <w:t>1.1%</w:t>
            </w:r>
          </w:p>
        </w:tc>
        <w:tc>
          <w:tcPr>
            <w:tcW w:w="894" w:type="dxa"/>
            <w:shd w:val="clear" w:color="auto" w:fill="auto"/>
            <w:noWrap/>
            <w:vAlign w:val="bottom"/>
          </w:tcPr>
          <w:p w:rsidR="00050892" w:rsidRDefault="00050892">
            <w:pPr>
              <w:jc w:val="right"/>
              <w:rPr>
                <w:sz w:val="20"/>
                <w:szCs w:val="20"/>
              </w:rPr>
            </w:pPr>
            <w:r>
              <w:rPr>
                <w:sz w:val="20"/>
                <w:szCs w:val="20"/>
              </w:rPr>
              <w:t>85.6%</w:t>
            </w:r>
          </w:p>
        </w:tc>
        <w:tc>
          <w:tcPr>
            <w:tcW w:w="900" w:type="dxa"/>
            <w:shd w:val="clear" w:color="auto" w:fill="auto"/>
            <w:noWrap/>
            <w:vAlign w:val="bottom"/>
          </w:tcPr>
          <w:p w:rsidR="00050892" w:rsidRDefault="00050892">
            <w:pPr>
              <w:jc w:val="right"/>
              <w:rPr>
                <w:sz w:val="20"/>
                <w:szCs w:val="20"/>
              </w:rPr>
            </w:pPr>
            <w:r>
              <w:rPr>
                <w:sz w:val="20"/>
                <w:szCs w:val="20"/>
              </w:rPr>
              <w:t>15.2%</w:t>
            </w:r>
          </w:p>
        </w:tc>
        <w:tc>
          <w:tcPr>
            <w:tcW w:w="900" w:type="dxa"/>
            <w:shd w:val="clear" w:color="auto" w:fill="auto"/>
            <w:noWrap/>
            <w:vAlign w:val="bottom"/>
          </w:tcPr>
          <w:p w:rsidR="00050892" w:rsidRDefault="00050892">
            <w:pPr>
              <w:jc w:val="right"/>
              <w:rPr>
                <w:sz w:val="20"/>
                <w:szCs w:val="20"/>
              </w:rPr>
            </w:pPr>
            <w:r>
              <w:rPr>
                <w:sz w:val="20"/>
                <w:szCs w:val="20"/>
              </w:rPr>
              <w:t>95.2%</w:t>
            </w:r>
          </w:p>
        </w:tc>
      </w:tr>
      <w:tr w:rsidR="00050892" w:rsidTr="001707DC">
        <w:trPr>
          <w:trHeight w:val="216"/>
        </w:trPr>
        <w:tc>
          <w:tcPr>
            <w:tcW w:w="616" w:type="dxa"/>
            <w:shd w:val="clear" w:color="auto" w:fill="auto"/>
            <w:noWrap/>
            <w:vAlign w:val="bottom"/>
          </w:tcPr>
          <w:p w:rsidR="00050892" w:rsidRDefault="00050892">
            <w:pPr>
              <w:rPr>
                <w:b/>
                <w:bCs/>
                <w:sz w:val="20"/>
                <w:szCs w:val="20"/>
              </w:rPr>
            </w:pPr>
            <w:r>
              <w:rPr>
                <w:b/>
                <w:bCs/>
                <w:sz w:val="20"/>
                <w:szCs w:val="20"/>
              </w:rPr>
              <w:t>2014</w:t>
            </w:r>
          </w:p>
        </w:tc>
        <w:tc>
          <w:tcPr>
            <w:tcW w:w="717" w:type="dxa"/>
            <w:tcBorders>
              <w:right w:val="single" w:sz="4" w:space="0" w:color="auto"/>
            </w:tcBorders>
            <w:shd w:val="clear" w:color="auto" w:fill="auto"/>
            <w:noWrap/>
            <w:vAlign w:val="bottom"/>
          </w:tcPr>
          <w:p w:rsidR="00050892" w:rsidRDefault="00050892">
            <w:pPr>
              <w:jc w:val="center"/>
              <w:rPr>
                <w:sz w:val="20"/>
                <w:szCs w:val="20"/>
              </w:rPr>
            </w:pPr>
            <w:r>
              <w:rPr>
                <w:sz w:val="20"/>
                <w:szCs w:val="20"/>
              </w:rPr>
              <w:t>2009</w:t>
            </w:r>
          </w:p>
        </w:tc>
        <w:tc>
          <w:tcPr>
            <w:tcW w:w="697" w:type="dxa"/>
            <w:tcBorders>
              <w:left w:val="single" w:sz="4" w:space="0" w:color="auto"/>
            </w:tcBorders>
            <w:shd w:val="clear" w:color="auto" w:fill="auto"/>
            <w:noWrap/>
            <w:vAlign w:val="bottom"/>
          </w:tcPr>
          <w:p w:rsidR="00050892" w:rsidRDefault="00050892">
            <w:pPr>
              <w:jc w:val="center"/>
              <w:rPr>
                <w:sz w:val="20"/>
                <w:szCs w:val="20"/>
              </w:rPr>
            </w:pPr>
            <w:r>
              <w:rPr>
                <w:sz w:val="20"/>
                <w:szCs w:val="20"/>
              </w:rPr>
              <w:t>84</w:t>
            </w:r>
          </w:p>
        </w:tc>
        <w:tc>
          <w:tcPr>
            <w:tcW w:w="516" w:type="dxa"/>
            <w:shd w:val="clear" w:color="FFFFFF" w:fill="FFFFFF"/>
            <w:noWrap/>
            <w:vAlign w:val="bottom"/>
          </w:tcPr>
          <w:p w:rsidR="00050892" w:rsidRDefault="00050892">
            <w:pPr>
              <w:jc w:val="right"/>
              <w:rPr>
                <w:sz w:val="20"/>
                <w:szCs w:val="20"/>
              </w:rPr>
            </w:pPr>
            <w:r>
              <w:rPr>
                <w:sz w:val="20"/>
                <w:szCs w:val="20"/>
              </w:rPr>
              <w:t xml:space="preserve">75 </w:t>
            </w:r>
          </w:p>
        </w:tc>
        <w:tc>
          <w:tcPr>
            <w:tcW w:w="906" w:type="dxa"/>
            <w:shd w:val="clear" w:color="auto" w:fill="auto"/>
            <w:noWrap/>
            <w:vAlign w:val="bottom"/>
          </w:tcPr>
          <w:p w:rsidR="00050892" w:rsidRDefault="00050892">
            <w:pPr>
              <w:jc w:val="right"/>
              <w:rPr>
                <w:sz w:val="20"/>
                <w:szCs w:val="20"/>
              </w:rPr>
            </w:pPr>
            <w:r>
              <w:rPr>
                <w:sz w:val="20"/>
                <w:szCs w:val="20"/>
              </w:rPr>
              <w:t>0</w:t>
            </w:r>
          </w:p>
        </w:tc>
        <w:tc>
          <w:tcPr>
            <w:tcW w:w="886" w:type="dxa"/>
            <w:shd w:val="clear" w:color="auto" w:fill="auto"/>
            <w:noWrap/>
            <w:vAlign w:val="bottom"/>
          </w:tcPr>
          <w:p w:rsidR="00050892" w:rsidRDefault="00050892">
            <w:pPr>
              <w:jc w:val="right"/>
              <w:rPr>
                <w:sz w:val="20"/>
                <w:szCs w:val="20"/>
              </w:rPr>
            </w:pPr>
            <w:r>
              <w:rPr>
                <w:sz w:val="20"/>
                <w:szCs w:val="20"/>
              </w:rPr>
              <w:t>75</w:t>
            </w:r>
          </w:p>
        </w:tc>
        <w:tc>
          <w:tcPr>
            <w:tcW w:w="886" w:type="dxa"/>
            <w:shd w:val="clear" w:color="auto" w:fill="auto"/>
            <w:noWrap/>
            <w:vAlign w:val="bottom"/>
          </w:tcPr>
          <w:p w:rsidR="00050892" w:rsidRDefault="00050892">
            <w:pPr>
              <w:jc w:val="right"/>
              <w:rPr>
                <w:sz w:val="20"/>
                <w:szCs w:val="20"/>
              </w:rPr>
            </w:pPr>
            <w:r>
              <w:rPr>
                <w:sz w:val="20"/>
                <w:szCs w:val="20"/>
              </w:rPr>
              <w:t>0</w:t>
            </w:r>
          </w:p>
        </w:tc>
        <w:tc>
          <w:tcPr>
            <w:tcW w:w="896" w:type="dxa"/>
            <w:tcBorders>
              <w:right w:val="single" w:sz="4" w:space="0" w:color="auto"/>
            </w:tcBorders>
            <w:shd w:val="clear" w:color="auto" w:fill="auto"/>
            <w:noWrap/>
            <w:vAlign w:val="bottom"/>
          </w:tcPr>
          <w:p w:rsidR="00050892" w:rsidRDefault="00050892">
            <w:pPr>
              <w:jc w:val="right"/>
              <w:rPr>
                <w:sz w:val="20"/>
                <w:szCs w:val="20"/>
              </w:rPr>
            </w:pPr>
            <w:r>
              <w:rPr>
                <w:sz w:val="20"/>
                <w:szCs w:val="20"/>
              </w:rPr>
              <w:t>10</w:t>
            </w:r>
          </w:p>
        </w:tc>
        <w:tc>
          <w:tcPr>
            <w:tcW w:w="906" w:type="dxa"/>
            <w:tcBorders>
              <w:left w:val="single" w:sz="4" w:space="0" w:color="auto"/>
            </w:tcBorders>
            <w:shd w:val="clear" w:color="auto" w:fill="auto"/>
            <w:noWrap/>
            <w:vAlign w:val="bottom"/>
          </w:tcPr>
          <w:p w:rsidR="00050892" w:rsidRDefault="00050892">
            <w:pPr>
              <w:jc w:val="right"/>
              <w:rPr>
                <w:sz w:val="20"/>
                <w:szCs w:val="20"/>
              </w:rPr>
            </w:pPr>
            <w:r>
              <w:rPr>
                <w:sz w:val="20"/>
                <w:szCs w:val="20"/>
              </w:rPr>
              <w:t>0.0%</w:t>
            </w:r>
          </w:p>
        </w:tc>
        <w:tc>
          <w:tcPr>
            <w:tcW w:w="894" w:type="dxa"/>
            <w:shd w:val="clear" w:color="auto" w:fill="auto"/>
            <w:noWrap/>
            <w:vAlign w:val="bottom"/>
          </w:tcPr>
          <w:p w:rsidR="00050892" w:rsidRDefault="00050892">
            <w:pPr>
              <w:jc w:val="right"/>
              <w:rPr>
                <w:sz w:val="20"/>
                <w:szCs w:val="20"/>
              </w:rPr>
            </w:pPr>
            <w:r>
              <w:rPr>
                <w:sz w:val="20"/>
                <w:szCs w:val="20"/>
              </w:rPr>
              <w:t>89.3%</w:t>
            </w:r>
          </w:p>
        </w:tc>
        <w:tc>
          <w:tcPr>
            <w:tcW w:w="900" w:type="dxa"/>
            <w:shd w:val="clear" w:color="auto" w:fill="auto"/>
            <w:noWrap/>
            <w:vAlign w:val="bottom"/>
          </w:tcPr>
          <w:p w:rsidR="00050892" w:rsidRDefault="00050892">
            <w:pPr>
              <w:jc w:val="right"/>
              <w:rPr>
                <w:sz w:val="20"/>
                <w:szCs w:val="20"/>
              </w:rPr>
            </w:pPr>
            <w:r>
              <w:rPr>
                <w:sz w:val="20"/>
                <w:szCs w:val="20"/>
              </w:rPr>
              <w:t>9.6%</w:t>
            </w:r>
          </w:p>
        </w:tc>
        <w:tc>
          <w:tcPr>
            <w:tcW w:w="900" w:type="dxa"/>
            <w:shd w:val="clear" w:color="auto" w:fill="auto"/>
            <w:noWrap/>
            <w:vAlign w:val="bottom"/>
          </w:tcPr>
          <w:p w:rsidR="00050892" w:rsidRDefault="00050892">
            <w:pPr>
              <w:jc w:val="right"/>
              <w:rPr>
                <w:i/>
                <w:iCs/>
                <w:sz w:val="20"/>
                <w:szCs w:val="20"/>
              </w:rPr>
            </w:pPr>
            <w:r>
              <w:rPr>
                <w:i/>
                <w:iCs/>
                <w:sz w:val="20"/>
                <w:szCs w:val="20"/>
              </w:rPr>
              <w:t>102.7%</w:t>
            </w:r>
          </w:p>
        </w:tc>
      </w:tr>
      <w:tr w:rsidR="009E06F5" w:rsidTr="005E3991">
        <w:trPr>
          <w:trHeight w:val="216"/>
        </w:trPr>
        <w:tc>
          <w:tcPr>
            <w:tcW w:w="616" w:type="dxa"/>
            <w:tcBorders>
              <w:bottom w:val="single" w:sz="4" w:space="0" w:color="auto"/>
            </w:tcBorders>
            <w:shd w:val="clear" w:color="auto" w:fill="auto"/>
            <w:noWrap/>
            <w:vAlign w:val="bottom"/>
          </w:tcPr>
          <w:p w:rsidR="009E06F5" w:rsidRPr="00D26E9B" w:rsidRDefault="009E06F5" w:rsidP="007545EE">
            <w:pPr>
              <w:rPr>
                <w:b/>
                <w:bCs/>
                <w:sz w:val="18"/>
                <w:szCs w:val="18"/>
              </w:rPr>
            </w:pPr>
          </w:p>
        </w:tc>
        <w:tc>
          <w:tcPr>
            <w:tcW w:w="717" w:type="dxa"/>
            <w:tcBorders>
              <w:bottom w:val="single" w:sz="4" w:space="0" w:color="auto"/>
              <w:right w:val="single" w:sz="4" w:space="0" w:color="auto"/>
            </w:tcBorders>
            <w:shd w:val="clear" w:color="auto" w:fill="auto"/>
            <w:noWrap/>
            <w:vAlign w:val="bottom"/>
          </w:tcPr>
          <w:p w:rsidR="009E06F5" w:rsidRPr="00D26E9B" w:rsidRDefault="009E06F5" w:rsidP="007545EE">
            <w:pPr>
              <w:rPr>
                <w:sz w:val="18"/>
                <w:szCs w:val="18"/>
              </w:rPr>
            </w:pPr>
          </w:p>
        </w:tc>
        <w:tc>
          <w:tcPr>
            <w:tcW w:w="697" w:type="dxa"/>
            <w:tcBorders>
              <w:left w:val="single" w:sz="4" w:space="0" w:color="auto"/>
              <w:bottom w:val="single" w:sz="4" w:space="0" w:color="auto"/>
            </w:tcBorders>
            <w:shd w:val="clear" w:color="auto" w:fill="auto"/>
            <w:noWrap/>
            <w:vAlign w:val="bottom"/>
          </w:tcPr>
          <w:p w:rsidR="009E06F5" w:rsidRPr="00D26E9B" w:rsidRDefault="009E06F5" w:rsidP="007545EE">
            <w:pPr>
              <w:jc w:val="center"/>
              <w:rPr>
                <w:sz w:val="18"/>
                <w:szCs w:val="18"/>
              </w:rPr>
            </w:pPr>
          </w:p>
        </w:tc>
        <w:tc>
          <w:tcPr>
            <w:tcW w:w="516" w:type="dxa"/>
            <w:tcBorders>
              <w:bottom w:val="single" w:sz="4" w:space="0" w:color="auto"/>
            </w:tcBorders>
            <w:shd w:val="clear" w:color="auto" w:fill="FFFFFF"/>
            <w:noWrap/>
            <w:vAlign w:val="bottom"/>
          </w:tcPr>
          <w:p w:rsidR="009E06F5" w:rsidRPr="00D26E9B" w:rsidRDefault="009E06F5" w:rsidP="007545EE">
            <w:pPr>
              <w:jc w:val="center"/>
              <w:rPr>
                <w:sz w:val="18"/>
                <w:szCs w:val="18"/>
              </w:rPr>
            </w:pPr>
            <w:r w:rsidRPr="00D26E9B">
              <w:rPr>
                <w:sz w:val="18"/>
                <w:szCs w:val="18"/>
              </w:rPr>
              <w:t> </w:t>
            </w:r>
          </w:p>
        </w:tc>
        <w:tc>
          <w:tcPr>
            <w:tcW w:w="906" w:type="dxa"/>
            <w:tcBorders>
              <w:bottom w:val="single" w:sz="4" w:space="0" w:color="auto"/>
            </w:tcBorders>
            <w:shd w:val="clear" w:color="auto" w:fill="auto"/>
            <w:noWrap/>
            <w:vAlign w:val="bottom"/>
          </w:tcPr>
          <w:p w:rsidR="009E06F5" w:rsidRPr="00D26E9B" w:rsidRDefault="009E06F5" w:rsidP="007545EE">
            <w:pPr>
              <w:rPr>
                <w:sz w:val="18"/>
                <w:szCs w:val="18"/>
              </w:rPr>
            </w:pPr>
          </w:p>
        </w:tc>
        <w:tc>
          <w:tcPr>
            <w:tcW w:w="886" w:type="dxa"/>
            <w:tcBorders>
              <w:bottom w:val="single" w:sz="4" w:space="0" w:color="auto"/>
            </w:tcBorders>
            <w:shd w:val="clear" w:color="auto" w:fill="auto"/>
            <w:noWrap/>
            <w:vAlign w:val="bottom"/>
          </w:tcPr>
          <w:p w:rsidR="009E06F5" w:rsidRPr="00D26E9B" w:rsidRDefault="009E06F5" w:rsidP="007545EE">
            <w:pPr>
              <w:rPr>
                <w:sz w:val="18"/>
                <w:szCs w:val="18"/>
              </w:rPr>
            </w:pPr>
          </w:p>
        </w:tc>
        <w:tc>
          <w:tcPr>
            <w:tcW w:w="886" w:type="dxa"/>
            <w:tcBorders>
              <w:bottom w:val="single" w:sz="4" w:space="0" w:color="auto"/>
            </w:tcBorders>
            <w:shd w:val="clear" w:color="auto" w:fill="auto"/>
            <w:noWrap/>
            <w:vAlign w:val="bottom"/>
          </w:tcPr>
          <w:p w:rsidR="009E06F5" w:rsidRPr="00D26E9B" w:rsidRDefault="009E06F5" w:rsidP="007545EE">
            <w:pPr>
              <w:rPr>
                <w:sz w:val="18"/>
                <w:szCs w:val="18"/>
              </w:rPr>
            </w:pPr>
          </w:p>
        </w:tc>
        <w:tc>
          <w:tcPr>
            <w:tcW w:w="896" w:type="dxa"/>
            <w:tcBorders>
              <w:bottom w:val="single" w:sz="4" w:space="0" w:color="auto"/>
              <w:right w:val="single" w:sz="4" w:space="0" w:color="auto"/>
            </w:tcBorders>
            <w:shd w:val="clear" w:color="auto" w:fill="auto"/>
            <w:noWrap/>
            <w:vAlign w:val="bottom"/>
          </w:tcPr>
          <w:p w:rsidR="009E06F5" w:rsidRPr="00D26E9B" w:rsidRDefault="009E06F5" w:rsidP="007545EE">
            <w:pPr>
              <w:rPr>
                <w:sz w:val="18"/>
                <w:szCs w:val="18"/>
              </w:rPr>
            </w:pPr>
          </w:p>
        </w:tc>
        <w:tc>
          <w:tcPr>
            <w:tcW w:w="906" w:type="dxa"/>
            <w:tcBorders>
              <w:left w:val="single" w:sz="4" w:space="0" w:color="auto"/>
              <w:bottom w:val="single" w:sz="4" w:space="0" w:color="auto"/>
            </w:tcBorders>
            <w:shd w:val="clear" w:color="auto" w:fill="auto"/>
            <w:noWrap/>
            <w:vAlign w:val="bottom"/>
          </w:tcPr>
          <w:p w:rsidR="009E06F5" w:rsidRPr="00D26E9B" w:rsidRDefault="009E06F5" w:rsidP="007545EE">
            <w:pPr>
              <w:rPr>
                <w:sz w:val="18"/>
                <w:szCs w:val="18"/>
              </w:rPr>
            </w:pPr>
          </w:p>
        </w:tc>
        <w:tc>
          <w:tcPr>
            <w:tcW w:w="894" w:type="dxa"/>
            <w:tcBorders>
              <w:bottom w:val="single" w:sz="4" w:space="0" w:color="auto"/>
            </w:tcBorders>
            <w:shd w:val="clear" w:color="auto" w:fill="auto"/>
            <w:noWrap/>
            <w:vAlign w:val="bottom"/>
          </w:tcPr>
          <w:p w:rsidR="009E06F5" w:rsidRPr="00D26E9B" w:rsidRDefault="009E06F5" w:rsidP="007545EE">
            <w:pPr>
              <w:rPr>
                <w:sz w:val="18"/>
                <w:szCs w:val="18"/>
              </w:rPr>
            </w:pPr>
          </w:p>
        </w:tc>
        <w:tc>
          <w:tcPr>
            <w:tcW w:w="900" w:type="dxa"/>
            <w:tcBorders>
              <w:bottom w:val="single" w:sz="4" w:space="0" w:color="auto"/>
            </w:tcBorders>
            <w:shd w:val="clear" w:color="auto" w:fill="auto"/>
            <w:noWrap/>
            <w:vAlign w:val="bottom"/>
          </w:tcPr>
          <w:p w:rsidR="009E06F5" w:rsidRPr="00D26E9B" w:rsidRDefault="009E06F5" w:rsidP="007545EE">
            <w:pPr>
              <w:rPr>
                <w:sz w:val="18"/>
                <w:szCs w:val="18"/>
              </w:rPr>
            </w:pPr>
          </w:p>
        </w:tc>
        <w:tc>
          <w:tcPr>
            <w:tcW w:w="900" w:type="dxa"/>
            <w:tcBorders>
              <w:bottom w:val="single" w:sz="4" w:space="0" w:color="auto"/>
            </w:tcBorders>
            <w:shd w:val="clear" w:color="auto" w:fill="auto"/>
            <w:noWrap/>
            <w:vAlign w:val="bottom"/>
          </w:tcPr>
          <w:p w:rsidR="009E06F5" w:rsidRPr="00D26E9B" w:rsidRDefault="009E06F5" w:rsidP="007545EE">
            <w:pPr>
              <w:rPr>
                <w:sz w:val="18"/>
                <w:szCs w:val="18"/>
              </w:rPr>
            </w:pPr>
          </w:p>
        </w:tc>
      </w:tr>
      <w:tr w:rsidR="00050892" w:rsidTr="005E3991">
        <w:trPr>
          <w:trHeight w:val="216"/>
        </w:trPr>
        <w:tc>
          <w:tcPr>
            <w:tcW w:w="2546" w:type="dxa"/>
            <w:gridSpan w:val="4"/>
            <w:tcBorders>
              <w:top w:val="single" w:sz="4" w:space="0" w:color="auto"/>
              <w:bottom w:val="nil"/>
            </w:tcBorders>
            <w:shd w:val="clear" w:color="auto" w:fill="auto"/>
            <w:noWrap/>
            <w:vAlign w:val="bottom"/>
          </w:tcPr>
          <w:p w:rsidR="00050892" w:rsidRPr="00D26E9B" w:rsidRDefault="00050892" w:rsidP="007545EE">
            <w:pPr>
              <w:rPr>
                <w:sz w:val="18"/>
                <w:szCs w:val="18"/>
              </w:rPr>
            </w:pPr>
            <w:r w:rsidRPr="00D26E9B">
              <w:rPr>
                <w:b/>
                <w:bCs/>
                <w:sz w:val="18"/>
                <w:szCs w:val="18"/>
              </w:rPr>
              <w:t>3-Year Average</w:t>
            </w:r>
            <w:r w:rsidRPr="00D26E9B">
              <w:rPr>
                <w:sz w:val="18"/>
                <w:szCs w:val="18"/>
              </w:rPr>
              <w:t> </w:t>
            </w:r>
          </w:p>
        </w:tc>
        <w:tc>
          <w:tcPr>
            <w:tcW w:w="906" w:type="dxa"/>
            <w:tcBorders>
              <w:top w:val="single" w:sz="4" w:space="0" w:color="auto"/>
              <w:bottom w:val="nil"/>
            </w:tcBorders>
            <w:shd w:val="clear" w:color="auto" w:fill="auto"/>
            <w:noWrap/>
            <w:vAlign w:val="bottom"/>
          </w:tcPr>
          <w:p w:rsidR="00050892" w:rsidRPr="00D26E9B" w:rsidRDefault="00050892" w:rsidP="007545EE">
            <w:pPr>
              <w:rPr>
                <w:sz w:val="18"/>
                <w:szCs w:val="18"/>
              </w:rPr>
            </w:pPr>
          </w:p>
        </w:tc>
        <w:tc>
          <w:tcPr>
            <w:tcW w:w="886" w:type="dxa"/>
            <w:tcBorders>
              <w:top w:val="single" w:sz="4" w:space="0" w:color="auto"/>
              <w:bottom w:val="nil"/>
            </w:tcBorders>
            <w:shd w:val="clear" w:color="auto" w:fill="auto"/>
            <w:noWrap/>
            <w:vAlign w:val="bottom"/>
          </w:tcPr>
          <w:p w:rsidR="00050892" w:rsidRPr="00D26E9B" w:rsidRDefault="00050892" w:rsidP="007545EE">
            <w:pPr>
              <w:rPr>
                <w:sz w:val="18"/>
                <w:szCs w:val="18"/>
              </w:rPr>
            </w:pPr>
          </w:p>
        </w:tc>
        <w:tc>
          <w:tcPr>
            <w:tcW w:w="886" w:type="dxa"/>
            <w:tcBorders>
              <w:top w:val="single" w:sz="4" w:space="0" w:color="auto"/>
              <w:bottom w:val="nil"/>
            </w:tcBorders>
            <w:shd w:val="clear" w:color="auto" w:fill="auto"/>
            <w:noWrap/>
            <w:vAlign w:val="bottom"/>
          </w:tcPr>
          <w:p w:rsidR="00050892" w:rsidRPr="00D26E9B" w:rsidRDefault="00050892" w:rsidP="007545EE">
            <w:pPr>
              <w:rPr>
                <w:sz w:val="18"/>
                <w:szCs w:val="18"/>
              </w:rPr>
            </w:pPr>
          </w:p>
        </w:tc>
        <w:tc>
          <w:tcPr>
            <w:tcW w:w="896" w:type="dxa"/>
            <w:tcBorders>
              <w:top w:val="single" w:sz="4" w:space="0" w:color="auto"/>
              <w:bottom w:val="nil"/>
            </w:tcBorders>
            <w:shd w:val="clear" w:color="auto" w:fill="auto"/>
            <w:noWrap/>
            <w:vAlign w:val="bottom"/>
          </w:tcPr>
          <w:p w:rsidR="00050892" w:rsidRPr="00D26E9B" w:rsidRDefault="00050892" w:rsidP="007545EE">
            <w:pPr>
              <w:rPr>
                <w:sz w:val="18"/>
                <w:szCs w:val="18"/>
              </w:rPr>
            </w:pPr>
          </w:p>
        </w:tc>
        <w:tc>
          <w:tcPr>
            <w:tcW w:w="906" w:type="dxa"/>
            <w:tcBorders>
              <w:top w:val="single" w:sz="4" w:space="0" w:color="auto"/>
              <w:bottom w:val="nil"/>
            </w:tcBorders>
            <w:shd w:val="clear" w:color="auto" w:fill="auto"/>
            <w:noWrap/>
            <w:vAlign w:val="bottom"/>
          </w:tcPr>
          <w:p w:rsidR="00050892" w:rsidRDefault="00050892">
            <w:pPr>
              <w:jc w:val="right"/>
              <w:rPr>
                <w:sz w:val="20"/>
                <w:szCs w:val="20"/>
              </w:rPr>
            </w:pPr>
            <w:r>
              <w:rPr>
                <w:sz w:val="20"/>
                <w:szCs w:val="20"/>
              </w:rPr>
              <w:t>0.3%</w:t>
            </w:r>
          </w:p>
        </w:tc>
        <w:tc>
          <w:tcPr>
            <w:tcW w:w="894" w:type="dxa"/>
            <w:tcBorders>
              <w:top w:val="single" w:sz="4" w:space="0" w:color="auto"/>
              <w:bottom w:val="nil"/>
            </w:tcBorders>
            <w:shd w:val="clear" w:color="auto" w:fill="auto"/>
            <w:noWrap/>
            <w:vAlign w:val="bottom"/>
          </w:tcPr>
          <w:p w:rsidR="00050892" w:rsidRDefault="00050892">
            <w:pPr>
              <w:jc w:val="right"/>
              <w:rPr>
                <w:sz w:val="20"/>
                <w:szCs w:val="20"/>
              </w:rPr>
            </w:pPr>
            <w:r>
              <w:rPr>
                <w:sz w:val="20"/>
                <w:szCs w:val="20"/>
              </w:rPr>
              <w:t>85.7%</w:t>
            </w:r>
          </w:p>
        </w:tc>
        <w:tc>
          <w:tcPr>
            <w:tcW w:w="900" w:type="dxa"/>
            <w:tcBorders>
              <w:top w:val="single" w:sz="4" w:space="0" w:color="auto"/>
              <w:bottom w:val="nil"/>
            </w:tcBorders>
            <w:shd w:val="clear" w:color="auto" w:fill="auto"/>
            <w:noWrap/>
            <w:vAlign w:val="bottom"/>
          </w:tcPr>
          <w:p w:rsidR="00050892" w:rsidRDefault="00050892">
            <w:pPr>
              <w:jc w:val="right"/>
              <w:rPr>
                <w:sz w:val="20"/>
                <w:szCs w:val="20"/>
              </w:rPr>
            </w:pPr>
            <w:r>
              <w:rPr>
                <w:sz w:val="20"/>
                <w:szCs w:val="20"/>
              </w:rPr>
              <w:t>13.0%</w:t>
            </w:r>
          </w:p>
        </w:tc>
        <w:tc>
          <w:tcPr>
            <w:tcW w:w="900" w:type="dxa"/>
            <w:tcBorders>
              <w:top w:val="single" w:sz="4" w:space="0" w:color="auto"/>
              <w:bottom w:val="nil"/>
            </w:tcBorders>
            <w:shd w:val="clear" w:color="auto" w:fill="auto"/>
            <w:noWrap/>
            <w:vAlign w:val="bottom"/>
          </w:tcPr>
          <w:p w:rsidR="00050892" w:rsidRDefault="00050892">
            <w:pPr>
              <w:jc w:val="right"/>
              <w:rPr>
                <w:sz w:val="20"/>
                <w:szCs w:val="20"/>
              </w:rPr>
            </w:pPr>
            <w:r>
              <w:rPr>
                <w:sz w:val="20"/>
                <w:szCs w:val="20"/>
              </w:rPr>
              <w:t>98.6%</w:t>
            </w:r>
          </w:p>
        </w:tc>
      </w:tr>
      <w:tr w:rsidR="00050892" w:rsidTr="005E3991">
        <w:trPr>
          <w:trHeight w:val="216"/>
        </w:trPr>
        <w:tc>
          <w:tcPr>
            <w:tcW w:w="2546" w:type="dxa"/>
            <w:gridSpan w:val="4"/>
            <w:tcBorders>
              <w:top w:val="nil"/>
            </w:tcBorders>
            <w:shd w:val="clear" w:color="auto" w:fill="auto"/>
            <w:noWrap/>
            <w:vAlign w:val="bottom"/>
          </w:tcPr>
          <w:p w:rsidR="00050892" w:rsidRPr="00D26E9B" w:rsidRDefault="00050892" w:rsidP="007545EE">
            <w:pPr>
              <w:rPr>
                <w:sz w:val="18"/>
                <w:szCs w:val="18"/>
              </w:rPr>
            </w:pPr>
            <w:r w:rsidRPr="00D26E9B">
              <w:rPr>
                <w:b/>
                <w:bCs/>
                <w:sz w:val="18"/>
                <w:szCs w:val="18"/>
              </w:rPr>
              <w:t>Weighted 3-Year Average</w:t>
            </w:r>
          </w:p>
        </w:tc>
        <w:tc>
          <w:tcPr>
            <w:tcW w:w="906" w:type="dxa"/>
            <w:tcBorders>
              <w:top w:val="nil"/>
            </w:tcBorders>
            <w:shd w:val="clear" w:color="auto" w:fill="auto"/>
            <w:noWrap/>
            <w:vAlign w:val="bottom"/>
          </w:tcPr>
          <w:p w:rsidR="00050892" w:rsidRPr="00D26E9B" w:rsidRDefault="00050892" w:rsidP="007545EE">
            <w:pPr>
              <w:rPr>
                <w:sz w:val="18"/>
                <w:szCs w:val="18"/>
              </w:rPr>
            </w:pPr>
          </w:p>
        </w:tc>
        <w:tc>
          <w:tcPr>
            <w:tcW w:w="886" w:type="dxa"/>
            <w:tcBorders>
              <w:top w:val="nil"/>
            </w:tcBorders>
            <w:shd w:val="clear" w:color="auto" w:fill="auto"/>
            <w:noWrap/>
            <w:vAlign w:val="bottom"/>
          </w:tcPr>
          <w:p w:rsidR="00050892" w:rsidRPr="00D26E9B" w:rsidRDefault="00050892" w:rsidP="007545EE">
            <w:pPr>
              <w:rPr>
                <w:sz w:val="18"/>
                <w:szCs w:val="18"/>
              </w:rPr>
            </w:pPr>
          </w:p>
        </w:tc>
        <w:tc>
          <w:tcPr>
            <w:tcW w:w="886" w:type="dxa"/>
            <w:tcBorders>
              <w:top w:val="nil"/>
            </w:tcBorders>
            <w:shd w:val="clear" w:color="auto" w:fill="auto"/>
            <w:noWrap/>
            <w:vAlign w:val="bottom"/>
          </w:tcPr>
          <w:p w:rsidR="00050892" w:rsidRPr="00D26E9B" w:rsidRDefault="00050892" w:rsidP="007545EE">
            <w:pPr>
              <w:rPr>
                <w:sz w:val="18"/>
                <w:szCs w:val="18"/>
              </w:rPr>
            </w:pPr>
          </w:p>
        </w:tc>
        <w:tc>
          <w:tcPr>
            <w:tcW w:w="896" w:type="dxa"/>
            <w:tcBorders>
              <w:top w:val="nil"/>
            </w:tcBorders>
            <w:shd w:val="clear" w:color="auto" w:fill="auto"/>
            <w:noWrap/>
            <w:vAlign w:val="bottom"/>
          </w:tcPr>
          <w:p w:rsidR="00050892" w:rsidRPr="00D26E9B" w:rsidRDefault="00050892" w:rsidP="007545EE">
            <w:pPr>
              <w:rPr>
                <w:sz w:val="18"/>
                <w:szCs w:val="18"/>
              </w:rPr>
            </w:pPr>
          </w:p>
        </w:tc>
        <w:tc>
          <w:tcPr>
            <w:tcW w:w="906" w:type="dxa"/>
            <w:tcBorders>
              <w:top w:val="nil"/>
            </w:tcBorders>
            <w:shd w:val="clear" w:color="auto" w:fill="auto"/>
            <w:noWrap/>
            <w:vAlign w:val="bottom"/>
          </w:tcPr>
          <w:p w:rsidR="00050892" w:rsidRDefault="00050892">
            <w:pPr>
              <w:jc w:val="right"/>
              <w:rPr>
                <w:sz w:val="20"/>
                <w:szCs w:val="20"/>
              </w:rPr>
            </w:pPr>
            <w:r>
              <w:rPr>
                <w:sz w:val="20"/>
                <w:szCs w:val="20"/>
              </w:rPr>
              <w:t>0.4%</w:t>
            </w:r>
          </w:p>
        </w:tc>
        <w:tc>
          <w:tcPr>
            <w:tcW w:w="894" w:type="dxa"/>
            <w:tcBorders>
              <w:top w:val="nil"/>
            </w:tcBorders>
            <w:shd w:val="clear" w:color="auto" w:fill="auto"/>
            <w:noWrap/>
            <w:vAlign w:val="bottom"/>
          </w:tcPr>
          <w:p w:rsidR="00050892" w:rsidRDefault="00050892">
            <w:pPr>
              <w:jc w:val="right"/>
              <w:rPr>
                <w:sz w:val="20"/>
                <w:szCs w:val="20"/>
              </w:rPr>
            </w:pPr>
            <w:r>
              <w:rPr>
                <w:sz w:val="20"/>
                <w:szCs w:val="20"/>
              </w:rPr>
              <w:t>86.9%</w:t>
            </w:r>
          </w:p>
        </w:tc>
        <w:tc>
          <w:tcPr>
            <w:tcW w:w="900" w:type="dxa"/>
            <w:tcBorders>
              <w:top w:val="nil"/>
            </w:tcBorders>
            <w:shd w:val="clear" w:color="auto" w:fill="auto"/>
            <w:noWrap/>
            <w:vAlign w:val="bottom"/>
          </w:tcPr>
          <w:p w:rsidR="00050892" w:rsidRDefault="00050892">
            <w:pPr>
              <w:jc w:val="right"/>
              <w:rPr>
                <w:sz w:val="20"/>
                <w:szCs w:val="20"/>
              </w:rPr>
            </w:pPr>
            <w:r>
              <w:rPr>
                <w:sz w:val="20"/>
                <w:szCs w:val="20"/>
              </w:rPr>
              <w:t>12.3%</w:t>
            </w:r>
          </w:p>
        </w:tc>
        <w:tc>
          <w:tcPr>
            <w:tcW w:w="900" w:type="dxa"/>
            <w:tcBorders>
              <w:top w:val="nil"/>
            </w:tcBorders>
            <w:shd w:val="clear" w:color="auto" w:fill="auto"/>
            <w:noWrap/>
            <w:vAlign w:val="bottom"/>
          </w:tcPr>
          <w:p w:rsidR="00050892" w:rsidRDefault="00050892">
            <w:pPr>
              <w:jc w:val="right"/>
              <w:rPr>
                <w:sz w:val="20"/>
                <w:szCs w:val="20"/>
              </w:rPr>
            </w:pPr>
            <w:r>
              <w:rPr>
                <w:sz w:val="20"/>
                <w:szCs w:val="20"/>
              </w:rPr>
              <w:t>99.4%</w:t>
            </w:r>
          </w:p>
        </w:tc>
      </w:tr>
      <w:tr w:rsidR="00050892" w:rsidTr="009E06F5">
        <w:trPr>
          <w:trHeight w:val="216"/>
        </w:trPr>
        <w:tc>
          <w:tcPr>
            <w:tcW w:w="2546" w:type="dxa"/>
            <w:gridSpan w:val="4"/>
            <w:shd w:val="clear" w:color="auto" w:fill="auto"/>
            <w:noWrap/>
            <w:vAlign w:val="bottom"/>
          </w:tcPr>
          <w:p w:rsidR="00050892" w:rsidRPr="00D26E9B" w:rsidRDefault="00050892" w:rsidP="007545EE">
            <w:pPr>
              <w:rPr>
                <w:sz w:val="18"/>
                <w:szCs w:val="18"/>
              </w:rPr>
            </w:pPr>
            <w:r w:rsidRPr="00D26E9B">
              <w:rPr>
                <w:b/>
                <w:bCs/>
                <w:sz w:val="18"/>
                <w:szCs w:val="18"/>
              </w:rPr>
              <w:t>5-Year Average</w:t>
            </w:r>
          </w:p>
        </w:tc>
        <w:tc>
          <w:tcPr>
            <w:tcW w:w="906" w:type="dxa"/>
            <w:shd w:val="clear" w:color="auto" w:fill="auto"/>
            <w:noWrap/>
            <w:vAlign w:val="bottom"/>
          </w:tcPr>
          <w:p w:rsidR="00050892" w:rsidRPr="00D26E9B" w:rsidRDefault="00050892" w:rsidP="007545EE">
            <w:pPr>
              <w:rPr>
                <w:sz w:val="18"/>
                <w:szCs w:val="18"/>
              </w:rPr>
            </w:pPr>
          </w:p>
        </w:tc>
        <w:tc>
          <w:tcPr>
            <w:tcW w:w="886" w:type="dxa"/>
            <w:shd w:val="clear" w:color="auto" w:fill="auto"/>
            <w:noWrap/>
            <w:vAlign w:val="bottom"/>
          </w:tcPr>
          <w:p w:rsidR="00050892" w:rsidRPr="00D26E9B" w:rsidRDefault="00050892" w:rsidP="007545EE">
            <w:pPr>
              <w:rPr>
                <w:sz w:val="18"/>
                <w:szCs w:val="18"/>
              </w:rPr>
            </w:pPr>
          </w:p>
        </w:tc>
        <w:tc>
          <w:tcPr>
            <w:tcW w:w="886" w:type="dxa"/>
            <w:shd w:val="clear" w:color="auto" w:fill="auto"/>
            <w:noWrap/>
            <w:vAlign w:val="bottom"/>
          </w:tcPr>
          <w:p w:rsidR="00050892" w:rsidRPr="00D26E9B" w:rsidRDefault="00050892" w:rsidP="007545EE">
            <w:pPr>
              <w:rPr>
                <w:sz w:val="18"/>
                <w:szCs w:val="18"/>
              </w:rPr>
            </w:pPr>
          </w:p>
        </w:tc>
        <w:tc>
          <w:tcPr>
            <w:tcW w:w="896" w:type="dxa"/>
            <w:shd w:val="clear" w:color="auto" w:fill="auto"/>
            <w:noWrap/>
            <w:vAlign w:val="bottom"/>
          </w:tcPr>
          <w:p w:rsidR="00050892" w:rsidRPr="00D26E9B" w:rsidRDefault="00050892" w:rsidP="007545EE">
            <w:pPr>
              <w:rPr>
                <w:sz w:val="18"/>
                <w:szCs w:val="18"/>
              </w:rPr>
            </w:pPr>
          </w:p>
        </w:tc>
        <w:tc>
          <w:tcPr>
            <w:tcW w:w="906" w:type="dxa"/>
            <w:shd w:val="clear" w:color="auto" w:fill="auto"/>
            <w:noWrap/>
            <w:vAlign w:val="bottom"/>
          </w:tcPr>
          <w:p w:rsidR="00050892" w:rsidRDefault="00050892">
            <w:pPr>
              <w:jc w:val="right"/>
              <w:rPr>
                <w:sz w:val="20"/>
                <w:szCs w:val="20"/>
              </w:rPr>
            </w:pPr>
            <w:r>
              <w:rPr>
                <w:sz w:val="20"/>
                <w:szCs w:val="20"/>
              </w:rPr>
              <w:t>0.4%</w:t>
            </w:r>
          </w:p>
        </w:tc>
        <w:tc>
          <w:tcPr>
            <w:tcW w:w="894" w:type="dxa"/>
            <w:shd w:val="clear" w:color="auto" w:fill="auto"/>
            <w:noWrap/>
            <w:vAlign w:val="bottom"/>
          </w:tcPr>
          <w:p w:rsidR="00050892" w:rsidRDefault="00050892">
            <w:pPr>
              <w:jc w:val="right"/>
              <w:rPr>
                <w:sz w:val="20"/>
                <w:szCs w:val="20"/>
              </w:rPr>
            </w:pPr>
            <w:r>
              <w:rPr>
                <w:sz w:val="20"/>
                <w:szCs w:val="20"/>
              </w:rPr>
              <w:t>87.0%</w:t>
            </w:r>
          </w:p>
        </w:tc>
        <w:tc>
          <w:tcPr>
            <w:tcW w:w="900" w:type="dxa"/>
            <w:shd w:val="clear" w:color="auto" w:fill="auto"/>
            <w:noWrap/>
            <w:vAlign w:val="bottom"/>
          </w:tcPr>
          <w:p w:rsidR="00050892" w:rsidRDefault="00050892">
            <w:pPr>
              <w:jc w:val="right"/>
              <w:rPr>
                <w:sz w:val="20"/>
                <w:szCs w:val="20"/>
              </w:rPr>
            </w:pPr>
            <w:r>
              <w:rPr>
                <w:sz w:val="20"/>
                <w:szCs w:val="20"/>
              </w:rPr>
              <w:t>14.1%</w:t>
            </w:r>
          </w:p>
        </w:tc>
        <w:tc>
          <w:tcPr>
            <w:tcW w:w="900" w:type="dxa"/>
            <w:shd w:val="clear" w:color="auto" w:fill="auto"/>
            <w:noWrap/>
            <w:vAlign w:val="bottom"/>
          </w:tcPr>
          <w:p w:rsidR="00050892" w:rsidRDefault="00050892">
            <w:pPr>
              <w:jc w:val="right"/>
              <w:rPr>
                <w:sz w:val="20"/>
                <w:szCs w:val="20"/>
              </w:rPr>
            </w:pPr>
            <w:r>
              <w:rPr>
                <w:sz w:val="20"/>
                <w:szCs w:val="20"/>
              </w:rPr>
              <w:t>101.1%</w:t>
            </w:r>
          </w:p>
        </w:tc>
      </w:tr>
      <w:tr w:rsidR="00050892" w:rsidTr="00194936">
        <w:trPr>
          <w:trHeight w:val="216"/>
        </w:trPr>
        <w:tc>
          <w:tcPr>
            <w:tcW w:w="2546" w:type="dxa"/>
            <w:gridSpan w:val="4"/>
            <w:tcBorders>
              <w:bottom w:val="single" w:sz="4" w:space="0" w:color="auto"/>
            </w:tcBorders>
            <w:shd w:val="clear" w:color="auto" w:fill="auto"/>
            <w:noWrap/>
            <w:vAlign w:val="bottom"/>
          </w:tcPr>
          <w:p w:rsidR="00050892" w:rsidRPr="00D26E9B" w:rsidRDefault="00050892" w:rsidP="007545EE">
            <w:pPr>
              <w:rPr>
                <w:sz w:val="18"/>
                <w:szCs w:val="18"/>
              </w:rPr>
            </w:pPr>
            <w:r w:rsidRPr="00D26E9B">
              <w:rPr>
                <w:b/>
                <w:bCs/>
                <w:sz w:val="18"/>
                <w:szCs w:val="18"/>
              </w:rPr>
              <w:t>Weighted 5-Year Average</w:t>
            </w:r>
          </w:p>
        </w:tc>
        <w:tc>
          <w:tcPr>
            <w:tcW w:w="906" w:type="dxa"/>
            <w:tcBorders>
              <w:bottom w:val="single" w:sz="4" w:space="0" w:color="auto"/>
            </w:tcBorders>
            <w:shd w:val="clear" w:color="auto" w:fill="auto"/>
            <w:noWrap/>
            <w:vAlign w:val="bottom"/>
          </w:tcPr>
          <w:p w:rsidR="00050892" w:rsidRPr="00D26E9B" w:rsidRDefault="00050892" w:rsidP="007545EE">
            <w:pPr>
              <w:rPr>
                <w:sz w:val="18"/>
                <w:szCs w:val="18"/>
              </w:rPr>
            </w:pPr>
          </w:p>
        </w:tc>
        <w:tc>
          <w:tcPr>
            <w:tcW w:w="886" w:type="dxa"/>
            <w:tcBorders>
              <w:bottom w:val="single" w:sz="4" w:space="0" w:color="auto"/>
            </w:tcBorders>
            <w:shd w:val="clear" w:color="auto" w:fill="auto"/>
            <w:noWrap/>
            <w:vAlign w:val="bottom"/>
          </w:tcPr>
          <w:p w:rsidR="00050892" w:rsidRPr="00D26E9B" w:rsidRDefault="00050892" w:rsidP="007545EE">
            <w:pPr>
              <w:rPr>
                <w:sz w:val="18"/>
                <w:szCs w:val="18"/>
              </w:rPr>
            </w:pPr>
          </w:p>
        </w:tc>
        <w:tc>
          <w:tcPr>
            <w:tcW w:w="886" w:type="dxa"/>
            <w:tcBorders>
              <w:bottom w:val="single" w:sz="4" w:space="0" w:color="auto"/>
            </w:tcBorders>
            <w:shd w:val="clear" w:color="auto" w:fill="auto"/>
            <w:noWrap/>
            <w:vAlign w:val="bottom"/>
          </w:tcPr>
          <w:p w:rsidR="00050892" w:rsidRPr="00D26E9B" w:rsidRDefault="00050892" w:rsidP="007545EE">
            <w:pPr>
              <w:rPr>
                <w:sz w:val="18"/>
                <w:szCs w:val="18"/>
              </w:rPr>
            </w:pPr>
          </w:p>
        </w:tc>
        <w:tc>
          <w:tcPr>
            <w:tcW w:w="896" w:type="dxa"/>
            <w:tcBorders>
              <w:bottom w:val="single" w:sz="4" w:space="0" w:color="auto"/>
            </w:tcBorders>
            <w:shd w:val="clear" w:color="auto" w:fill="auto"/>
            <w:noWrap/>
            <w:vAlign w:val="bottom"/>
          </w:tcPr>
          <w:p w:rsidR="00050892" w:rsidRPr="00D26E9B" w:rsidRDefault="00050892" w:rsidP="007545EE">
            <w:pPr>
              <w:rPr>
                <w:sz w:val="18"/>
                <w:szCs w:val="18"/>
              </w:rPr>
            </w:pPr>
          </w:p>
        </w:tc>
        <w:tc>
          <w:tcPr>
            <w:tcW w:w="906" w:type="dxa"/>
            <w:tcBorders>
              <w:bottom w:val="single" w:sz="4" w:space="0" w:color="auto"/>
            </w:tcBorders>
            <w:shd w:val="clear" w:color="auto" w:fill="auto"/>
            <w:noWrap/>
            <w:vAlign w:val="bottom"/>
          </w:tcPr>
          <w:p w:rsidR="00050892" w:rsidRDefault="00050892">
            <w:pPr>
              <w:jc w:val="right"/>
              <w:rPr>
                <w:sz w:val="20"/>
                <w:szCs w:val="20"/>
              </w:rPr>
            </w:pPr>
            <w:r>
              <w:rPr>
                <w:sz w:val="20"/>
                <w:szCs w:val="20"/>
              </w:rPr>
              <w:t>0.4%</w:t>
            </w:r>
          </w:p>
        </w:tc>
        <w:tc>
          <w:tcPr>
            <w:tcW w:w="894" w:type="dxa"/>
            <w:tcBorders>
              <w:bottom w:val="single" w:sz="4" w:space="0" w:color="auto"/>
            </w:tcBorders>
            <w:shd w:val="clear" w:color="auto" w:fill="auto"/>
            <w:noWrap/>
            <w:vAlign w:val="bottom"/>
          </w:tcPr>
          <w:p w:rsidR="00050892" w:rsidRDefault="00050892">
            <w:pPr>
              <w:jc w:val="right"/>
              <w:rPr>
                <w:sz w:val="20"/>
                <w:szCs w:val="20"/>
              </w:rPr>
            </w:pPr>
            <w:r>
              <w:rPr>
                <w:sz w:val="20"/>
                <w:szCs w:val="20"/>
              </w:rPr>
              <w:t>86.2%</w:t>
            </w:r>
          </w:p>
        </w:tc>
        <w:tc>
          <w:tcPr>
            <w:tcW w:w="900" w:type="dxa"/>
            <w:tcBorders>
              <w:bottom w:val="single" w:sz="4" w:space="0" w:color="auto"/>
            </w:tcBorders>
            <w:shd w:val="clear" w:color="auto" w:fill="auto"/>
            <w:noWrap/>
            <w:vAlign w:val="bottom"/>
          </w:tcPr>
          <w:p w:rsidR="00050892" w:rsidRDefault="00050892">
            <w:pPr>
              <w:jc w:val="right"/>
              <w:rPr>
                <w:sz w:val="20"/>
                <w:szCs w:val="20"/>
              </w:rPr>
            </w:pPr>
            <w:r>
              <w:rPr>
                <w:sz w:val="20"/>
                <w:szCs w:val="20"/>
              </w:rPr>
              <w:t>13.4%</w:t>
            </w:r>
          </w:p>
        </w:tc>
        <w:tc>
          <w:tcPr>
            <w:tcW w:w="900" w:type="dxa"/>
            <w:tcBorders>
              <w:bottom w:val="single" w:sz="4" w:space="0" w:color="auto"/>
            </w:tcBorders>
            <w:shd w:val="clear" w:color="auto" w:fill="auto"/>
            <w:noWrap/>
            <w:vAlign w:val="bottom"/>
          </w:tcPr>
          <w:p w:rsidR="00050892" w:rsidRDefault="00050892">
            <w:pPr>
              <w:jc w:val="right"/>
              <w:rPr>
                <w:sz w:val="20"/>
                <w:szCs w:val="20"/>
              </w:rPr>
            </w:pPr>
            <w:r>
              <w:rPr>
                <w:sz w:val="20"/>
                <w:szCs w:val="20"/>
              </w:rPr>
              <w:t>99.3%</w:t>
            </w:r>
          </w:p>
        </w:tc>
      </w:tr>
    </w:tbl>
    <w:p w:rsidR="009E06F5" w:rsidRDefault="009E06F5" w:rsidP="00EE5771">
      <w:pPr>
        <w:tabs>
          <w:tab w:val="left" w:pos="6480"/>
          <w:tab w:val="left" w:pos="8010"/>
        </w:tabs>
        <w:ind w:right="-360"/>
        <w:rPr>
          <w:sz w:val="22"/>
          <w:szCs w:val="22"/>
        </w:rPr>
      </w:pPr>
    </w:p>
    <w:p w:rsidR="00E67F09" w:rsidRDefault="0083616C" w:rsidP="00FF5B2D">
      <w:pPr>
        <w:tabs>
          <w:tab w:val="left" w:pos="6480"/>
          <w:tab w:val="left" w:pos="8010"/>
        </w:tabs>
        <w:ind w:right="-360"/>
        <w:rPr>
          <w:sz w:val="22"/>
          <w:szCs w:val="22"/>
        </w:rPr>
      </w:pPr>
      <w:r>
        <w:rPr>
          <w:sz w:val="22"/>
          <w:szCs w:val="22"/>
        </w:rPr>
        <w:t xml:space="preserve">The correlation between births and kindergarten enrollment five-year later </w:t>
      </w:r>
      <w:r w:rsidR="00CE508D">
        <w:rPr>
          <w:sz w:val="22"/>
          <w:szCs w:val="22"/>
        </w:rPr>
        <w:t xml:space="preserve">across the </w:t>
      </w:r>
      <w:r w:rsidR="00B47AF5">
        <w:rPr>
          <w:sz w:val="22"/>
          <w:szCs w:val="22"/>
        </w:rPr>
        <w:t>two</w:t>
      </w:r>
      <w:r w:rsidR="00CE508D">
        <w:rPr>
          <w:sz w:val="22"/>
          <w:szCs w:val="22"/>
        </w:rPr>
        <w:t xml:space="preserve"> towns </w:t>
      </w:r>
      <w:r>
        <w:rPr>
          <w:sz w:val="22"/>
          <w:szCs w:val="22"/>
        </w:rPr>
        <w:t xml:space="preserve">was </w:t>
      </w:r>
      <w:r w:rsidR="00D14E7A">
        <w:rPr>
          <w:sz w:val="22"/>
          <w:szCs w:val="22"/>
        </w:rPr>
        <w:t xml:space="preserve">a </w:t>
      </w:r>
      <w:r w:rsidR="00B47AF5">
        <w:rPr>
          <w:sz w:val="22"/>
          <w:szCs w:val="22"/>
        </w:rPr>
        <w:t>low</w:t>
      </w:r>
      <w:r w:rsidR="00D14E7A">
        <w:rPr>
          <w:sz w:val="22"/>
          <w:szCs w:val="22"/>
        </w:rPr>
        <w:t xml:space="preserve"> </w:t>
      </w:r>
      <w:r w:rsidR="000F759D">
        <w:rPr>
          <w:sz w:val="22"/>
          <w:szCs w:val="22"/>
        </w:rPr>
        <w:t xml:space="preserve">to moderate </w:t>
      </w:r>
      <w:r>
        <w:rPr>
          <w:sz w:val="22"/>
          <w:szCs w:val="22"/>
        </w:rPr>
        <w:t>0.</w:t>
      </w:r>
      <w:r w:rsidR="00976162">
        <w:rPr>
          <w:sz w:val="22"/>
          <w:szCs w:val="22"/>
        </w:rPr>
        <w:t>78</w:t>
      </w:r>
      <w:r>
        <w:rPr>
          <w:sz w:val="22"/>
          <w:szCs w:val="22"/>
        </w:rPr>
        <w:t xml:space="preserve"> over the 19</w:t>
      </w:r>
      <w:r w:rsidR="00976162">
        <w:rPr>
          <w:sz w:val="22"/>
          <w:szCs w:val="22"/>
        </w:rPr>
        <w:t>85</w:t>
      </w:r>
      <w:r>
        <w:rPr>
          <w:sz w:val="22"/>
          <w:szCs w:val="22"/>
        </w:rPr>
        <w:t xml:space="preserve"> to </w:t>
      </w:r>
      <w:r w:rsidR="009D489C">
        <w:rPr>
          <w:sz w:val="22"/>
          <w:szCs w:val="22"/>
        </w:rPr>
        <w:t>2014</w:t>
      </w:r>
      <w:r>
        <w:rPr>
          <w:sz w:val="22"/>
          <w:szCs w:val="22"/>
        </w:rPr>
        <w:t xml:space="preserve"> period.  </w:t>
      </w:r>
      <w:r w:rsidR="00CE508D">
        <w:rPr>
          <w:sz w:val="22"/>
          <w:szCs w:val="22"/>
        </w:rPr>
        <w:t xml:space="preserve">Remember that the kindergarten enrollment was built up from births in each of the towns separately, not as a whole as illustrated here.  </w:t>
      </w:r>
      <w:r>
        <w:rPr>
          <w:sz w:val="22"/>
          <w:szCs w:val="22"/>
        </w:rPr>
        <w:t xml:space="preserve">If this relationship were used to predict kindergarten enrollment, the estimate would </w:t>
      </w:r>
      <w:r w:rsidR="009607CE">
        <w:rPr>
          <w:sz w:val="22"/>
          <w:szCs w:val="22"/>
        </w:rPr>
        <w:t xml:space="preserve">have </w:t>
      </w:r>
      <w:r>
        <w:rPr>
          <w:sz w:val="22"/>
          <w:szCs w:val="22"/>
        </w:rPr>
        <w:t>be</w:t>
      </w:r>
      <w:r w:rsidR="009607CE">
        <w:rPr>
          <w:sz w:val="22"/>
          <w:szCs w:val="22"/>
        </w:rPr>
        <w:t>en</w:t>
      </w:r>
      <w:r>
        <w:rPr>
          <w:sz w:val="22"/>
          <w:szCs w:val="22"/>
        </w:rPr>
        <w:t xml:space="preserve"> off by an average of </w:t>
      </w:r>
      <w:r w:rsidR="000F759D">
        <w:rPr>
          <w:sz w:val="22"/>
          <w:szCs w:val="22"/>
        </w:rPr>
        <w:t>1</w:t>
      </w:r>
      <w:r w:rsidR="00976162">
        <w:rPr>
          <w:sz w:val="22"/>
          <w:szCs w:val="22"/>
        </w:rPr>
        <w:t>2</w:t>
      </w:r>
      <w:r>
        <w:rPr>
          <w:sz w:val="22"/>
          <w:szCs w:val="22"/>
        </w:rPr>
        <w:t xml:space="preserve"> children annually over the past ten years.  </w:t>
      </w:r>
      <w:r w:rsidR="00835816">
        <w:rPr>
          <w:sz w:val="22"/>
          <w:szCs w:val="22"/>
        </w:rPr>
        <w:t>The cohort survival method</w:t>
      </w:r>
      <w:r w:rsidR="000F759D">
        <w:rPr>
          <w:sz w:val="22"/>
          <w:szCs w:val="22"/>
        </w:rPr>
        <w:t xml:space="preserve"> </w:t>
      </w:r>
      <w:r w:rsidR="00835816">
        <w:rPr>
          <w:sz w:val="22"/>
          <w:szCs w:val="22"/>
        </w:rPr>
        <w:t xml:space="preserve">cannot overcome the underlying unpredictability of kindergarten enrollment from earlier births.   </w:t>
      </w:r>
    </w:p>
    <w:p w:rsidR="00E67F09" w:rsidRDefault="00E67F09" w:rsidP="00FF5B2D">
      <w:pPr>
        <w:tabs>
          <w:tab w:val="left" w:pos="6480"/>
          <w:tab w:val="left" w:pos="8010"/>
        </w:tabs>
        <w:ind w:right="-360"/>
        <w:rPr>
          <w:sz w:val="22"/>
          <w:szCs w:val="22"/>
        </w:rPr>
      </w:pPr>
    </w:p>
    <w:p w:rsidR="00E67F09" w:rsidRPr="00E85863" w:rsidRDefault="00E67F09" w:rsidP="00E67F09">
      <w:pPr>
        <w:tabs>
          <w:tab w:val="left" w:pos="0"/>
          <w:tab w:val="left" w:pos="6480"/>
          <w:tab w:val="left" w:pos="8010"/>
        </w:tabs>
        <w:rPr>
          <w:sz w:val="22"/>
          <w:szCs w:val="22"/>
        </w:rPr>
      </w:pPr>
      <w:r w:rsidRPr="00E85863">
        <w:rPr>
          <w:sz w:val="22"/>
          <w:szCs w:val="22"/>
        </w:rPr>
        <w:t xml:space="preserve">Public Act 14-39 requires that the Office of Early Childhood develop a plan by June 30, 2015 to change the age eligible to start kindergarten from January of the school year to October and to create spaces in public and private child readiness programs for the students affected by the change.  The earliest this plan could be implemented would seem to be the 2016-17 school year.  Whatever form the plan takes, it would reduce the size of your kindergarten class in October, 2016 and possibly increase your pre-kindergarten enrollment in that year.  </w:t>
      </w:r>
      <w:r>
        <w:rPr>
          <w:sz w:val="22"/>
          <w:szCs w:val="22"/>
        </w:rPr>
        <w:t>With so</w:t>
      </w:r>
      <w:r w:rsidR="00976162">
        <w:rPr>
          <w:sz w:val="22"/>
          <w:szCs w:val="22"/>
        </w:rPr>
        <w:t>me</w:t>
      </w:r>
      <w:r>
        <w:rPr>
          <w:sz w:val="22"/>
          <w:szCs w:val="22"/>
        </w:rPr>
        <w:t xml:space="preserve"> </w:t>
      </w:r>
      <w:r w:rsidR="00976162">
        <w:rPr>
          <w:sz w:val="22"/>
          <w:szCs w:val="22"/>
        </w:rPr>
        <w:t>Bethlehem and Woodbury</w:t>
      </w:r>
      <w:r>
        <w:rPr>
          <w:sz w:val="22"/>
          <w:szCs w:val="22"/>
        </w:rPr>
        <w:t xml:space="preserve"> parents already holding out their kindergarten-eligible, but under five-year old children, this law will have </w:t>
      </w:r>
      <w:r w:rsidR="00976162">
        <w:rPr>
          <w:sz w:val="22"/>
          <w:szCs w:val="22"/>
        </w:rPr>
        <w:t xml:space="preserve">relatively </w:t>
      </w:r>
      <w:r>
        <w:rPr>
          <w:sz w:val="22"/>
          <w:szCs w:val="22"/>
        </w:rPr>
        <w:t xml:space="preserve">minimal impact on your kindergarten enrollment in the future.  </w:t>
      </w:r>
      <w:r w:rsidRPr="00E85863">
        <w:rPr>
          <w:sz w:val="22"/>
          <w:szCs w:val="22"/>
        </w:rPr>
        <w:t xml:space="preserve">This change is not built into this projection, but will be built into future projections once the plan is formalized. </w:t>
      </w:r>
    </w:p>
    <w:p w:rsidR="00A00180" w:rsidRPr="00FF5B2D" w:rsidRDefault="009C42F2" w:rsidP="00FF5B2D">
      <w:pPr>
        <w:tabs>
          <w:tab w:val="left" w:pos="6480"/>
          <w:tab w:val="left" w:pos="8010"/>
        </w:tabs>
        <w:ind w:right="-360"/>
        <w:rPr>
          <w:sz w:val="22"/>
          <w:szCs w:val="22"/>
        </w:rPr>
      </w:pPr>
      <w:r>
        <w:rPr>
          <w:sz w:val="22"/>
          <w:szCs w:val="22"/>
        </w:rPr>
        <w:br w:type="page"/>
      </w:r>
      <w:r w:rsidR="00296B12" w:rsidRPr="002226E1">
        <w:rPr>
          <w:b/>
        </w:rPr>
        <w:lastRenderedPageBreak/>
        <w:t>Context of the Projection</w:t>
      </w:r>
    </w:p>
    <w:p w:rsidR="00296B12" w:rsidRDefault="00296B12" w:rsidP="00A00180">
      <w:pPr>
        <w:rPr>
          <w:b/>
        </w:rPr>
      </w:pPr>
    </w:p>
    <w:p w:rsidR="009034E4" w:rsidRPr="00931C06" w:rsidRDefault="00296B12" w:rsidP="00A00180">
      <w:pPr>
        <w:rPr>
          <w:sz w:val="22"/>
          <w:szCs w:val="22"/>
        </w:rPr>
      </w:pPr>
      <w:r w:rsidRPr="00931C06">
        <w:rPr>
          <w:sz w:val="22"/>
          <w:szCs w:val="22"/>
        </w:rPr>
        <w:t xml:space="preserve">The cohort-survival method needs only births and a few years of recent enrollment data to generate a projection.  Mathematically, nothing else matters.  But enrollment changes do not occur in a vacuum.  </w:t>
      </w:r>
      <w:r w:rsidR="009034E4" w:rsidRPr="00931C06">
        <w:rPr>
          <w:sz w:val="22"/>
          <w:szCs w:val="22"/>
        </w:rPr>
        <w:t xml:space="preserve">Events and policies in the district, community and region all have some bearing on enrollment.  Remember that a basic assumption of the cohort-survival method is that the recent past can be a good predictor of the near future.  It is incumbent for every receiver of a projection to determine what events happened in the past five years and </w:t>
      </w:r>
      <w:r w:rsidR="00664F8D" w:rsidRPr="00931C06">
        <w:rPr>
          <w:sz w:val="22"/>
          <w:szCs w:val="22"/>
        </w:rPr>
        <w:t xml:space="preserve">whether they </w:t>
      </w:r>
      <w:r w:rsidR="009034E4" w:rsidRPr="00931C06">
        <w:rPr>
          <w:sz w:val="22"/>
          <w:szCs w:val="22"/>
        </w:rPr>
        <w:t>are likely to change.</w:t>
      </w:r>
      <w:r w:rsidR="006E79A7">
        <w:rPr>
          <w:sz w:val="22"/>
          <w:szCs w:val="22"/>
        </w:rPr>
        <w:t xml:space="preserve">  </w:t>
      </w:r>
      <w:r w:rsidR="006E79A7" w:rsidRPr="00AA2A53">
        <w:rPr>
          <w:sz w:val="22"/>
          <w:szCs w:val="22"/>
        </w:rPr>
        <w:t>Analyzing how the factors underlying the projection changed in the prior year can be an important step in this process</w:t>
      </w:r>
      <w:r w:rsidR="006E79A7" w:rsidRPr="006E79A7">
        <w:rPr>
          <w:color w:val="FF0000"/>
          <w:sz w:val="22"/>
          <w:szCs w:val="22"/>
        </w:rPr>
        <w:t>.</w:t>
      </w:r>
      <w:r w:rsidR="006E79A7">
        <w:rPr>
          <w:sz w:val="22"/>
          <w:szCs w:val="22"/>
        </w:rPr>
        <w:t xml:space="preserve"> </w:t>
      </w:r>
    </w:p>
    <w:p w:rsidR="009034E4" w:rsidRPr="00931C06" w:rsidRDefault="009034E4" w:rsidP="00A00180">
      <w:pPr>
        <w:rPr>
          <w:sz w:val="22"/>
          <w:szCs w:val="22"/>
        </w:rPr>
      </w:pPr>
    </w:p>
    <w:p w:rsidR="00574C02" w:rsidRPr="00931C06" w:rsidRDefault="00574C02" w:rsidP="00A00180">
      <w:pPr>
        <w:rPr>
          <w:sz w:val="22"/>
          <w:szCs w:val="22"/>
        </w:rPr>
      </w:pPr>
      <w:r w:rsidRPr="006B3788">
        <w:rPr>
          <w:sz w:val="22"/>
          <w:szCs w:val="22"/>
        </w:rPr>
        <w:t>To assist in this endeavor, this report examine</w:t>
      </w:r>
      <w:r w:rsidR="00951C5A" w:rsidRPr="006B3788">
        <w:rPr>
          <w:sz w:val="22"/>
          <w:szCs w:val="22"/>
        </w:rPr>
        <w:t>s</w:t>
      </w:r>
      <w:r w:rsidRPr="006B3788">
        <w:rPr>
          <w:sz w:val="22"/>
          <w:szCs w:val="22"/>
        </w:rPr>
        <w:t xml:space="preserve"> </w:t>
      </w:r>
      <w:r w:rsidR="006E79A7" w:rsidRPr="006B3788">
        <w:rPr>
          <w:sz w:val="22"/>
          <w:szCs w:val="22"/>
        </w:rPr>
        <w:t>several</w:t>
      </w:r>
      <w:r w:rsidRPr="006B3788">
        <w:rPr>
          <w:sz w:val="22"/>
          <w:szCs w:val="22"/>
        </w:rPr>
        <w:t xml:space="preserve"> factors that could affect enrollment:  </w:t>
      </w:r>
      <w:r w:rsidR="00E0138C" w:rsidRPr="006B3788">
        <w:rPr>
          <w:sz w:val="22"/>
          <w:szCs w:val="22"/>
        </w:rPr>
        <w:t xml:space="preserve">population, </w:t>
      </w:r>
      <w:r w:rsidR="00CE60DF" w:rsidRPr="006B3788">
        <w:rPr>
          <w:sz w:val="22"/>
          <w:szCs w:val="22"/>
        </w:rPr>
        <w:t xml:space="preserve">women of child-bearing age, </w:t>
      </w:r>
      <w:r w:rsidR="001243F9">
        <w:rPr>
          <w:sz w:val="22"/>
          <w:szCs w:val="22"/>
        </w:rPr>
        <w:t xml:space="preserve">the labor force, </w:t>
      </w:r>
      <w:r w:rsidR="00E0138C" w:rsidRPr="006B3788">
        <w:rPr>
          <w:sz w:val="22"/>
          <w:szCs w:val="22"/>
        </w:rPr>
        <w:t>new home con</w:t>
      </w:r>
      <w:r w:rsidRPr="006B3788">
        <w:rPr>
          <w:sz w:val="22"/>
          <w:szCs w:val="22"/>
        </w:rPr>
        <w:t xml:space="preserve">struction, sales of existing homes, </w:t>
      </w:r>
      <w:r w:rsidR="00835816" w:rsidRPr="006B3788">
        <w:rPr>
          <w:sz w:val="22"/>
          <w:szCs w:val="22"/>
        </w:rPr>
        <w:t xml:space="preserve">non-public school enrollment, </w:t>
      </w:r>
      <w:r w:rsidR="00951C5A" w:rsidRPr="006B3788">
        <w:rPr>
          <w:sz w:val="22"/>
          <w:szCs w:val="22"/>
        </w:rPr>
        <w:t xml:space="preserve">resident enrollment in </w:t>
      </w:r>
      <w:r w:rsidR="00835816" w:rsidRPr="006B3788">
        <w:rPr>
          <w:sz w:val="22"/>
          <w:szCs w:val="22"/>
        </w:rPr>
        <w:t>other public schools</w:t>
      </w:r>
      <w:r w:rsidR="00A31028" w:rsidRPr="006B3788">
        <w:rPr>
          <w:sz w:val="22"/>
          <w:szCs w:val="22"/>
        </w:rPr>
        <w:t xml:space="preserve">, </w:t>
      </w:r>
      <w:r w:rsidR="00C97F11" w:rsidRPr="006B3788">
        <w:rPr>
          <w:sz w:val="22"/>
          <w:szCs w:val="22"/>
        </w:rPr>
        <w:t xml:space="preserve">non-resident enrollment in </w:t>
      </w:r>
      <w:r w:rsidR="00E147E3" w:rsidRPr="006B3788">
        <w:rPr>
          <w:sz w:val="22"/>
          <w:szCs w:val="22"/>
        </w:rPr>
        <w:t>Region 14</w:t>
      </w:r>
      <w:r w:rsidR="00951C5A" w:rsidRPr="006B3788">
        <w:rPr>
          <w:sz w:val="22"/>
          <w:szCs w:val="22"/>
        </w:rPr>
        <w:t xml:space="preserve"> </w:t>
      </w:r>
      <w:r w:rsidR="00835816" w:rsidRPr="006B3788">
        <w:rPr>
          <w:sz w:val="22"/>
          <w:szCs w:val="22"/>
        </w:rPr>
        <w:t>and student migration</w:t>
      </w:r>
      <w:r w:rsidR="00951C5A" w:rsidRPr="006B3788">
        <w:rPr>
          <w:sz w:val="22"/>
          <w:szCs w:val="22"/>
        </w:rPr>
        <w:t>.</w:t>
      </w:r>
      <w:r w:rsidRPr="00931C06">
        <w:rPr>
          <w:sz w:val="22"/>
          <w:szCs w:val="22"/>
        </w:rPr>
        <w:t xml:space="preserve">  </w:t>
      </w:r>
    </w:p>
    <w:p w:rsidR="00407C25" w:rsidRDefault="00407C25" w:rsidP="00A00180">
      <w:pPr>
        <w:rPr>
          <w:sz w:val="22"/>
          <w:szCs w:val="22"/>
        </w:rPr>
      </w:pPr>
    </w:p>
    <w:p w:rsidR="00B61638" w:rsidRDefault="00B61638" w:rsidP="00A00180">
      <w:pPr>
        <w:rPr>
          <w:sz w:val="22"/>
          <w:szCs w:val="22"/>
        </w:rPr>
        <w:sectPr w:rsidR="00B61638" w:rsidSect="00641B84">
          <w:type w:val="continuous"/>
          <w:pgSz w:w="12240" w:h="15840"/>
          <w:pgMar w:top="1152" w:right="1440" w:bottom="1152" w:left="1440" w:header="720" w:footer="720" w:gutter="0"/>
          <w:cols w:space="720"/>
          <w:docGrid w:linePitch="360"/>
        </w:sectPr>
      </w:pPr>
    </w:p>
    <w:p w:rsidR="00DF2D80" w:rsidRDefault="00DF2D80" w:rsidP="00DF2D80">
      <w:pPr>
        <w:rPr>
          <w:sz w:val="22"/>
          <w:szCs w:val="22"/>
        </w:rPr>
      </w:pPr>
      <w:r>
        <w:rPr>
          <w:sz w:val="22"/>
          <w:szCs w:val="22"/>
        </w:rPr>
        <w:lastRenderedPageBreak/>
        <w:t>Figure 12 presents the US Census Bureau estimate of the two towns’ population growth between 2010 and 2013.  In that period, the population is estimated to have declined by 194 people.  This estimate is based in part on relative growth in new housing units within the county.  The population loss of 1.4 percent ranked it 156</w:t>
      </w:r>
      <w:r w:rsidRPr="00B6724C">
        <w:rPr>
          <w:sz w:val="22"/>
          <w:szCs w:val="22"/>
          <w:vertAlign w:val="superscript"/>
        </w:rPr>
        <w:t>th</w:t>
      </w:r>
      <w:r>
        <w:rPr>
          <w:sz w:val="22"/>
          <w:szCs w:val="22"/>
        </w:rPr>
        <w:t xml:space="preserve"> in the state.  In contrast, Litchfield County declined by 1.49 percent, the state grew by 0.58 percent and communities with similar economic and need characteristics (DRG C) fell by 0.43 percent.  The 2010 census population data show that from April 2000 to April 2010 the two towns' population grew from 12,620 people to 13,582.  The 5.4 percent growth in Bethlehem was 81st ranked in the state and the 8.4 percent growth in Woodbury was 50th ranked in the state.  </w:t>
      </w:r>
    </w:p>
    <w:p w:rsidR="00DF2D80" w:rsidRDefault="00DF2D80" w:rsidP="00DF2D80">
      <w:pPr>
        <w:rPr>
          <w:sz w:val="22"/>
          <w:szCs w:val="22"/>
        </w:rPr>
      </w:pPr>
    </w:p>
    <w:p w:rsidR="00DF2D80" w:rsidRDefault="00DF2D80" w:rsidP="00DF2D80">
      <w:pPr>
        <w:rPr>
          <w:sz w:val="22"/>
          <w:szCs w:val="22"/>
        </w:rPr>
      </w:pPr>
      <w:r>
        <w:rPr>
          <w:sz w:val="22"/>
          <w:szCs w:val="22"/>
        </w:rPr>
        <w:t xml:space="preserve">Figure 13 presents the Connecticut State Data Center’s population projections for Bethlehem and Woodbury residents 0-19 years of age in the years 2015 and 2020 along with the 2010 Census population.  They project that population ages 0-4 will go from 528 children in 2010 to </w:t>
      </w:r>
      <w:r w:rsidR="00031CCE">
        <w:rPr>
          <w:sz w:val="22"/>
          <w:szCs w:val="22"/>
        </w:rPr>
        <w:t>430</w:t>
      </w:r>
      <w:r>
        <w:rPr>
          <w:sz w:val="22"/>
          <w:szCs w:val="22"/>
        </w:rPr>
        <w:t xml:space="preserve"> children in 2015 and </w:t>
      </w:r>
      <w:r w:rsidR="00031CCE">
        <w:rPr>
          <w:sz w:val="22"/>
          <w:szCs w:val="22"/>
        </w:rPr>
        <w:t>a little below that in</w:t>
      </w:r>
      <w:r w:rsidR="001243F9">
        <w:rPr>
          <w:sz w:val="22"/>
          <w:szCs w:val="22"/>
        </w:rPr>
        <w:t xml:space="preserve"> </w:t>
      </w:r>
      <w:r>
        <w:rPr>
          <w:sz w:val="22"/>
          <w:szCs w:val="22"/>
        </w:rPr>
        <w:t xml:space="preserve">2020.  The population ages 5-9 is projected to drop </w:t>
      </w:r>
      <w:r w:rsidR="00031CCE">
        <w:rPr>
          <w:sz w:val="22"/>
          <w:szCs w:val="22"/>
        </w:rPr>
        <w:t>37</w:t>
      </w:r>
      <w:r>
        <w:rPr>
          <w:sz w:val="22"/>
          <w:szCs w:val="22"/>
        </w:rPr>
        <w:t xml:space="preserve"> percent between 2010 and 2020.  The number of children ages 10-14 is projected to </w:t>
      </w:r>
      <w:r w:rsidR="00031CCE">
        <w:rPr>
          <w:sz w:val="22"/>
          <w:szCs w:val="22"/>
        </w:rPr>
        <w:t>decrease from 926 in 2010 to 665 i</w:t>
      </w:r>
      <w:r>
        <w:rPr>
          <w:sz w:val="22"/>
          <w:szCs w:val="22"/>
        </w:rPr>
        <w:t xml:space="preserve">n 2020.  The number of youth ages 15-19 is projected to grow </w:t>
      </w:r>
      <w:r w:rsidR="00031CCE">
        <w:rPr>
          <w:sz w:val="22"/>
          <w:szCs w:val="22"/>
        </w:rPr>
        <w:t>slightly</w:t>
      </w:r>
      <w:r>
        <w:rPr>
          <w:sz w:val="22"/>
          <w:szCs w:val="22"/>
        </w:rPr>
        <w:t xml:space="preserve"> in 2015 and then </w:t>
      </w:r>
      <w:r w:rsidR="00031CCE">
        <w:rPr>
          <w:sz w:val="22"/>
          <w:szCs w:val="22"/>
        </w:rPr>
        <w:t>decline a little betwe</w:t>
      </w:r>
      <w:r>
        <w:rPr>
          <w:sz w:val="22"/>
          <w:szCs w:val="22"/>
        </w:rPr>
        <w:t>en 2015 and 2020.</w:t>
      </w:r>
      <w:r w:rsidR="00897C5B">
        <w:rPr>
          <w:sz w:val="22"/>
          <w:szCs w:val="22"/>
        </w:rPr>
        <w:t xml:space="preserve">  This independent projection reflects the declines projected in this report.</w:t>
      </w:r>
    </w:p>
    <w:p w:rsidR="000E3F7B" w:rsidRDefault="00DF2D80" w:rsidP="00B6733F">
      <w:pPr>
        <w:rPr>
          <w:sz w:val="22"/>
          <w:szCs w:val="22"/>
        </w:rPr>
      </w:pPr>
      <w:r>
        <w:rPr>
          <w:sz w:val="22"/>
          <w:szCs w:val="22"/>
        </w:rPr>
        <w:br w:type="column"/>
      </w:r>
      <w:r>
        <w:rPr>
          <w:noProof/>
        </w:rPr>
        <w:lastRenderedPageBreak/>
        <w:drawing>
          <wp:inline distT="0" distB="0" distL="0" distR="0" wp14:anchorId="0E20E1C8" wp14:editId="1E8271D3">
            <wp:extent cx="3154680" cy="2514600"/>
            <wp:effectExtent l="0" t="0" r="2667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F2D80" w:rsidRDefault="00DF2D80" w:rsidP="00B6733F">
      <w:pPr>
        <w:rPr>
          <w:sz w:val="22"/>
          <w:szCs w:val="22"/>
        </w:rPr>
      </w:pPr>
    </w:p>
    <w:p w:rsidR="00DF2D80" w:rsidRDefault="00DF2D80" w:rsidP="00B6733F">
      <w:pPr>
        <w:rPr>
          <w:sz w:val="22"/>
          <w:szCs w:val="22"/>
        </w:rPr>
      </w:pPr>
    </w:p>
    <w:p w:rsidR="00DF2D80" w:rsidRDefault="00DF2D80" w:rsidP="00B6733F">
      <w:pPr>
        <w:rPr>
          <w:sz w:val="22"/>
          <w:szCs w:val="22"/>
        </w:rPr>
      </w:pPr>
    </w:p>
    <w:p w:rsidR="00DF2D80" w:rsidRDefault="00DF2D80" w:rsidP="00B6733F">
      <w:pPr>
        <w:rPr>
          <w:sz w:val="22"/>
          <w:szCs w:val="22"/>
        </w:rPr>
      </w:pPr>
      <w:r>
        <w:rPr>
          <w:noProof/>
        </w:rPr>
        <w:drawing>
          <wp:inline distT="0" distB="0" distL="0" distR="0" wp14:anchorId="77D52866" wp14:editId="477BC44B">
            <wp:extent cx="3154680" cy="2514600"/>
            <wp:effectExtent l="0" t="0" r="26670" b="190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sz w:val="22"/>
          <w:szCs w:val="22"/>
        </w:rPr>
        <w:br w:type="page"/>
      </w:r>
    </w:p>
    <w:p w:rsidR="000E3F7B" w:rsidRDefault="00CE60DF" w:rsidP="00A00180">
      <w:pPr>
        <w:rPr>
          <w:sz w:val="22"/>
          <w:szCs w:val="22"/>
        </w:rPr>
      </w:pPr>
      <w:r w:rsidRPr="0010125F">
        <w:rPr>
          <w:sz w:val="22"/>
          <w:szCs w:val="22"/>
        </w:rPr>
        <w:lastRenderedPageBreak/>
        <w:t>Figure 1</w:t>
      </w:r>
      <w:r w:rsidR="00897C5B" w:rsidRPr="0010125F">
        <w:rPr>
          <w:sz w:val="22"/>
          <w:szCs w:val="22"/>
        </w:rPr>
        <w:t>4</w:t>
      </w:r>
      <w:r>
        <w:rPr>
          <w:sz w:val="22"/>
          <w:szCs w:val="22"/>
        </w:rPr>
        <w:t xml:space="preserve"> presents the number of women of child-bearing age from the 2000 and 2010 censuses.  There were </w:t>
      </w:r>
      <w:r w:rsidR="00590987">
        <w:rPr>
          <w:sz w:val="22"/>
          <w:szCs w:val="22"/>
        </w:rPr>
        <w:t>131</w:t>
      </w:r>
      <w:r>
        <w:rPr>
          <w:sz w:val="22"/>
          <w:szCs w:val="22"/>
        </w:rPr>
        <w:t xml:space="preserve"> births to </w:t>
      </w:r>
      <w:r w:rsidR="00E147E3">
        <w:rPr>
          <w:sz w:val="22"/>
          <w:szCs w:val="22"/>
        </w:rPr>
        <w:t>Bethlehem</w:t>
      </w:r>
      <w:r w:rsidR="002F4531">
        <w:rPr>
          <w:sz w:val="22"/>
          <w:szCs w:val="22"/>
        </w:rPr>
        <w:t xml:space="preserve"> and </w:t>
      </w:r>
      <w:r w:rsidR="00E147E3">
        <w:rPr>
          <w:sz w:val="22"/>
          <w:szCs w:val="22"/>
        </w:rPr>
        <w:t>Woodbury</w:t>
      </w:r>
      <w:r w:rsidR="002F4531">
        <w:rPr>
          <w:sz w:val="22"/>
          <w:szCs w:val="22"/>
        </w:rPr>
        <w:t xml:space="preserve"> women</w:t>
      </w:r>
      <w:r w:rsidR="004478FC">
        <w:rPr>
          <w:sz w:val="22"/>
          <w:szCs w:val="22"/>
        </w:rPr>
        <w:t xml:space="preserve"> </w:t>
      </w:r>
      <w:r>
        <w:rPr>
          <w:sz w:val="22"/>
          <w:szCs w:val="22"/>
        </w:rPr>
        <w:t xml:space="preserve">in 2000 and </w:t>
      </w:r>
      <w:r w:rsidR="00590987">
        <w:rPr>
          <w:sz w:val="22"/>
          <w:szCs w:val="22"/>
        </w:rPr>
        <w:t>86</w:t>
      </w:r>
      <w:r>
        <w:rPr>
          <w:sz w:val="22"/>
          <w:szCs w:val="22"/>
        </w:rPr>
        <w:t xml:space="preserve"> in 2010. </w:t>
      </w:r>
      <w:r w:rsidR="00590987">
        <w:rPr>
          <w:sz w:val="22"/>
          <w:szCs w:val="22"/>
        </w:rPr>
        <w:t xml:space="preserve"> Overall, the number of women of child-bearing age (15-44) fell 12.9 percent</w:t>
      </w:r>
      <w:r w:rsidR="00904C17">
        <w:rPr>
          <w:sz w:val="22"/>
          <w:szCs w:val="22"/>
        </w:rPr>
        <w:t xml:space="preserve"> between 2000 and 2010 and is projected to decline only 2.6 percent between 2010 and 2015</w:t>
      </w:r>
      <w:r w:rsidR="00590987">
        <w:rPr>
          <w:sz w:val="22"/>
          <w:szCs w:val="22"/>
        </w:rPr>
        <w:t xml:space="preserve">.  </w:t>
      </w:r>
      <w:r>
        <w:rPr>
          <w:sz w:val="22"/>
          <w:szCs w:val="22"/>
        </w:rPr>
        <w:t xml:space="preserve">In communities similar to </w:t>
      </w:r>
      <w:r w:rsidR="002F4531">
        <w:rPr>
          <w:sz w:val="22"/>
          <w:szCs w:val="22"/>
        </w:rPr>
        <w:t>these two</w:t>
      </w:r>
      <w:r>
        <w:rPr>
          <w:sz w:val="22"/>
          <w:szCs w:val="22"/>
        </w:rPr>
        <w:t xml:space="preserve">, women in the </w:t>
      </w:r>
      <w:r w:rsidR="004478FC">
        <w:rPr>
          <w:sz w:val="22"/>
          <w:szCs w:val="22"/>
        </w:rPr>
        <w:t>30</w:t>
      </w:r>
      <w:r>
        <w:rPr>
          <w:sz w:val="22"/>
          <w:szCs w:val="22"/>
        </w:rPr>
        <w:t>-</w:t>
      </w:r>
      <w:r w:rsidR="004478FC">
        <w:rPr>
          <w:sz w:val="22"/>
          <w:szCs w:val="22"/>
        </w:rPr>
        <w:t>34</w:t>
      </w:r>
      <w:r>
        <w:rPr>
          <w:sz w:val="22"/>
          <w:szCs w:val="22"/>
        </w:rPr>
        <w:t xml:space="preserve"> age group have the highest rate of births.  The number in this group </w:t>
      </w:r>
      <w:r w:rsidR="004478FC">
        <w:rPr>
          <w:sz w:val="22"/>
          <w:szCs w:val="22"/>
        </w:rPr>
        <w:t>fell</w:t>
      </w:r>
      <w:r>
        <w:rPr>
          <w:sz w:val="22"/>
          <w:szCs w:val="22"/>
        </w:rPr>
        <w:t xml:space="preserve"> from </w:t>
      </w:r>
      <w:r w:rsidR="00590987">
        <w:rPr>
          <w:sz w:val="22"/>
          <w:szCs w:val="22"/>
        </w:rPr>
        <w:t>398</w:t>
      </w:r>
      <w:r>
        <w:rPr>
          <w:sz w:val="22"/>
          <w:szCs w:val="22"/>
        </w:rPr>
        <w:t xml:space="preserve"> in 2000 to </w:t>
      </w:r>
      <w:r w:rsidR="00590987">
        <w:rPr>
          <w:sz w:val="22"/>
          <w:szCs w:val="22"/>
        </w:rPr>
        <w:t>249</w:t>
      </w:r>
      <w:r>
        <w:rPr>
          <w:sz w:val="22"/>
          <w:szCs w:val="22"/>
        </w:rPr>
        <w:t xml:space="preserve"> in 2010.  The second highest birth rate in </w:t>
      </w:r>
      <w:r w:rsidR="004478FC">
        <w:rPr>
          <w:sz w:val="22"/>
          <w:szCs w:val="22"/>
        </w:rPr>
        <w:t xml:space="preserve">similar </w:t>
      </w:r>
      <w:r>
        <w:rPr>
          <w:sz w:val="22"/>
          <w:szCs w:val="22"/>
        </w:rPr>
        <w:t xml:space="preserve">communities is women ages </w:t>
      </w:r>
      <w:r w:rsidR="004478FC">
        <w:rPr>
          <w:sz w:val="22"/>
          <w:szCs w:val="22"/>
        </w:rPr>
        <w:t>25</w:t>
      </w:r>
      <w:r>
        <w:rPr>
          <w:sz w:val="22"/>
          <w:szCs w:val="22"/>
        </w:rPr>
        <w:t>-</w:t>
      </w:r>
      <w:r w:rsidR="004478FC">
        <w:rPr>
          <w:sz w:val="22"/>
          <w:szCs w:val="22"/>
        </w:rPr>
        <w:t>29</w:t>
      </w:r>
      <w:r>
        <w:rPr>
          <w:sz w:val="22"/>
          <w:szCs w:val="22"/>
        </w:rPr>
        <w:t xml:space="preserve">.  The number in that age range </w:t>
      </w:r>
      <w:r w:rsidR="00590987">
        <w:rPr>
          <w:sz w:val="22"/>
          <w:szCs w:val="22"/>
        </w:rPr>
        <w:t xml:space="preserve">remained essentially unchanged - </w:t>
      </w:r>
      <w:r w:rsidR="002F4531">
        <w:rPr>
          <w:sz w:val="22"/>
          <w:szCs w:val="22"/>
        </w:rPr>
        <w:t>2</w:t>
      </w:r>
      <w:r w:rsidR="00590987">
        <w:rPr>
          <w:sz w:val="22"/>
          <w:szCs w:val="22"/>
        </w:rPr>
        <w:t>36</w:t>
      </w:r>
      <w:r>
        <w:rPr>
          <w:sz w:val="22"/>
          <w:szCs w:val="22"/>
        </w:rPr>
        <w:t xml:space="preserve"> in 2000</w:t>
      </w:r>
      <w:r w:rsidR="00E4485F">
        <w:rPr>
          <w:sz w:val="22"/>
          <w:szCs w:val="22"/>
        </w:rPr>
        <w:t xml:space="preserve"> and</w:t>
      </w:r>
      <w:r>
        <w:rPr>
          <w:sz w:val="22"/>
          <w:szCs w:val="22"/>
        </w:rPr>
        <w:t xml:space="preserve"> </w:t>
      </w:r>
      <w:r w:rsidR="00E4485F">
        <w:rPr>
          <w:sz w:val="22"/>
          <w:szCs w:val="22"/>
        </w:rPr>
        <w:t>239</w:t>
      </w:r>
      <w:r>
        <w:rPr>
          <w:sz w:val="22"/>
          <w:szCs w:val="22"/>
        </w:rPr>
        <w:t xml:space="preserve"> in 2010.  </w:t>
      </w:r>
    </w:p>
    <w:p w:rsidR="004478FC" w:rsidRPr="00B47AF5" w:rsidRDefault="00185339" w:rsidP="00A00180">
      <w:pPr>
        <w:rPr>
          <w:szCs w:val="22"/>
        </w:rPr>
      </w:pPr>
      <w:r>
        <w:rPr>
          <w:noProof/>
        </w:rPr>
        <w:t xml:space="preserve"> </w:t>
      </w:r>
    </w:p>
    <w:p w:rsidR="00897C5B" w:rsidRDefault="00897C5B" w:rsidP="00897C5B">
      <w:pPr>
        <w:rPr>
          <w:sz w:val="22"/>
          <w:szCs w:val="22"/>
        </w:rPr>
      </w:pPr>
      <w:r w:rsidRPr="000F2390">
        <w:rPr>
          <w:sz w:val="22"/>
          <w:szCs w:val="22"/>
        </w:rPr>
        <w:t>Figure 15 examines</w:t>
      </w:r>
      <w:r>
        <w:rPr>
          <w:sz w:val="22"/>
          <w:szCs w:val="22"/>
        </w:rPr>
        <w:t xml:space="preserve"> the estimated number of people in the labor market</w:t>
      </w:r>
      <w:r w:rsidRPr="00246CC6">
        <w:rPr>
          <w:sz w:val="22"/>
          <w:szCs w:val="22"/>
        </w:rPr>
        <w:t xml:space="preserve"> </w:t>
      </w:r>
      <w:r>
        <w:rPr>
          <w:sz w:val="22"/>
          <w:szCs w:val="22"/>
        </w:rPr>
        <w:t xml:space="preserve">from the US Department of Labor, Bureau of Labor Statistics.  These are people 16 years of age or older who were working or actively were seeking employment.  Since it excludes most students and the elderly, I find it a </w:t>
      </w:r>
      <w:r w:rsidRPr="00931C06">
        <w:rPr>
          <w:sz w:val="22"/>
          <w:szCs w:val="22"/>
        </w:rPr>
        <w:t>very rough proxy of the number of school-age families</w:t>
      </w:r>
      <w:r>
        <w:rPr>
          <w:sz w:val="22"/>
          <w:szCs w:val="22"/>
        </w:rPr>
        <w:t xml:space="preserve">.  </w:t>
      </w:r>
      <w:r w:rsidRPr="00931C06">
        <w:rPr>
          <w:sz w:val="22"/>
          <w:szCs w:val="22"/>
        </w:rPr>
        <w:t xml:space="preserve">The </w:t>
      </w:r>
      <w:r w:rsidR="00904C17">
        <w:rPr>
          <w:sz w:val="22"/>
          <w:szCs w:val="22"/>
        </w:rPr>
        <w:t>combined</w:t>
      </w:r>
      <w:r>
        <w:rPr>
          <w:sz w:val="22"/>
          <w:szCs w:val="22"/>
        </w:rPr>
        <w:t xml:space="preserve"> </w:t>
      </w:r>
      <w:r w:rsidRPr="00931C06">
        <w:rPr>
          <w:sz w:val="22"/>
          <w:szCs w:val="22"/>
        </w:rPr>
        <w:t xml:space="preserve">labor force </w:t>
      </w:r>
      <w:r w:rsidR="00904C17">
        <w:rPr>
          <w:sz w:val="22"/>
          <w:szCs w:val="22"/>
        </w:rPr>
        <w:t>de</w:t>
      </w:r>
      <w:r w:rsidRPr="00931C06">
        <w:rPr>
          <w:sz w:val="22"/>
          <w:szCs w:val="22"/>
        </w:rPr>
        <w:t xml:space="preserve">creased </w:t>
      </w:r>
      <w:r w:rsidR="00904C17">
        <w:rPr>
          <w:sz w:val="22"/>
          <w:szCs w:val="22"/>
        </w:rPr>
        <w:t>0.3</w:t>
      </w:r>
      <w:r>
        <w:rPr>
          <w:sz w:val="22"/>
          <w:szCs w:val="22"/>
        </w:rPr>
        <w:t xml:space="preserve"> p</w:t>
      </w:r>
      <w:r w:rsidRPr="00931C06">
        <w:rPr>
          <w:sz w:val="22"/>
          <w:szCs w:val="22"/>
        </w:rPr>
        <w:t>ercent between 200</w:t>
      </w:r>
      <w:r>
        <w:rPr>
          <w:sz w:val="22"/>
          <w:szCs w:val="22"/>
        </w:rPr>
        <w:t>9</w:t>
      </w:r>
      <w:r w:rsidRPr="00931C06">
        <w:rPr>
          <w:sz w:val="22"/>
          <w:szCs w:val="22"/>
        </w:rPr>
        <w:t xml:space="preserve"> and 20</w:t>
      </w:r>
      <w:r>
        <w:rPr>
          <w:sz w:val="22"/>
          <w:szCs w:val="22"/>
        </w:rPr>
        <w:t xml:space="preserve">13. This was </w:t>
      </w:r>
      <w:r w:rsidR="00904C17">
        <w:rPr>
          <w:sz w:val="22"/>
          <w:szCs w:val="22"/>
        </w:rPr>
        <w:t>better</w:t>
      </w:r>
      <w:r>
        <w:rPr>
          <w:sz w:val="22"/>
          <w:szCs w:val="22"/>
        </w:rPr>
        <w:t xml:space="preserve"> than the state (-1.9 percent) and </w:t>
      </w:r>
      <w:r w:rsidR="00904C17">
        <w:rPr>
          <w:sz w:val="22"/>
          <w:szCs w:val="22"/>
        </w:rPr>
        <w:t>Litchfield</w:t>
      </w:r>
      <w:r>
        <w:rPr>
          <w:sz w:val="22"/>
          <w:szCs w:val="22"/>
        </w:rPr>
        <w:t xml:space="preserve"> County (-</w:t>
      </w:r>
      <w:r w:rsidR="00904C17">
        <w:rPr>
          <w:sz w:val="22"/>
          <w:szCs w:val="22"/>
        </w:rPr>
        <w:t>3.1</w:t>
      </w:r>
      <w:r>
        <w:rPr>
          <w:sz w:val="22"/>
          <w:szCs w:val="22"/>
        </w:rPr>
        <w:t xml:space="preserve"> percent)</w:t>
      </w:r>
      <w:r w:rsidRPr="00931C06">
        <w:rPr>
          <w:sz w:val="22"/>
          <w:szCs w:val="22"/>
        </w:rPr>
        <w:t>.</w:t>
      </w:r>
      <w:r>
        <w:rPr>
          <w:sz w:val="22"/>
          <w:szCs w:val="22"/>
        </w:rPr>
        <w:t xml:space="preserve">  The 2013 unemployment level </w:t>
      </w:r>
      <w:r w:rsidR="00904C17">
        <w:rPr>
          <w:sz w:val="22"/>
          <w:szCs w:val="22"/>
        </w:rPr>
        <w:t xml:space="preserve">was </w:t>
      </w:r>
      <w:r>
        <w:rPr>
          <w:sz w:val="22"/>
          <w:szCs w:val="22"/>
        </w:rPr>
        <w:t xml:space="preserve">of </w:t>
      </w:r>
      <w:r w:rsidR="00904C17">
        <w:rPr>
          <w:sz w:val="22"/>
          <w:szCs w:val="22"/>
        </w:rPr>
        <w:t>5.8</w:t>
      </w:r>
      <w:r>
        <w:rPr>
          <w:sz w:val="22"/>
          <w:szCs w:val="22"/>
        </w:rPr>
        <w:t xml:space="preserve"> percent </w:t>
      </w:r>
      <w:r w:rsidR="00904C17">
        <w:rPr>
          <w:sz w:val="22"/>
          <w:szCs w:val="22"/>
        </w:rPr>
        <w:t>in Bethlehem and 5.9 percent in Woodbury.  Both are better than 2012.</w:t>
      </w:r>
      <w:r>
        <w:rPr>
          <w:sz w:val="22"/>
          <w:szCs w:val="22"/>
        </w:rPr>
        <w:t xml:space="preserve">  </w:t>
      </w:r>
      <w:r w:rsidR="00904C17">
        <w:rPr>
          <w:sz w:val="22"/>
          <w:szCs w:val="22"/>
        </w:rPr>
        <w:t>They both</w:t>
      </w:r>
      <w:r>
        <w:rPr>
          <w:sz w:val="22"/>
          <w:szCs w:val="22"/>
        </w:rPr>
        <w:t xml:space="preserve"> </w:t>
      </w:r>
      <w:r w:rsidR="00904C17">
        <w:rPr>
          <w:sz w:val="22"/>
          <w:szCs w:val="22"/>
        </w:rPr>
        <w:t>were</w:t>
      </w:r>
      <w:r>
        <w:rPr>
          <w:sz w:val="22"/>
          <w:szCs w:val="22"/>
        </w:rPr>
        <w:t xml:space="preserve"> better than the state rate of 7.8 percent and the </w:t>
      </w:r>
      <w:r w:rsidR="00904C17">
        <w:rPr>
          <w:sz w:val="22"/>
          <w:szCs w:val="22"/>
        </w:rPr>
        <w:t>Litchfield</w:t>
      </w:r>
      <w:r>
        <w:rPr>
          <w:sz w:val="22"/>
          <w:szCs w:val="22"/>
        </w:rPr>
        <w:t xml:space="preserve"> County rate of </w:t>
      </w:r>
      <w:r w:rsidR="00904C17">
        <w:rPr>
          <w:sz w:val="22"/>
          <w:szCs w:val="22"/>
        </w:rPr>
        <w:t>7.2</w:t>
      </w:r>
      <w:r>
        <w:rPr>
          <w:sz w:val="22"/>
          <w:szCs w:val="22"/>
        </w:rPr>
        <w:t xml:space="preserve"> percent.  </w:t>
      </w:r>
    </w:p>
    <w:p w:rsidR="00897C5B" w:rsidRDefault="00897C5B" w:rsidP="00CE60DF">
      <w:pPr>
        <w:rPr>
          <w:sz w:val="22"/>
          <w:szCs w:val="22"/>
        </w:rPr>
      </w:pPr>
    </w:p>
    <w:p w:rsidR="00CE60DF" w:rsidRPr="00285CBB" w:rsidRDefault="00CE60DF" w:rsidP="00CE60DF">
      <w:pPr>
        <w:rPr>
          <w:sz w:val="22"/>
          <w:szCs w:val="22"/>
        </w:rPr>
      </w:pPr>
      <w:r w:rsidRPr="00285CBB">
        <w:rPr>
          <w:sz w:val="22"/>
          <w:szCs w:val="22"/>
        </w:rPr>
        <w:t>Figure 1</w:t>
      </w:r>
      <w:r w:rsidR="00897C5B">
        <w:rPr>
          <w:sz w:val="22"/>
          <w:szCs w:val="22"/>
        </w:rPr>
        <w:t>6</w:t>
      </w:r>
      <w:r w:rsidRPr="00285CBB">
        <w:rPr>
          <w:sz w:val="22"/>
          <w:szCs w:val="22"/>
        </w:rPr>
        <w:t xml:space="preserve"> presents the net new housing units constructed from </w:t>
      </w:r>
      <w:r w:rsidR="009D489C">
        <w:rPr>
          <w:sz w:val="22"/>
          <w:szCs w:val="22"/>
        </w:rPr>
        <w:t>200</w:t>
      </w:r>
      <w:r w:rsidR="001243F9">
        <w:rPr>
          <w:sz w:val="22"/>
          <w:szCs w:val="22"/>
        </w:rPr>
        <w:t>3</w:t>
      </w:r>
      <w:r w:rsidRPr="00285CBB">
        <w:rPr>
          <w:sz w:val="22"/>
          <w:szCs w:val="22"/>
        </w:rPr>
        <w:t xml:space="preserve"> to </w:t>
      </w:r>
      <w:r w:rsidR="009D489C">
        <w:rPr>
          <w:sz w:val="22"/>
          <w:szCs w:val="22"/>
        </w:rPr>
        <w:t>201</w:t>
      </w:r>
      <w:r w:rsidR="001243F9">
        <w:rPr>
          <w:sz w:val="22"/>
          <w:szCs w:val="22"/>
        </w:rPr>
        <w:t>3</w:t>
      </w:r>
      <w:r w:rsidRPr="00285CBB">
        <w:rPr>
          <w:sz w:val="22"/>
          <w:szCs w:val="22"/>
        </w:rPr>
        <w:t xml:space="preserve"> in </w:t>
      </w:r>
      <w:r w:rsidR="00E147E3" w:rsidRPr="00285CBB">
        <w:rPr>
          <w:sz w:val="22"/>
          <w:szCs w:val="22"/>
        </w:rPr>
        <w:t>Bethlehem</w:t>
      </w:r>
      <w:r w:rsidR="00FB5E39" w:rsidRPr="00285CBB">
        <w:rPr>
          <w:sz w:val="22"/>
          <w:szCs w:val="22"/>
        </w:rPr>
        <w:t xml:space="preserve"> and </w:t>
      </w:r>
      <w:r w:rsidR="00E147E3" w:rsidRPr="00285CBB">
        <w:rPr>
          <w:sz w:val="22"/>
          <w:szCs w:val="22"/>
        </w:rPr>
        <w:t>Woodbury</w:t>
      </w:r>
      <w:r w:rsidRPr="00285CBB">
        <w:rPr>
          <w:sz w:val="22"/>
          <w:szCs w:val="22"/>
        </w:rPr>
        <w:t xml:space="preserve">.  The data come from the State Department of Economic and Community Development. The number of net new units ranged from a low of </w:t>
      </w:r>
      <w:r w:rsidR="00DC1149" w:rsidRPr="00285CBB">
        <w:rPr>
          <w:sz w:val="22"/>
          <w:szCs w:val="22"/>
        </w:rPr>
        <w:t>6</w:t>
      </w:r>
      <w:r w:rsidRPr="00285CBB">
        <w:rPr>
          <w:sz w:val="22"/>
          <w:szCs w:val="22"/>
        </w:rPr>
        <w:t xml:space="preserve"> in 20</w:t>
      </w:r>
      <w:r w:rsidR="00DC1149" w:rsidRPr="00285CBB">
        <w:rPr>
          <w:sz w:val="22"/>
          <w:szCs w:val="22"/>
        </w:rPr>
        <w:t>10</w:t>
      </w:r>
      <w:r w:rsidRPr="00285CBB">
        <w:rPr>
          <w:sz w:val="22"/>
          <w:szCs w:val="22"/>
        </w:rPr>
        <w:t xml:space="preserve"> to a high of </w:t>
      </w:r>
      <w:r w:rsidR="00904C17">
        <w:rPr>
          <w:sz w:val="22"/>
          <w:szCs w:val="22"/>
        </w:rPr>
        <w:t>67</w:t>
      </w:r>
      <w:r w:rsidRPr="00285CBB">
        <w:rPr>
          <w:sz w:val="22"/>
          <w:szCs w:val="22"/>
        </w:rPr>
        <w:t xml:space="preserve"> in </w:t>
      </w:r>
      <w:r w:rsidR="002252BB" w:rsidRPr="00285CBB">
        <w:rPr>
          <w:sz w:val="22"/>
          <w:szCs w:val="22"/>
        </w:rPr>
        <w:t>200</w:t>
      </w:r>
      <w:r w:rsidR="00904C17">
        <w:rPr>
          <w:sz w:val="22"/>
          <w:szCs w:val="22"/>
        </w:rPr>
        <w:t>3</w:t>
      </w:r>
      <w:r w:rsidRPr="00285CBB">
        <w:rPr>
          <w:sz w:val="22"/>
          <w:szCs w:val="22"/>
        </w:rPr>
        <w:t xml:space="preserve">.  </w:t>
      </w:r>
      <w:r w:rsidR="002252BB" w:rsidRPr="00285CBB">
        <w:rPr>
          <w:sz w:val="22"/>
          <w:szCs w:val="22"/>
        </w:rPr>
        <w:t xml:space="preserve">There were permits for </w:t>
      </w:r>
      <w:r w:rsidR="00904C17">
        <w:rPr>
          <w:sz w:val="22"/>
          <w:szCs w:val="22"/>
        </w:rPr>
        <w:t>13</w:t>
      </w:r>
      <w:r w:rsidR="002252BB" w:rsidRPr="00285CBB">
        <w:rPr>
          <w:sz w:val="22"/>
          <w:szCs w:val="22"/>
        </w:rPr>
        <w:t xml:space="preserve"> new housing units issued in </w:t>
      </w:r>
      <w:r w:rsidR="009D489C">
        <w:rPr>
          <w:sz w:val="22"/>
          <w:szCs w:val="22"/>
        </w:rPr>
        <w:t>201</w:t>
      </w:r>
      <w:r w:rsidR="00904C17">
        <w:rPr>
          <w:sz w:val="22"/>
          <w:szCs w:val="22"/>
        </w:rPr>
        <w:t>3</w:t>
      </w:r>
      <w:r w:rsidR="002252BB" w:rsidRPr="00285CBB">
        <w:rPr>
          <w:sz w:val="22"/>
          <w:szCs w:val="22"/>
        </w:rPr>
        <w:t xml:space="preserve">.   </w:t>
      </w:r>
      <w:r w:rsidRPr="00285CBB">
        <w:rPr>
          <w:sz w:val="22"/>
          <w:szCs w:val="22"/>
        </w:rPr>
        <w:t xml:space="preserve">In the </w:t>
      </w:r>
      <w:r w:rsidR="00904C17">
        <w:rPr>
          <w:sz w:val="22"/>
          <w:szCs w:val="22"/>
        </w:rPr>
        <w:t>three</w:t>
      </w:r>
      <w:r w:rsidRPr="00285CBB">
        <w:rPr>
          <w:sz w:val="22"/>
          <w:szCs w:val="22"/>
        </w:rPr>
        <w:t xml:space="preserve">-year look-back period for this projection, there was an average of </w:t>
      </w:r>
      <w:r w:rsidR="00512BE9">
        <w:rPr>
          <w:sz w:val="22"/>
          <w:szCs w:val="22"/>
        </w:rPr>
        <w:t xml:space="preserve">eight </w:t>
      </w:r>
      <w:r w:rsidRPr="00285CBB">
        <w:rPr>
          <w:sz w:val="22"/>
          <w:szCs w:val="22"/>
        </w:rPr>
        <w:t xml:space="preserve">net new housing units constructed.  </w:t>
      </w:r>
      <w:r w:rsidR="002252BB" w:rsidRPr="00285CBB">
        <w:rPr>
          <w:sz w:val="22"/>
          <w:szCs w:val="22"/>
        </w:rPr>
        <w:t xml:space="preserve">The 2010 census </w:t>
      </w:r>
      <w:r w:rsidR="00B47C35" w:rsidRPr="00285CBB">
        <w:rPr>
          <w:sz w:val="22"/>
          <w:szCs w:val="22"/>
        </w:rPr>
        <w:t xml:space="preserve">recorded </w:t>
      </w:r>
      <w:r w:rsidR="00285CBB" w:rsidRPr="00285CBB">
        <w:rPr>
          <w:sz w:val="22"/>
          <w:szCs w:val="22"/>
        </w:rPr>
        <w:t>6,139</w:t>
      </w:r>
      <w:r w:rsidR="00B47C35" w:rsidRPr="00285CBB">
        <w:rPr>
          <w:sz w:val="22"/>
          <w:szCs w:val="22"/>
        </w:rPr>
        <w:t xml:space="preserve"> housing units </w:t>
      </w:r>
      <w:r w:rsidR="00285CBB" w:rsidRPr="00285CBB">
        <w:rPr>
          <w:sz w:val="22"/>
          <w:szCs w:val="22"/>
        </w:rPr>
        <w:t>- 1,575 in Bethlehem and 4,564 in Woodbury.</w:t>
      </w:r>
      <w:r w:rsidR="00512BE9">
        <w:rPr>
          <w:sz w:val="22"/>
          <w:szCs w:val="22"/>
        </w:rPr>
        <w:t xml:space="preserve"> In the two towns combined, 27.8 percent of the occupied units had children under 18.</w:t>
      </w:r>
      <w:r w:rsidR="00897C5B">
        <w:rPr>
          <w:sz w:val="22"/>
          <w:szCs w:val="22"/>
        </w:rPr>
        <w:br w:type="column"/>
      </w:r>
      <w:r w:rsidR="00904C17">
        <w:rPr>
          <w:noProof/>
        </w:rPr>
        <w:lastRenderedPageBreak/>
        <w:drawing>
          <wp:inline distT="0" distB="0" distL="0" distR="0" wp14:anchorId="673BEBC3" wp14:editId="5B072AF4">
            <wp:extent cx="3154680" cy="2514600"/>
            <wp:effectExtent l="0" t="0" r="26670"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34786" w:rsidRDefault="00C34786" w:rsidP="00A00180">
      <w:pPr>
        <w:rPr>
          <w:szCs w:val="22"/>
          <w:highlight w:val="yellow"/>
        </w:rPr>
      </w:pPr>
    </w:p>
    <w:p w:rsidR="00897C5B" w:rsidRDefault="00897C5B" w:rsidP="00A00180">
      <w:pPr>
        <w:rPr>
          <w:szCs w:val="22"/>
          <w:highlight w:val="yellow"/>
        </w:rPr>
      </w:pPr>
    </w:p>
    <w:p w:rsidR="00897C5B" w:rsidRDefault="001243F9" w:rsidP="00A00180">
      <w:pPr>
        <w:rPr>
          <w:szCs w:val="22"/>
          <w:highlight w:val="yellow"/>
        </w:rPr>
      </w:pPr>
      <w:r>
        <w:rPr>
          <w:noProof/>
        </w:rPr>
        <w:drawing>
          <wp:inline distT="0" distB="0" distL="0" distR="0" wp14:anchorId="2932967F" wp14:editId="4C4C8F5F">
            <wp:extent cx="3154680" cy="2514600"/>
            <wp:effectExtent l="0" t="0" r="2667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97C5B" w:rsidRDefault="00897C5B" w:rsidP="00A00180">
      <w:pPr>
        <w:rPr>
          <w:szCs w:val="22"/>
          <w:highlight w:val="yellow"/>
        </w:rPr>
      </w:pPr>
    </w:p>
    <w:p w:rsidR="00897C5B" w:rsidRDefault="00897C5B" w:rsidP="00A00180">
      <w:pPr>
        <w:rPr>
          <w:szCs w:val="22"/>
          <w:highlight w:val="yellow"/>
        </w:rPr>
      </w:pPr>
    </w:p>
    <w:p w:rsidR="00897C5B" w:rsidRDefault="00897C5B" w:rsidP="00A00180">
      <w:pPr>
        <w:rPr>
          <w:szCs w:val="22"/>
          <w:highlight w:val="yellow"/>
        </w:rPr>
        <w:sectPr w:rsidR="00897C5B" w:rsidSect="00641B84">
          <w:type w:val="continuous"/>
          <w:pgSz w:w="12240" w:h="15840"/>
          <w:pgMar w:top="1152" w:right="1440" w:bottom="1152" w:left="1440" w:header="720" w:footer="720" w:gutter="0"/>
          <w:cols w:num="2" w:space="432" w:equalWidth="0">
            <w:col w:w="4104" w:space="432"/>
            <w:col w:w="4824"/>
          </w:cols>
          <w:docGrid w:linePitch="360"/>
        </w:sectPr>
      </w:pPr>
      <w:r>
        <w:rPr>
          <w:noProof/>
        </w:rPr>
        <w:drawing>
          <wp:inline distT="0" distB="0" distL="0" distR="0" wp14:anchorId="468B3AFC" wp14:editId="6662B05C">
            <wp:extent cx="3154680" cy="2514600"/>
            <wp:effectExtent l="0" t="0" r="26670" b="190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97C5B" w:rsidRPr="00E4485F" w:rsidRDefault="00897C5B" w:rsidP="00A00180">
      <w:pPr>
        <w:rPr>
          <w:szCs w:val="22"/>
          <w:highlight w:val="yellow"/>
        </w:rPr>
      </w:pPr>
    </w:p>
    <w:p w:rsidR="00512BE9" w:rsidRDefault="002252BB" w:rsidP="002252BB">
      <w:pPr>
        <w:rPr>
          <w:sz w:val="22"/>
          <w:szCs w:val="22"/>
        </w:rPr>
      </w:pPr>
      <w:r w:rsidRPr="00285CBB">
        <w:rPr>
          <w:sz w:val="22"/>
          <w:szCs w:val="22"/>
        </w:rPr>
        <w:t>Figure 1</w:t>
      </w:r>
      <w:r w:rsidR="00512BE9">
        <w:rPr>
          <w:sz w:val="22"/>
          <w:szCs w:val="22"/>
        </w:rPr>
        <w:t>7</w:t>
      </w:r>
      <w:r w:rsidRPr="00285CBB">
        <w:rPr>
          <w:sz w:val="22"/>
          <w:szCs w:val="22"/>
        </w:rPr>
        <w:t xml:space="preserve"> presents my estimate of the number of sales of existing homes.  I derived it by taking the number of real estate transactions from The Warren Group/Commercial Record and subtracting the number of new homes constructed.  This is an estimate because of the lag between the time a house is constructed and it is sold.  </w:t>
      </w:r>
      <w:r w:rsidR="00FB5E39" w:rsidRPr="00285CBB">
        <w:rPr>
          <w:sz w:val="22"/>
          <w:szCs w:val="22"/>
        </w:rPr>
        <w:t xml:space="preserve">The sales of existing homes ranged from a low of </w:t>
      </w:r>
      <w:r w:rsidR="00285CBB" w:rsidRPr="00285CBB">
        <w:rPr>
          <w:sz w:val="22"/>
          <w:szCs w:val="22"/>
        </w:rPr>
        <w:t>115</w:t>
      </w:r>
      <w:r w:rsidR="00FB5E39" w:rsidRPr="00285CBB">
        <w:rPr>
          <w:sz w:val="22"/>
          <w:szCs w:val="22"/>
        </w:rPr>
        <w:t xml:space="preserve"> in </w:t>
      </w:r>
      <w:r w:rsidR="009D489C">
        <w:rPr>
          <w:sz w:val="22"/>
          <w:szCs w:val="22"/>
        </w:rPr>
        <w:t>2014</w:t>
      </w:r>
      <w:r w:rsidR="00FB5E39" w:rsidRPr="00285CBB">
        <w:rPr>
          <w:sz w:val="22"/>
          <w:szCs w:val="22"/>
        </w:rPr>
        <w:t xml:space="preserve"> to a high of </w:t>
      </w:r>
      <w:r w:rsidR="00285CBB" w:rsidRPr="00285CBB">
        <w:rPr>
          <w:sz w:val="22"/>
          <w:szCs w:val="22"/>
        </w:rPr>
        <w:t>3</w:t>
      </w:r>
      <w:r w:rsidR="00512BE9">
        <w:rPr>
          <w:sz w:val="22"/>
          <w:szCs w:val="22"/>
        </w:rPr>
        <w:t>00</w:t>
      </w:r>
      <w:r w:rsidR="00FB5E39" w:rsidRPr="00285CBB">
        <w:rPr>
          <w:sz w:val="22"/>
          <w:szCs w:val="22"/>
        </w:rPr>
        <w:t xml:space="preserve"> in 200</w:t>
      </w:r>
      <w:r w:rsidR="00512BE9">
        <w:rPr>
          <w:sz w:val="22"/>
          <w:szCs w:val="22"/>
        </w:rPr>
        <w:t>4</w:t>
      </w:r>
      <w:r w:rsidR="00FB5E39" w:rsidRPr="00285CBB">
        <w:rPr>
          <w:sz w:val="22"/>
          <w:szCs w:val="22"/>
        </w:rPr>
        <w:t xml:space="preserve">.  </w:t>
      </w:r>
      <w:r w:rsidR="00B47C35" w:rsidRPr="00285CBB">
        <w:rPr>
          <w:sz w:val="22"/>
          <w:szCs w:val="22"/>
        </w:rPr>
        <w:t xml:space="preserve">In the </w:t>
      </w:r>
      <w:r w:rsidR="00512BE9">
        <w:rPr>
          <w:sz w:val="22"/>
          <w:szCs w:val="22"/>
        </w:rPr>
        <w:t>three</w:t>
      </w:r>
      <w:r w:rsidR="00B47C35" w:rsidRPr="00285CBB">
        <w:rPr>
          <w:sz w:val="22"/>
          <w:szCs w:val="22"/>
        </w:rPr>
        <w:t xml:space="preserve">-year look-back period for this projection, there was an average of </w:t>
      </w:r>
      <w:r w:rsidR="00285CBB" w:rsidRPr="00285CBB">
        <w:rPr>
          <w:sz w:val="22"/>
          <w:szCs w:val="22"/>
        </w:rPr>
        <w:t>14</w:t>
      </w:r>
      <w:r w:rsidR="00512BE9">
        <w:rPr>
          <w:sz w:val="22"/>
          <w:szCs w:val="22"/>
        </w:rPr>
        <w:t>8</w:t>
      </w:r>
      <w:r w:rsidR="00B47C35" w:rsidRPr="00285CBB">
        <w:rPr>
          <w:sz w:val="22"/>
          <w:szCs w:val="22"/>
        </w:rPr>
        <w:t xml:space="preserve"> sales of existing houses annually.  </w:t>
      </w:r>
    </w:p>
    <w:p w:rsidR="00512BE9" w:rsidRDefault="00512BE9" w:rsidP="002252BB">
      <w:pPr>
        <w:rPr>
          <w:sz w:val="22"/>
          <w:szCs w:val="22"/>
        </w:rPr>
      </w:pPr>
    </w:p>
    <w:p w:rsidR="00512BE9" w:rsidRDefault="00512BE9" w:rsidP="00512BE9">
      <w:pPr>
        <w:rPr>
          <w:sz w:val="22"/>
          <w:szCs w:val="22"/>
        </w:rPr>
      </w:pPr>
      <w:r w:rsidRPr="00285CBB">
        <w:rPr>
          <w:sz w:val="22"/>
          <w:szCs w:val="22"/>
        </w:rPr>
        <w:t>Figure 1</w:t>
      </w:r>
      <w:r>
        <w:rPr>
          <w:sz w:val="22"/>
          <w:szCs w:val="22"/>
        </w:rPr>
        <w:t>8</w:t>
      </w:r>
      <w:r w:rsidRPr="00285CBB">
        <w:rPr>
          <w:sz w:val="22"/>
          <w:szCs w:val="22"/>
        </w:rPr>
        <w:t xml:space="preserve"> presents the non-public enrollment in Connecticut over the past ten years for students from Bethlehem and Woodbridge.  Non-public enrollment ranged from a low of 2</w:t>
      </w:r>
      <w:r w:rsidR="000E2B8D">
        <w:rPr>
          <w:sz w:val="22"/>
          <w:szCs w:val="22"/>
        </w:rPr>
        <w:t>60</w:t>
      </w:r>
      <w:r w:rsidRPr="00285CBB">
        <w:rPr>
          <w:sz w:val="22"/>
          <w:szCs w:val="22"/>
        </w:rPr>
        <w:t xml:space="preserve"> students in 20</w:t>
      </w:r>
      <w:r w:rsidR="000E2B8D">
        <w:rPr>
          <w:sz w:val="22"/>
          <w:szCs w:val="22"/>
        </w:rPr>
        <w:t>13</w:t>
      </w:r>
      <w:r w:rsidRPr="00285CBB">
        <w:rPr>
          <w:sz w:val="22"/>
          <w:szCs w:val="22"/>
        </w:rPr>
        <w:t xml:space="preserve"> to a high of 365 students in 2008.  The 201</w:t>
      </w:r>
      <w:r w:rsidR="000E2B8D">
        <w:rPr>
          <w:sz w:val="22"/>
          <w:szCs w:val="22"/>
        </w:rPr>
        <w:t>3</w:t>
      </w:r>
      <w:r w:rsidRPr="00285CBB">
        <w:rPr>
          <w:sz w:val="22"/>
          <w:szCs w:val="22"/>
        </w:rPr>
        <w:t xml:space="preserve"> enrollment represented 1</w:t>
      </w:r>
      <w:r w:rsidR="000E2B8D">
        <w:rPr>
          <w:sz w:val="22"/>
          <w:szCs w:val="22"/>
        </w:rPr>
        <w:t>3.4</w:t>
      </w:r>
      <w:r w:rsidRPr="00285CBB">
        <w:rPr>
          <w:sz w:val="22"/>
          <w:szCs w:val="22"/>
        </w:rPr>
        <w:t xml:space="preserve"> percent of the combined public (in-district and out) and non-public enrollment.  That was down from the 15.</w:t>
      </w:r>
      <w:r w:rsidR="000E2B8D">
        <w:rPr>
          <w:sz w:val="22"/>
          <w:szCs w:val="22"/>
        </w:rPr>
        <w:t>9</w:t>
      </w:r>
      <w:r w:rsidRPr="00285CBB">
        <w:rPr>
          <w:sz w:val="22"/>
          <w:szCs w:val="22"/>
        </w:rPr>
        <w:t xml:space="preserve"> percent </w:t>
      </w:r>
      <w:r w:rsidR="000E2B8D">
        <w:rPr>
          <w:sz w:val="22"/>
          <w:szCs w:val="22"/>
        </w:rPr>
        <w:t xml:space="preserve">recent high </w:t>
      </w:r>
      <w:r w:rsidRPr="00285CBB">
        <w:rPr>
          <w:sz w:val="22"/>
          <w:szCs w:val="22"/>
        </w:rPr>
        <w:t xml:space="preserve">recorded in </w:t>
      </w:r>
      <w:r w:rsidR="000E2B8D">
        <w:rPr>
          <w:sz w:val="22"/>
          <w:szCs w:val="22"/>
        </w:rPr>
        <w:t>2008</w:t>
      </w:r>
      <w:r w:rsidRPr="00285CBB">
        <w:rPr>
          <w:sz w:val="22"/>
          <w:szCs w:val="22"/>
        </w:rPr>
        <w:t>.</w:t>
      </w:r>
      <w:r>
        <w:rPr>
          <w:sz w:val="22"/>
          <w:szCs w:val="22"/>
        </w:rPr>
        <w:t xml:space="preserve"> </w:t>
      </w:r>
    </w:p>
    <w:p w:rsidR="00512BE9" w:rsidRDefault="00512BE9" w:rsidP="00512BE9">
      <w:pPr>
        <w:rPr>
          <w:sz w:val="22"/>
          <w:szCs w:val="22"/>
        </w:rPr>
      </w:pPr>
    </w:p>
    <w:p w:rsidR="00512BE9" w:rsidRDefault="00512BE9" w:rsidP="00512BE9">
      <w:pPr>
        <w:rPr>
          <w:sz w:val="22"/>
          <w:szCs w:val="22"/>
        </w:rPr>
      </w:pPr>
      <w:r w:rsidRPr="00B75D16">
        <w:rPr>
          <w:sz w:val="22"/>
          <w:szCs w:val="22"/>
        </w:rPr>
        <w:t>Figure 1</w:t>
      </w:r>
      <w:r>
        <w:rPr>
          <w:sz w:val="22"/>
          <w:szCs w:val="22"/>
        </w:rPr>
        <w:t>9</w:t>
      </w:r>
      <w:r w:rsidRPr="00B75D16">
        <w:rPr>
          <w:sz w:val="22"/>
          <w:szCs w:val="22"/>
        </w:rPr>
        <w:t xml:space="preserve"> presents Bethlehem and Woodbury enrollment in other public schools.  </w:t>
      </w:r>
      <w:r w:rsidR="000E2B8D">
        <w:rPr>
          <w:sz w:val="22"/>
          <w:szCs w:val="22"/>
        </w:rPr>
        <w:t xml:space="preserve">The 2014 figure is preliminary.  </w:t>
      </w:r>
      <w:r w:rsidRPr="00B75D16">
        <w:rPr>
          <w:sz w:val="22"/>
          <w:szCs w:val="22"/>
        </w:rPr>
        <w:t xml:space="preserve">The number of residents attending a public school other than the Region 14 Public Schools </w:t>
      </w:r>
      <w:r w:rsidR="000E2B8D">
        <w:rPr>
          <w:sz w:val="22"/>
          <w:szCs w:val="22"/>
        </w:rPr>
        <w:t xml:space="preserve">ranged from a low of 17 in 2011 to a high of 28 in both 2004 and 2012.  The preliminary count for 2014 is 23 students.  </w:t>
      </w:r>
      <w:r w:rsidRPr="00B75D16">
        <w:rPr>
          <w:sz w:val="22"/>
          <w:szCs w:val="22"/>
        </w:rPr>
        <w:t xml:space="preserve"> The numbers attending magnet schools peaked at six in 2006 and is now down to </w:t>
      </w:r>
      <w:r w:rsidR="000E2B8D">
        <w:rPr>
          <w:sz w:val="22"/>
          <w:szCs w:val="22"/>
        </w:rPr>
        <w:t>three</w:t>
      </w:r>
      <w:r w:rsidRPr="00B75D16">
        <w:rPr>
          <w:sz w:val="22"/>
          <w:szCs w:val="22"/>
        </w:rPr>
        <w:t xml:space="preserve">.  The numbers attending technical schools </w:t>
      </w:r>
      <w:r w:rsidR="000E2B8D">
        <w:rPr>
          <w:sz w:val="22"/>
          <w:szCs w:val="22"/>
        </w:rPr>
        <w:t>in the past ten years ranged from nine to 18.  There were 13 enrolled in 2014</w:t>
      </w:r>
      <w:r w:rsidR="00FD1EF7">
        <w:rPr>
          <w:sz w:val="22"/>
          <w:szCs w:val="22"/>
        </w:rPr>
        <w:t>.</w:t>
      </w:r>
    </w:p>
    <w:p w:rsidR="002252BB" w:rsidRPr="00E4485F" w:rsidRDefault="00897C5B" w:rsidP="002252BB">
      <w:pPr>
        <w:rPr>
          <w:sz w:val="22"/>
          <w:szCs w:val="22"/>
          <w:highlight w:val="yellow"/>
        </w:rPr>
      </w:pPr>
      <w:r>
        <w:rPr>
          <w:sz w:val="22"/>
          <w:szCs w:val="22"/>
        </w:rPr>
        <w:br w:type="column"/>
      </w:r>
    </w:p>
    <w:p w:rsidR="00897C5B" w:rsidRDefault="00512BE9" w:rsidP="002252BB">
      <w:pPr>
        <w:rPr>
          <w:sz w:val="22"/>
          <w:szCs w:val="22"/>
        </w:rPr>
      </w:pPr>
      <w:r>
        <w:rPr>
          <w:noProof/>
        </w:rPr>
        <w:drawing>
          <wp:inline distT="0" distB="0" distL="0" distR="0" wp14:anchorId="013C5295" wp14:editId="5A6066E0">
            <wp:extent cx="3154680" cy="2514600"/>
            <wp:effectExtent l="0" t="0" r="26670" b="190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97C5B" w:rsidRDefault="00897C5B" w:rsidP="002252BB">
      <w:pPr>
        <w:rPr>
          <w:sz w:val="22"/>
          <w:szCs w:val="22"/>
        </w:rPr>
      </w:pPr>
    </w:p>
    <w:p w:rsidR="00512BE9" w:rsidRDefault="00512BE9" w:rsidP="002252BB">
      <w:pPr>
        <w:rPr>
          <w:sz w:val="22"/>
          <w:szCs w:val="22"/>
        </w:rPr>
      </w:pPr>
    </w:p>
    <w:p w:rsidR="00897C5B" w:rsidRDefault="00512BE9" w:rsidP="002252BB">
      <w:pPr>
        <w:rPr>
          <w:sz w:val="22"/>
          <w:szCs w:val="22"/>
        </w:rPr>
      </w:pPr>
      <w:r>
        <w:rPr>
          <w:noProof/>
        </w:rPr>
        <w:drawing>
          <wp:inline distT="0" distB="0" distL="0" distR="0" wp14:anchorId="00A5BBF8" wp14:editId="45484E32">
            <wp:extent cx="3154680" cy="2514600"/>
            <wp:effectExtent l="0" t="0" r="26670" b="1905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97C5B" w:rsidRDefault="00897C5B" w:rsidP="002252BB">
      <w:pPr>
        <w:rPr>
          <w:sz w:val="22"/>
          <w:szCs w:val="22"/>
        </w:rPr>
      </w:pPr>
    </w:p>
    <w:p w:rsidR="00897C5B" w:rsidRDefault="00897C5B" w:rsidP="002252BB">
      <w:pPr>
        <w:rPr>
          <w:sz w:val="22"/>
          <w:szCs w:val="22"/>
        </w:rPr>
      </w:pPr>
    </w:p>
    <w:p w:rsidR="00512BE9" w:rsidRDefault="00512BE9" w:rsidP="002252BB">
      <w:pPr>
        <w:rPr>
          <w:sz w:val="22"/>
          <w:szCs w:val="22"/>
        </w:rPr>
        <w:sectPr w:rsidR="00512BE9" w:rsidSect="00897C5B">
          <w:pgSz w:w="12240" w:h="15840"/>
          <w:pgMar w:top="1152" w:right="1440" w:bottom="1152" w:left="1440" w:header="720" w:footer="720" w:gutter="0"/>
          <w:cols w:num="2" w:space="432" w:equalWidth="0">
            <w:col w:w="4104" w:space="432"/>
            <w:col w:w="4824"/>
          </w:cols>
          <w:docGrid w:linePitch="360"/>
        </w:sectPr>
      </w:pPr>
      <w:r>
        <w:rPr>
          <w:noProof/>
        </w:rPr>
        <w:drawing>
          <wp:inline distT="0" distB="0" distL="0" distR="0" wp14:anchorId="50E8F47E" wp14:editId="39CC6378">
            <wp:extent cx="3154680" cy="2514600"/>
            <wp:effectExtent l="0" t="0" r="26670" b="1905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732FC" w:rsidRPr="00865582" w:rsidRDefault="00E732FC" w:rsidP="00E732FC">
      <w:pPr>
        <w:rPr>
          <w:sz w:val="22"/>
          <w:szCs w:val="22"/>
        </w:rPr>
      </w:pPr>
      <w:r w:rsidRPr="00865582">
        <w:rPr>
          <w:sz w:val="22"/>
          <w:szCs w:val="22"/>
        </w:rPr>
        <w:lastRenderedPageBreak/>
        <w:t xml:space="preserve">Figure </w:t>
      </w:r>
      <w:r w:rsidR="00451925">
        <w:rPr>
          <w:sz w:val="22"/>
          <w:szCs w:val="22"/>
        </w:rPr>
        <w:t>20</w:t>
      </w:r>
      <w:r w:rsidRPr="00865582">
        <w:rPr>
          <w:sz w:val="22"/>
          <w:szCs w:val="22"/>
        </w:rPr>
        <w:t xml:space="preserve"> presents </w:t>
      </w:r>
      <w:r w:rsidR="00A85553" w:rsidRPr="00865582">
        <w:rPr>
          <w:sz w:val="22"/>
          <w:szCs w:val="22"/>
        </w:rPr>
        <w:t xml:space="preserve">the number of </w:t>
      </w:r>
      <w:r w:rsidR="00AB38F2" w:rsidRPr="00865582">
        <w:rPr>
          <w:sz w:val="22"/>
          <w:szCs w:val="22"/>
        </w:rPr>
        <w:t>non-residents enrolled in Region 14 schools.  Almost all are enrolled in the Agricultural Science and Technology program at Nonnewaug High School.  The non-resident enrollment grew from 1</w:t>
      </w:r>
      <w:r w:rsidR="0074232C">
        <w:rPr>
          <w:sz w:val="22"/>
          <w:szCs w:val="22"/>
        </w:rPr>
        <w:t>97</w:t>
      </w:r>
      <w:r w:rsidR="00AB38F2" w:rsidRPr="00865582">
        <w:rPr>
          <w:sz w:val="22"/>
          <w:szCs w:val="22"/>
        </w:rPr>
        <w:t xml:space="preserve"> students in 200</w:t>
      </w:r>
      <w:r w:rsidR="0074232C">
        <w:rPr>
          <w:sz w:val="22"/>
          <w:szCs w:val="22"/>
        </w:rPr>
        <w:t>4</w:t>
      </w:r>
      <w:r w:rsidR="00AB38F2" w:rsidRPr="00865582">
        <w:rPr>
          <w:sz w:val="22"/>
          <w:szCs w:val="22"/>
        </w:rPr>
        <w:t xml:space="preserve"> to </w:t>
      </w:r>
      <w:r w:rsidR="0074232C">
        <w:rPr>
          <w:sz w:val="22"/>
          <w:szCs w:val="22"/>
        </w:rPr>
        <w:t>231</w:t>
      </w:r>
      <w:r w:rsidR="00AB38F2" w:rsidRPr="00865582">
        <w:rPr>
          <w:sz w:val="22"/>
          <w:szCs w:val="22"/>
        </w:rPr>
        <w:t xml:space="preserve"> students in 201</w:t>
      </w:r>
      <w:r w:rsidR="0074232C">
        <w:rPr>
          <w:sz w:val="22"/>
          <w:szCs w:val="22"/>
        </w:rPr>
        <w:t>4</w:t>
      </w:r>
      <w:r w:rsidR="00AB38F2" w:rsidRPr="00865582">
        <w:rPr>
          <w:sz w:val="22"/>
          <w:szCs w:val="22"/>
        </w:rPr>
        <w:t xml:space="preserve">.  </w:t>
      </w:r>
      <w:r w:rsidR="00A85553" w:rsidRPr="00865582">
        <w:rPr>
          <w:sz w:val="22"/>
          <w:szCs w:val="22"/>
        </w:rPr>
        <w:t xml:space="preserve"> </w:t>
      </w:r>
      <w:r w:rsidR="00865582" w:rsidRPr="00865582">
        <w:rPr>
          <w:sz w:val="22"/>
          <w:szCs w:val="22"/>
        </w:rPr>
        <w:t xml:space="preserve">The agriculture science program accepted students from </w:t>
      </w:r>
      <w:r w:rsidR="005F4383">
        <w:rPr>
          <w:sz w:val="22"/>
          <w:szCs w:val="22"/>
        </w:rPr>
        <w:t>22</w:t>
      </w:r>
      <w:r w:rsidR="00865582" w:rsidRPr="00865582">
        <w:rPr>
          <w:sz w:val="22"/>
          <w:szCs w:val="22"/>
        </w:rPr>
        <w:t xml:space="preserve"> area towns in </w:t>
      </w:r>
      <w:r w:rsidR="009D489C">
        <w:rPr>
          <w:sz w:val="22"/>
          <w:szCs w:val="22"/>
        </w:rPr>
        <w:t>2014</w:t>
      </w:r>
      <w:r w:rsidR="00865582" w:rsidRPr="00865582">
        <w:rPr>
          <w:sz w:val="22"/>
          <w:szCs w:val="22"/>
        </w:rPr>
        <w:t xml:space="preserve"> led by </w:t>
      </w:r>
      <w:r w:rsidR="00313CFC">
        <w:rPr>
          <w:sz w:val="22"/>
          <w:szCs w:val="22"/>
        </w:rPr>
        <w:t>40</w:t>
      </w:r>
      <w:r w:rsidR="00865582" w:rsidRPr="00865582">
        <w:rPr>
          <w:sz w:val="22"/>
          <w:szCs w:val="22"/>
        </w:rPr>
        <w:t xml:space="preserve"> students from </w:t>
      </w:r>
      <w:r w:rsidR="00313CFC">
        <w:rPr>
          <w:sz w:val="22"/>
          <w:szCs w:val="22"/>
        </w:rPr>
        <w:t>Naugatuck</w:t>
      </w:r>
      <w:r w:rsidR="00865582" w:rsidRPr="00865582">
        <w:rPr>
          <w:sz w:val="22"/>
          <w:szCs w:val="22"/>
        </w:rPr>
        <w:t xml:space="preserve">.  </w:t>
      </w:r>
      <w:r w:rsidR="00313CFC">
        <w:rPr>
          <w:sz w:val="22"/>
          <w:szCs w:val="22"/>
        </w:rPr>
        <w:t>Oxford</w:t>
      </w:r>
      <w:r w:rsidR="00865582" w:rsidRPr="00865582">
        <w:rPr>
          <w:sz w:val="22"/>
          <w:szCs w:val="22"/>
        </w:rPr>
        <w:t xml:space="preserve">, New </w:t>
      </w:r>
      <w:r w:rsidR="00313CFC">
        <w:rPr>
          <w:sz w:val="22"/>
          <w:szCs w:val="22"/>
        </w:rPr>
        <w:t>Milford</w:t>
      </w:r>
      <w:r w:rsidR="00865582" w:rsidRPr="00865582">
        <w:rPr>
          <w:sz w:val="22"/>
          <w:szCs w:val="22"/>
        </w:rPr>
        <w:t xml:space="preserve">, </w:t>
      </w:r>
      <w:r w:rsidR="00313CFC">
        <w:rPr>
          <w:sz w:val="22"/>
          <w:szCs w:val="22"/>
        </w:rPr>
        <w:t xml:space="preserve">Seymour, </w:t>
      </w:r>
      <w:r w:rsidR="00865582" w:rsidRPr="00865582">
        <w:rPr>
          <w:sz w:val="22"/>
          <w:szCs w:val="22"/>
        </w:rPr>
        <w:t>Region 15 and Watertown all sen</w:t>
      </w:r>
      <w:r w:rsidR="00C57478">
        <w:rPr>
          <w:sz w:val="22"/>
          <w:szCs w:val="22"/>
        </w:rPr>
        <w:t>t</w:t>
      </w:r>
      <w:r w:rsidR="00865582" w:rsidRPr="00865582">
        <w:rPr>
          <w:sz w:val="22"/>
          <w:szCs w:val="22"/>
        </w:rPr>
        <w:t xml:space="preserve"> 20</w:t>
      </w:r>
      <w:r w:rsidR="00313CFC">
        <w:rPr>
          <w:sz w:val="22"/>
          <w:szCs w:val="22"/>
        </w:rPr>
        <w:t xml:space="preserve"> or more</w:t>
      </w:r>
      <w:r w:rsidR="00865582" w:rsidRPr="00865582">
        <w:rPr>
          <w:sz w:val="22"/>
          <w:szCs w:val="22"/>
        </w:rPr>
        <w:t xml:space="preserve"> students to the program.</w:t>
      </w:r>
      <w:r w:rsidR="00A85553" w:rsidRPr="00865582">
        <w:rPr>
          <w:sz w:val="22"/>
          <w:szCs w:val="22"/>
        </w:rPr>
        <w:t xml:space="preserve">  </w:t>
      </w:r>
    </w:p>
    <w:p w:rsidR="00E732FC" w:rsidRPr="00E4485F" w:rsidRDefault="00E732FC" w:rsidP="00E732FC">
      <w:pPr>
        <w:rPr>
          <w:sz w:val="22"/>
          <w:szCs w:val="22"/>
          <w:highlight w:val="yellow"/>
        </w:rPr>
      </w:pPr>
    </w:p>
    <w:p w:rsidR="00E732FC" w:rsidRDefault="00E732FC" w:rsidP="00E732FC">
      <w:pPr>
        <w:rPr>
          <w:sz w:val="22"/>
          <w:szCs w:val="22"/>
        </w:rPr>
      </w:pPr>
      <w:r w:rsidRPr="00865582">
        <w:rPr>
          <w:sz w:val="22"/>
          <w:szCs w:val="22"/>
        </w:rPr>
        <w:t xml:space="preserve">Figure </w:t>
      </w:r>
      <w:r w:rsidR="00451925">
        <w:rPr>
          <w:sz w:val="22"/>
          <w:szCs w:val="22"/>
        </w:rPr>
        <w:t>2</w:t>
      </w:r>
      <w:r w:rsidR="00D45D9A">
        <w:rPr>
          <w:sz w:val="22"/>
          <w:szCs w:val="22"/>
        </w:rPr>
        <w:t>1</w:t>
      </w:r>
      <w:r w:rsidRPr="00865582">
        <w:rPr>
          <w:sz w:val="22"/>
          <w:szCs w:val="22"/>
        </w:rPr>
        <w:t xml:space="preserve"> presents the estimated student migration for the </w:t>
      </w:r>
      <w:r w:rsidR="009D489C">
        <w:rPr>
          <w:sz w:val="22"/>
          <w:szCs w:val="22"/>
        </w:rPr>
        <w:t>2004</w:t>
      </w:r>
      <w:r w:rsidRPr="00865582">
        <w:rPr>
          <w:sz w:val="22"/>
          <w:szCs w:val="22"/>
        </w:rPr>
        <w:t xml:space="preserve"> to </w:t>
      </w:r>
      <w:r w:rsidR="009D489C">
        <w:rPr>
          <w:sz w:val="22"/>
          <w:szCs w:val="22"/>
        </w:rPr>
        <w:t>2014</w:t>
      </w:r>
      <w:r w:rsidRPr="00865582">
        <w:rPr>
          <w:sz w:val="22"/>
          <w:szCs w:val="22"/>
        </w:rPr>
        <w:t xml:space="preserve"> period.  It is based on observed enrollment in the </w:t>
      </w:r>
      <w:r w:rsidR="00E147E3" w:rsidRPr="00865582">
        <w:rPr>
          <w:sz w:val="22"/>
          <w:szCs w:val="22"/>
        </w:rPr>
        <w:t>Region 14</w:t>
      </w:r>
      <w:r w:rsidRPr="00865582">
        <w:rPr>
          <w:sz w:val="22"/>
          <w:szCs w:val="22"/>
        </w:rPr>
        <w:t xml:space="preserve"> public schools adjusted for </w:t>
      </w:r>
      <w:r w:rsidR="00E147E3" w:rsidRPr="00865582">
        <w:rPr>
          <w:sz w:val="22"/>
          <w:szCs w:val="22"/>
        </w:rPr>
        <w:t>Region 14</w:t>
      </w:r>
      <w:r w:rsidRPr="00865582">
        <w:rPr>
          <w:sz w:val="22"/>
          <w:szCs w:val="22"/>
        </w:rPr>
        <w:t xml:space="preserve"> residents attending other public schools</w:t>
      </w:r>
      <w:r w:rsidR="00A85553" w:rsidRPr="00865582">
        <w:rPr>
          <w:sz w:val="22"/>
          <w:szCs w:val="22"/>
        </w:rPr>
        <w:t xml:space="preserve"> and non-residents enrolled in </w:t>
      </w:r>
      <w:r w:rsidR="00E147E3" w:rsidRPr="00865582">
        <w:rPr>
          <w:sz w:val="22"/>
          <w:szCs w:val="22"/>
        </w:rPr>
        <w:t>Region 14</w:t>
      </w:r>
      <w:r w:rsidR="00A85553" w:rsidRPr="00865582">
        <w:rPr>
          <w:sz w:val="22"/>
          <w:szCs w:val="22"/>
        </w:rPr>
        <w:t xml:space="preserve"> schools</w:t>
      </w:r>
      <w:r w:rsidRPr="00865582">
        <w:rPr>
          <w:sz w:val="22"/>
          <w:szCs w:val="22"/>
        </w:rPr>
        <w:t>.  The migration rate ranged from a low of -</w:t>
      </w:r>
      <w:r w:rsidR="005820F7" w:rsidRPr="00865582">
        <w:rPr>
          <w:sz w:val="22"/>
          <w:szCs w:val="22"/>
        </w:rPr>
        <w:t>1.</w:t>
      </w:r>
      <w:r w:rsidR="00313CFC">
        <w:rPr>
          <w:sz w:val="22"/>
          <w:szCs w:val="22"/>
        </w:rPr>
        <w:t>5</w:t>
      </w:r>
      <w:r w:rsidRPr="00865582">
        <w:rPr>
          <w:sz w:val="22"/>
          <w:szCs w:val="22"/>
        </w:rPr>
        <w:t xml:space="preserve"> percent in 200</w:t>
      </w:r>
      <w:r w:rsidR="00865582" w:rsidRPr="00865582">
        <w:rPr>
          <w:sz w:val="22"/>
          <w:szCs w:val="22"/>
        </w:rPr>
        <w:t>7</w:t>
      </w:r>
      <w:r w:rsidRPr="00865582">
        <w:rPr>
          <w:sz w:val="22"/>
          <w:szCs w:val="22"/>
        </w:rPr>
        <w:t xml:space="preserve"> to a high of </w:t>
      </w:r>
      <w:r w:rsidR="00A85553" w:rsidRPr="00865582">
        <w:rPr>
          <w:sz w:val="22"/>
          <w:szCs w:val="22"/>
        </w:rPr>
        <w:t>+</w:t>
      </w:r>
      <w:r w:rsidR="00865582" w:rsidRPr="00865582">
        <w:rPr>
          <w:sz w:val="22"/>
          <w:szCs w:val="22"/>
        </w:rPr>
        <w:t>3.1</w:t>
      </w:r>
      <w:r w:rsidRPr="00865582">
        <w:rPr>
          <w:sz w:val="22"/>
          <w:szCs w:val="22"/>
        </w:rPr>
        <w:t xml:space="preserve"> percent in 200</w:t>
      </w:r>
      <w:r w:rsidR="00865582" w:rsidRPr="00865582">
        <w:rPr>
          <w:sz w:val="22"/>
          <w:szCs w:val="22"/>
        </w:rPr>
        <w:t>9</w:t>
      </w:r>
      <w:r w:rsidRPr="00865582">
        <w:rPr>
          <w:sz w:val="22"/>
          <w:szCs w:val="22"/>
        </w:rPr>
        <w:t xml:space="preserve">.  The rate was </w:t>
      </w:r>
      <w:r w:rsidR="00313CFC">
        <w:rPr>
          <w:sz w:val="22"/>
          <w:szCs w:val="22"/>
        </w:rPr>
        <w:t>+0.3</w:t>
      </w:r>
      <w:r w:rsidRPr="00865582">
        <w:rPr>
          <w:sz w:val="22"/>
          <w:szCs w:val="22"/>
        </w:rPr>
        <w:t xml:space="preserve"> percent in </w:t>
      </w:r>
      <w:r w:rsidR="009D489C">
        <w:rPr>
          <w:sz w:val="22"/>
          <w:szCs w:val="22"/>
        </w:rPr>
        <w:t>2014</w:t>
      </w:r>
      <w:r w:rsidRPr="00865582">
        <w:rPr>
          <w:sz w:val="22"/>
          <w:szCs w:val="22"/>
        </w:rPr>
        <w:t xml:space="preserve">.  </w:t>
      </w:r>
      <w:r w:rsidR="005820F7" w:rsidRPr="00865582">
        <w:rPr>
          <w:sz w:val="22"/>
          <w:szCs w:val="22"/>
        </w:rPr>
        <w:t xml:space="preserve">The average migration over the past </w:t>
      </w:r>
      <w:r w:rsidR="00313CFC">
        <w:rPr>
          <w:sz w:val="22"/>
          <w:szCs w:val="22"/>
        </w:rPr>
        <w:t>three</w:t>
      </w:r>
      <w:r w:rsidR="005820F7" w:rsidRPr="00865582">
        <w:rPr>
          <w:sz w:val="22"/>
          <w:szCs w:val="22"/>
        </w:rPr>
        <w:t xml:space="preserve"> years was </w:t>
      </w:r>
      <w:r w:rsidR="00865582" w:rsidRPr="00865582">
        <w:rPr>
          <w:sz w:val="22"/>
          <w:szCs w:val="22"/>
        </w:rPr>
        <w:t>+</w:t>
      </w:r>
      <w:r w:rsidR="00A85553" w:rsidRPr="00865582">
        <w:rPr>
          <w:sz w:val="22"/>
          <w:szCs w:val="22"/>
        </w:rPr>
        <w:t>0.</w:t>
      </w:r>
      <w:r w:rsidR="00313CFC">
        <w:rPr>
          <w:sz w:val="22"/>
          <w:szCs w:val="22"/>
        </w:rPr>
        <w:t>68</w:t>
      </w:r>
      <w:r w:rsidR="00A85553" w:rsidRPr="00865582">
        <w:rPr>
          <w:sz w:val="22"/>
          <w:szCs w:val="22"/>
        </w:rPr>
        <w:t xml:space="preserve"> </w:t>
      </w:r>
      <w:r w:rsidR="005820F7" w:rsidRPr="00865582">
        <w:rPr>
          <w:sz w:val="22"/>
          <w:szCs w:val="22"/>
        </w:rPr>
        <w:t>percent.</w:t>
      </w:r>
      <w:r w:rsidR="00865582">
        <w:rPr>
          <w:sz w:val="22"/>
          <w:szCs w:val="22"/>
        </w:rPr>
        <w:t xml:space="preserve">  Th</w:t>
      </w:r>
      <w:r w:rsidR="00313CFC">
        <w:rPr>
          <w:sz w:val="22"/>
          <w:szCs w:val="22"/>
        </w:rPr>
        <w:t>at three-year rate has been lower only seven times in the past 27 years.  The median three-year rate over the past 20 years was +0.98 percent.</w:t>
      </w:r>
    </w:p>
    <w:p w:rsidR="0037524A" w:rsidRPr="00D85FC5" w:rsidRDefault="000E3F7B" w:rsidP="00FC7DE6">
      <w:r>
        <w:rPr>
          <w:sz w:val="22"/>
          <w:szCs w:val="22"/>
        </w:rPr>
        <w:br w:type="column"/>
      </w:r>
      <w:r w:rsidR="00451925">
        <w:rPr>
          <w:noProof/>
        </w:rPr>
        <w:lastRenderedPageBreak/>
        <w:drawing>
          <wp:inline distT="0" distB="0" distL="0" distR="0" wp14:anchorId="2C9FFEC0" wp14:editId="4F209920">
            <wp:extent cx="3154680" cy="2514600"/>
            <wp:effectExtent l="0" t="0" r="26670" b="1905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C6A59" w:rsidRDefault="007C6A59" w:rsidP="00FC7DE6">
      <w:pPr>
        <w:rPr>
          <w:sz w:val="22"/>
          <w:szCs w:val="22"/>
        </w:rPr>
      </w:pPr>
    </w:p>
    <w:p w:rsidR="002226E1" w:rsidRDefault="002226E1" w:rsidP="00FC7DE6">
      <w:pPr>
        <w:rPr>
          <w:sz w:val="22"/>
          <w:szCs w:val="22"/>
        </w:rPr>
      </w:pPr>
    </w:p>
    <w:p w:rsidR="00D45E18" w:rsidRPr="00D85FC5" w:rsidRDefault="0074232C" w:rsidP="00C70B7F">
      <w:pPr>
        <w:rPr>
          <w:szCs w:val="22"/>
        </w:rPr>
      </w:pPr>
      <w:r>
        <w:rPr>
          <w:noProof/>
        </w:rPr>
        <w:drawing>
          <wp:inline distT="0" distB="0" distL="0" distR="0" wp14:anchorId="2035DCA6" wp14:editId="3F7834E3">
            <wp:extent cx="3154680" cy="2514600"/>
            <wp:effectExtent l="0" t="0" r="26670" b="1905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45E18" w:rsidRPr="00353A75" w:rsidRDefault="00D45E18" w:rsidP="00C70B7F"/>
    <w:p w:rsidR="00B34D1F" w:rsidRDefault="00B34D1F" w:rsidP="00C70B7F">
      <w:pPr>
        <w:rPr>
          <w:b/>
          <w:sz w:val="22"/>
          <w:szCs w:val="22"/>
        </w:rPr>
        <w:sectPr w:rsidR="00B34D1F" w:rsidSect="00897C5B">
          <w:pgSz w:w="12240" w:h="15840"/>
          <w:pgMar w:top="1152" w:right="1440" w:bottom="1152" w:left="1440" w:header="720" w:footer="720" w:gutter="0"/>
          <w:cols w:num="2" w:space="432" w:equalWidth="0">
            <w:col w:w="4104" w:space="432"/>
            <w:col w:w="4824"/>
          </w:cols>
          <w:docGrid w:linePitch="360"/>
        </w:sectPr>
      </w:pPr>
    </w:p>
    <w:p w:rsidR="00B34D1F" w:rsidRPr="00931B5C" w:rsidRDefault="00B34D1F" w:rsidP="00C70B7F">
      <w:pPr>
        <w:rPr>
          <w:b/>
        </w:rPr>
      </w:pPr>
      <w:r w:rsidRPr="005D2A1D">
        <w:rPr>
          <w:b/>
        </w:rPr>
        <w:lastRenderedPageBreak/>
        <w:t>Prior Projections of Enrollment</w:t>
      </w:r>
    </w:p>
    <w:p w:rsidR="00B34D1F" w:rsidRDefault="00B34D1F" w:rsidP="00C70B7F">
      <w:pPr>
        <w:rPr>
          <w:b/>
          <w:sz w:val="22"/>
          <w:szCs w:val="22"/>
        </w:rPr>
      </w:pPr>
    </w:p>
    <w:p w:rsidR="002F7D69" w:rsidRDefault="00B34D1F" w:rsidP="00D71A68">
      <w:pPr>
        <w:tabs>
          <w:tab w:val="left" w:pos="6480"/>
          <w:tab w:val="left" w:pos="8010"/>
        </w:tabs>
        <w:ind w:right="-360"/>
        <w:rPr>
          <w:sz w:val="22"/>
        </w:rPr>
      </w:pPr>
      <w:r w:rsidRPr="00B34D1F">
        <w:rPr>
          <w:sz w:val="22"/>
          <w:szCs w:val="22"/>
        </w:rPr>
        <w:t xml:space="preserve">The cohort-survival </w:t>
      </w:r>
      <w:r>
        <w:rPr>
          <w:sz w:val="22"/>
          <w:szCs w:val="22"/>
        </w:rPr>
        <w:t xml:space="preserve">projection method works </w:t>
      </w:r>
      <w:r w:rsidR="00B56A5E">
        <w:rPr>
          <w:sz w:val="22"/>
          <w:szCs w:val="22"/>
        </w:rPr>
        <w:t xml:space="preserve">by moving forward the pattern of recent events that are subsumed within the grade-by-grade enrollment.  This works </w:t>
      </w:r>
      <w:r>
        <w:rPr>
          <w:sz w:val="22"/>
          <w:szCs w:val="22"/>
        </w:rPr>
        <w:t xml:space="preserve">very well when communities are stable.  </w:t>
      </w:r>
      <w:r w:rsidR="00B56A5E">
        <w:rPr>
          <w:sz w:val="22"/>
          <w:szCs w:val="22"/>
        </w:rPr>
        <w:t xml:space="preserve">That includes places that are growing </w:t>
      </w:r>
      <w:r w:rsidR="005B5427">
        <w:rPr>
          <w:sz w:val="22"/>
          <w:szCs w:val="22"/>
        </w:rPr>
        <w:t xml:space="preserve">or declining </w:t>
      </w:r>
      <w:r w:rsidR="00B56A5E">
        <w:rPr>
          <w:sz w:val="22"/>
          <w:szCs w:val="22"/>
        </w:rPr>
        <w:t xml:space="preserve">at a steady rate.  One way to know if that </w:t>
      </w:r>
      <w:r w:rsidR="000761EA">
        <w:rPr>
          <w:sz w:val="22"/>
          <w:szCs w:val="22"/>
        </w:rPr>
        <w:t xml:space="preserve">assumption </w:t>
      </w:r>
      <w:r w:rsidR="00B56A5E">
        <w:rPr>
          <w:sz w:val="22"/>
          <w:szCs w:val="22"/>
        </w:rPr>
        <w:t xml:space="preserve">is valid is to examine how past projections have fared.  Figure </w:t>
      </w:r>
      <w:r w:rsidR="005820F7">
        <w:rPr>
          <w:sz w:val="22"/>
          <w:szCs w:val="22"/>
        </w:rPr>
        <w:t>2</w:t>
      </w:r>
      <w:r w:rsidR="008839B5">
        <w:rPr>
          <w:sz w:val="22"/>
          <w:szCs w:val="22"/>
        </w:rPr>
        <w:t>0</w:t>
      </w:r>
      <w:r w:rsidR="00B56A5E">
        <w:rPr>
          <w:sz w:val="22"/>
          <w:szCs w:val="22"/>
        </w:rPr>
        <w:t xml:space="preserve"> presents the enrollment projections that I have run for </w:t>
      </w:r>
      <w:r w:rsidR="00E147E3">
        <w:rPr>
          <w:sz w:val="22"/>
          <w:szCs w:val="22"/>
        </w:rPr>
        <w:t>Region 14</w:t>
      </w:r>
      <w:r w:rsidR="00B56A5E">
        <w:rPr>
          <w:sz w:val="22"/>
          <w:szCs w:val="22"/>
        </w:rPr>
        <w:t xml:space="preserve"> since </w:t>
      </w:r>
      <w:r w:rsidR="00F018B5">
        <w:rPr>
          <w:sz w:val="22"/>
          <w:szCs w:val="22"/>
        </w:rPr>
        <w:t>200</w:t>
      </w:r>
      <w:r w:rsidR="006949F7">
        <w:rPr>
          <w:sz w:val="22"/>
          <w:szCs w:val="22"/>
        </w:rPr>
        <w:t>2</w:t>
      </w:r>
      <w:r w:rsidR="00B56A5E">
        <w:rPr>
          <w:sz w:val="22"/>
          <w:szCs w:val="22"/>
        </w:rPr>
        <w:t xml:space="preserve">. </w:t>
      </w:r>
      <w:r w:rsidR="007C6A59">
        <w:rPr>
          <w:sz w:val="22"/>
          <w:szCs w:val="22"/>
        </w:rPr>
        <w:t xml:space="preserve"> </w:t>
      </w:r>
      <w:r w:rsidR="00D71A68">
        <w:rPr>
          <w:sz w:val="22"/>
        </w:rPr>
        <w:t xml:space="preserve">The </w:t>
      </w:r>
      <w:r w:rsidR="006949F7">
        <w:rPr>
          <w:sz w:val="22"/>
        </w:rPr>
        <w:t>six</w:t>
      </w:r>
      <w:r w:rsidR="00D71A68">
        <w:rPr>
          <w:sz w:val="22"/>
        </w:rPr>
        <w:t xml:space="preserve"> enrollment projections that I did between </w:t>
      </w:r>
      <w:r w:rsidR="00F018B5">
        <w:rPr>
          <w:sz w:val="22"/>
        </w:rPr>
        <w:t>200</w:t>
      </w:r>
      <w:r w:rsidR="006949F7">
        <w:rPr>
          <w:sz w:val="22"/>
        </w:rPr>
        <w:t>2</w:t>
      </w:r>
      <w:r w:rsidR="00D71A68">
        <w:rPr>
          <w:sz w:val="22"/>
        </w:rPr>
        <w:t xml:space="preserve"> and </w:t>
      </w:r>
      <w:r w:rsidR="00954A97">
        <w:rPr>
          <w:sz w:val="22"/>
        </w:rPr>
        <w:t>20</w:t>
      </w:r>
      <w:r w:rsidR="006949F7">
        <w:rPr>
          <w:sz w:val="22"/>
        </w:rPr>
        <w:t>12</w:t>
      </w:r>
      <w:r w:rsidR="00D71A68">
        <w:rPr>
          <w:sz w:val="22"/>
        </w:rPr>
        <w:t xml:space="preserve"> had one-year error rates that averaged </w:t>
      </w:r>
      <w:r w:rsidR="006949F7">
        <w:rPr>
          <w:sz w:val="22"/>
        </w:rPr>
        <w:t>1.5</w:t>
      </w:r>
      <w:r w:rsidR="00D71A68">
        <w:rPr>
          <w:sz w:val="22"/>
        </w:rPr>
        <w:t xml:space="preserve"> percent.  The </w:t>
      </w:r>
      <w:r w:rsidR="006B3788">
        <w:rPr>
          <w:sz w:val="22"/>
        </w:rPr>
        <w:t>four</w:t>
      </w:r>
      <w:r w:rsidR="00D71A68">
        <w:rPr>
          <w:sz w:val="22"/>
        </w:rPr>
        <w:t xml:space="preserve"> projections done between </w:t>
      </w:r>
      <w:r w:rsidR="009D489C">
        <w:rPr>
          <w:sz w:val="22"/>
        </w:rPr>
        <w:t>200</w:t>
      </w:r>
      <w:r w:rsidR="006949F7">
        <w:rPr>
          <w:sz w:val="22"/>
        </w:rPr>
        <w:t>2</w:t>
      </w:r>
      <w:r w:rsidR="00D71A68">
        <w:rPr>
          <w:sz w:val="22"/>
        </w:rPr>
        <w:t xml:space="preserve"> and </w:t>
      </w:r>
      <w:r w:rsidR="00954A97">
        <w:rPr>
          <w:sz w:val="22"/>
        </w:rPr>
        <w:t>200</w:t>
      </w:r>
      <w:r w:rsidR="006949F7">
        <w:rPr>
          <w:sz w:val="22"/>
        </w:rPr>
        <w:t>9</w:t>
      </w:r>
      <w:r w:rsidR="00D71A68">
        <w:rPr>
          <w:sz w:val="22"/>
        </w:rPr>
        <w:t xml:space="preserve"> had an average five-year error rate of </w:t>
      </w:r>
      <w:r w:rsidR="006949F7">
        <w:rPr>
          <w:sz w:val="22"/>
        </w:rPr>
        <w:t>4</w:t>
      </w:r>
      <w:r w:rsidR="006B3788">
        <w:rPr>
          <w:sz w:val="22"/>
        </w:rPr>
        <w:t>.6</w:t>
      </w:r>
      <w:r w:rsidR="00D71A68">
        <w:rPr>
          <w:sz w:val="22"/>
        </w:rPr>
        <w:t xml:space="preserve"> percent, which is </w:t>
      </w:r>
      <w:r w:rsidR="008839B5">
        <w:rPr>
          <w:sz w:val="22"/>
        </w:rPr>
        <w:t>0.</w:t>
      </w:r>
      <w:r w:rsidR="006949F7">
        <w:rPr>
          <w:sz w:val="22"/>
        </w:rPr>
        <w:t>89</w:t>
      </w:r>
      <w:r w:rsidR="00D71A68">
        <w:rPr>
          <w:sz w:val="22"/>
        </w:rPr>
        <w:t xml:space="preserve"> percent annualized.  </w:t>
      </w:r>
    </w:p>
    <w:p w:rsidR="00601C48" w:rsidRDefault="00601C48" w:rsidP="00D71A68">
      <w:pPr>
        <w:tabs>
          <w:tab w:val="left" w:pos="6480"/>
          <w:tab w:val="left" w:pos="8010"/>
        </w:tabs>
        <w:ind w:right="-360"/>
        <w:rPr>
          <w:sz w:val="22"/>
        </w:rPr>
      </w:pPr>
    </w:p>
    <w:p w:rsidR="00601C48" w:rsidRDefault="00601C48" w:rsidP="00601C48">
      <w:pPr>
        <w:tabs>
          <w:tab w:val="left" w:pos="6480"/>
          <w:tab w:val="left" w:pos="8010"/>
        </w:tabs>
        <w:ind w:right="36"/>
        <w:rPr>
          <w:sz w:val="22"/>
        </w:rPr>
      </w:pPr>
      <w:r>
        <w:rPr>
          <w:sz w:val="22"/>
        </w:rPr>
        <w:t xml:space="preserve">My 2011 </w:t>
      </w:r>
      <w:r w:rsidRPr="00566F08">
        <w:rPr>
          <w:sz w:val="22"/>
        </w:rPr>
        <w:t>projection</w:t>
      </w:r>
      <w:r>
        <w:rPr>
          <w:sz w:val="22"/>
        </w:rPr>
        <w:t xml:space="preserve"> </w:t>
      </w:r>
      <w:r w:rsidRPr="00566F08">
        <w:rPr>
          <w:sz w:val="22"/>
        </w:rPr>
        <w:t xml:space="preserve">is </w:t>
      </w:r>
      <w:r w:rsidRPr="001963EA">
        <w:rPr>
          <w:sz w:val="22"/>
        </w:rPr>
        <w:t xml:space="preserve">running </w:t>
      </w:r>
      <w:r>
        <w:rPr>
          <w:sz w:val="22"/>
        </w:rPr>
        <w:t>22 students (1.2</w:t>
      </w:r>
      <w:r w:rsidRPr="00566F08">
        <w:rPr>
          <w:sz w:val="22"/>
        </w:rPr>
        <w:t xml:space="preserve"> percent</w:t>
      </w:r>
      <w:r>
        <w:rPr>
          <w:sz w:val="22"/>
        </w:rPr>
        <w:t>)</w:t>
      </w:r>
      <w:r w:rsidRPr="00566F08">
        <w:rPr>
          <w:sz w:val="22"/>
        </w:rPr>
        <w:t xml:space="preserve"> </w:t>
      </w:r>
      <w:r>
        <w:rPr>
          <w:sz w:val="22"/>
        </w:rPr>
        <w:t>high after three years</w:t>
      </w:r>
      <w:r w:rsidRPr="00566F08">
        <w:rPr>
          <w:sz w:val="22"/>
        </w:rPr>
        <w:t xml:space="preserve">.  </w:t>
      </w:r>
      <w:r>
        <w:rPr>
          <w:sz w:val="22"/>
        </w:rPr>
        <w:t>In that analysis, I projected that K-5 enrollment would be 632 students in 2014.  The actual enrollment of 624 students was eight students less than projected.  The projection was high by 1.2 percent over three years, or 0.04 percent per year.  I projected that enrollment in grades 6-8 would be 401 students in 2014.  The actual enrollment of 364 was 37 students less than projected.  The projection was high by 10.2 percent (3.3 percent annually).  I projected that high school enrollment would be 522 students from Bethlehem and Woodbury in 2014.  The actual enrollment of 420 was two less than projected.  The projection was high by 0.4 percent over three years.  The 2011 projection kept pre-kindergarten enrollment constant at 45 children.  That was six children less than the actual enrollment of 51 children.</w:t>
      </w:r>
      <w:r w:rsidRPr="004A57FE">
        <w:rPr>
          <w:noProof/>
        </w:rPr>
        <w:t xml:space="preserve"> </w:t>
      </w:r>
    </w:p>
    <w:p w:rsidR="00141435" w:rsidRDefault="00141435" w:rsidP="00200FB2">
      <w:pPr>
        <w:tabs>
          <w:tab w:val="left" w:pos="6480"/>
          <w:tab w:val="left" w:pos="8010"/>
        </w:tabs>
        <w:rPr>
          <w:sz w:val="22"/>
        </w:rPr>
      </w:pPr>
    </w:p>
    <w:p w:rsidR="005820F7" w:rsidRDefault="00FD1EF7" w:rsidP="004A57FE">
      <w:pPr>
        <w:tabs>
          <w:tab w:val="left" w:pos="6480"/>
          <w:tab w:val="left" w:pos="8010"/>
        </w:tabs>
        <w:ind w:right="36"/>
        <w:rPr>
          <w:sz w:val="22"/>
        </w:rPr>
      </w:pPr>
      <w:r>
        <w:rPr>
          <w:noProof/>
        </w:rPr>
        <w:drawing>
          <wp:inline distT="0" distB="0" distL="0" distR="0" wp14:anchorId="21A10C52" wp14:editId="16AD1BDB">
            <wp:extent cx="5486400" cy="32004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8839B5">
        <w:rPr>
          <w:sz w:val="22"/>
        </w:rPr>
        <w:t xml:space="preserve"> </w:t>
      </w:r>
    </w:p>
    <w:p w:rsidR="00601C48" w:rsidRDefault="00601C48" w:rsidP="00E67F09">
      <w:pPr>
        <w:rPr>
          <w:sz w:val="22"/>
        </w:rPr>
      </w:pPr>
    </w:p>
    <w:p w:rsidR="00E67F09" w:rsidRPr="001F29AC" w:rsidRDefault="00E67F09" w:rsidP="00E67F09">
      <w:pPr>
        <w:rPr>
          <w:szCs w:val="22"/>
        </w:rPr>
      </w:pPr>
      <w:r w:rsidRPr="00BE0EE6">
        <w:rPr>
          <w:sz w:val="22"/>
        </w:rPr>
        <w:t>In my work I have found the cohort-survival method provides estimates that are sufficiently accurate for intermediate-range policy planning.  The eight-year planning horizon for school construction grants is at the limit of the useful accuracy of the method.</w:t>
      </w:r>
      <w:r>
        <w:rPr>
          <w:sz w:val="22"/>
        </w:rPr>
        <w:t xml:space="preserve">   I analyzed the eight-year accuracy of the district projections from across the state that I ran in 2004.  I found for the 67 district-level projections that I ran in 2004 the median projection was 5.5 high in predicting 2012 enrollment.  That is an annual error rate of 0.7 percent.  The absolute error rate (regardless of whether it was high or low) averaged 8.6 percent.  </w:t>
      </w:r>
      <w:r w:rsidRPr="00D64D60">
        <w:rPr>
          <w:sz w:val="22"/>
        </w:rPr>
        <w:t>Th</w:t>
      </w:r>
      <w:r>
        <w:rPr>
          <w:sz w:val="22"/>
        </w:rPr>
        <w:t>at</w:t>
      </w:r>
      <w:r w:rsidRPr="00D64D60">
        <w:rPr>
          <w:sz w:val="22"/>
        </w:rPr>
        <w:t xml:space="preserve"> error was less than five percent in 4</w:t>
      </w:r>
      <w:r>
        <w:rPr>
          <w:sz w:val="22"/>
        </w:rPr>
        <w:t>6</w:t>
      </w:r>
      <w:r w:rsidRPr="00D64D60">
        <w:rPr>
          <w:sz w:val="22"/>
        </w:rPr>
        <w:t xml:space="preserve"> percent of the projections and more than 15 percent in </w:t>
      </w:r>
      <w:r>
        <w:rPr>
          <w:sz w:val="22"/>
        </w:rPr>
        <w:t>15</w:t>
      </w:r>
      <w:r w:rsidRPr="00D64D60">
        <w:rPr>
          <w:sz w:val="22"/>
        </w:rPr>
        <w:t>percent of the projections.</w:t>
      </w:r>
      <w:r>
        <w:rPr>
          <w:sz w:val="22"/>
        </w:rPr>
        <w:t xml:space="preserve">  Among the 87 elementary projections run, the median projection was 9.5 percent high (1.1 percent annually).  Among the 70 middle school projections run, the median projection was 8.2 percent high (1.0 percent annually).</w:t>
      </w:r>
      <w:r w:rsidRPr="007F215A">
        <w:rPr>
          <w:sz w:val="22"/>
        </w:rPr>
        <w:t xml:space="preserve"> </w:t>
      </w:r>
      <w:r>
        <w:rPr>
          <w:sz w:val="22"/>
        </w:rPr>
        <w:t xml:space="preserve"> Among the 72 high school projections run, the median projection was 3.1 percent high (0.4 percent per year).  This illustrates what an economic downturn can do to projections run with the cohort-survival method.</w:t>
      </w:r>
    </w:p>
    <w:p w:rsidR="00B56A5E" w:rsidRPr="00931B5C" w:rsidRDefault="00831079" w:rsidP="00C70B7F">
      <w:pPr>
        <w:rPr>
          <w:b/>
        </w:rPr>
      </w:pPr>
      <w:r>
        <w:rPr>
          <w:b/>
          <w:sz w:val="22"/>
          <w:szCs w:val="22"/>
        </w:rPr>
        <w:br w:type="page"/>
      </w:r>
      <w:r w:rsidR="006D5B06" w:rsidRPr="007A6997">
        <w:rPr>
          <w:b/>
        </w:rPr>
        <w:lastRenderedPageBreak/>
        <w:t>Summary</w:t>
      </w:r>
    </w:p>
    <w:p w:rsidR="006D5B06" w:rsidRDefault="006D5B06" w:rsidP="00C70B7F">
      <w:pPr>
        <w:rPr>
          <w:b/>
          <w:sz w:val="22"/>
          <w:szCs w:val="22"/>
        </w:rPr>
      </w:pPr>
    </w:p>
    <w:p w:rsidR="00274372" w:rsidRDefault="000D2EED" w:rsidP="00C70B7F">
      <w:pPr>
        <w:rPr>
          <w:sz w:val="22"/>
          <w:szCs w:val="22"/>
        </w:rPr>
      </w:pPr>
      <w:r>
        <w:rPr>
          <w:sz w:val="22"/>
          <w:szCs w:val="22"/>
        </w:rPr>
        <w:t>I project that t</w:t>
      </w:r>
      <w:r w:rsidR="001B4E2A" w:rsidRPr="00AB21C0">
        <w:rPr>
          <w:sz w:val="22"/>
          <w:szCs w:val="22"/>
        </w:rPr>
        <w:t xml:space="preserve">otal enrollment </w:t>
      </w:r>
      <w:r>
        <w:rPr>
          <w:sz w:val="22"/>
          <w:szCs w:val="22"/>
        </w:rPr>
        <w:t>will</w:t>
      </w:r>
      <w:r w:rsidR="001B4E2A" w:rsidRPr="00AB21C0">
        <w:rPr>
          <w:sz w:val="22"/>
          <w:szCs w:val="22"/>
        </w:rPr>
        <w:t xml:space="preserve"> </w:t>
      </w:r>
      <w:r w:rsidR="005E444E">
        <w:rPr>
          <w:sz w:val="22"/>
          <w:szCs w:val="22"/>
        </w:rPr>
        <w:t xml:space="preserve">decline from </w:t>
      </w:r>
      <w:r w:rsidR="008077D7">
        <w:rPr>
          <w:sz w:val="22"/>
          <w:szCs w:val="22"/>
        </w:rPr>
        <w:t>1,</w:t>
      </w:r>
      <w:r w:rsidR="00D45D9A">
        <w:rPr>
          <w:sz w:val="22"/>
          <w:szCs w:val="22"/>
        </w:rPr>
        <w:t>787</w:t>
      </w:r>
      <w:r w:rsidR="008077D7">
        <w:rPr>
          <w:sz w:val="22"/>
          <w:szCs w:val="22"/>
        </w:rPr>
        <w:t xml:space="preserve"> students</w:t>
      </w:r>
      <w:r w:rsidR="005E444E">
        <w:rPr>
          <w:sz w:val="22"/>
          <w:szCs w:val="22"/>
        </w:rPr>
        <w:t xml:space="preserve"> in </w:t>
      </w:r>
      <w:r w:rsidR="009D489C">
        <w:rPr>
          <w:sz w:val="22"/>
          <w:szCs w:val="22"/>
        </w:rPr>
        <w:t>2014</w:t>
      </w:r>
      <w:r w:rsidR="005E444E">
        <w:rPr>
          <w:sz w:val="22"/>
          <w:szCs w:val="22"/>
        </w:rPr>
        <w:t xml:space="preserve"> to about </w:t>
      </w:r>
      <w:r w:rsidR="008839B5">
        <w:rPr>
          <w:sz w:val="22"/>
          <w:szCs w:val="22"/>
        </w:rPr>
        <w:t>1,</w:t>
      </w:r>
      <w:r w:rsidR="00FD1EF7">
        <w:rPr>
          <w:sz w:val="22"/>
          <w:szCs w:val="22"/>
        </w:rPr>
        <w:t>350</w:t>
      </w:r>
      <w:r w:rsidR="005E444E">
        <w:rPr>
          <w:sz w:val="22"/>
          <w:szCs w:val="22"/>
        </w:rPr>
        <w:t xml:space="preserve"> students in </w:t>
      </w:r>
      <w:r w:rsidR="009D489C">
        <w:rPr>
          <w:sz w:val="22"/>
          <w:szCs w:val="22"/>
        </w:rPr>
        <w:t>2024</w:t>
      </w:r>
      <w:r w:rsidR="00FB202A">
        <w:rPr>
          <w:sz w:val="22"/>
          <w:szCs w:val="22"/>
        </w:rPr>
        <w:t xml:space="preserve">, a loss of </w:t>
      </w:r>
      <w:r w:rsidR="008077D7">
        <w:rPr>
          <w:sz w:val="22"/>
          <w:szCs w:val="22"/>
        </w:rPr>
        <w:t>2</w:t>
      </w:r>
      <w:r w:rsidR="00FD1EF7">
        <w:rPr>
          <w:sz w:val="22"/>
          <w:szCs w:val="22"/>
        </w:rPr>
        <w:t>4</w:t>
      </w:r>
      <w:r w:rsidR="004A57FE">
        <w:rPr>
          <w:sz w:val="22"/>
          <w:szCs w:val="22"/>
        </w:rPr>
        <w:t>-2</w:t>
      </w:r>
      <w:r w:rsidR="00FD1EF7">
        <w:rPr>
          <w:sz w:val="22"/>
          <w:szCs w:val="22"/>
        </w:rPr>
        <w:t xml:space="preserve">5 </w:t>
      </w:r>
      <w:r w:rsidR="00FB202A">
        <w:rPr>
          <w:sz w:val="22"/>
          <w:szCs w:val="22"/>
        </w:rPr>
        <w:t>percent</w:t>
      </w:r>
      <w:r w:rsidR="005E444E">
        <w:rPr>
          <w:sz w:val="22"/>
          <w:szCs w:val="22"/>
        </w:rPr>
        <w:t xml:space="preserve">. </w:t>
      </w:r>
      <w:r w:rsidR="001B4E2A" w:rsidRPr="00AB21C0">
        <w:rPr>
          <w:sz w:val="22"/>
          <w:szCs w:val="22"/>
        </w:rPr>
        <w:t xml:space="preserve"> </w:t>
      </w:r>
      <w:r>
        <w:rPr>
          <w:sz w:val="22"/>
          <w:szCs w:val="22"/>
        </w:rPr>
        <w:t xml:space="preserve">I project that enrollment at </w:t>
      </w:r>
      <w:r w:rsidR="00E147E3">
        <w:rPr>
          <w:sz w:val="22"/>
          <w:szCs w:val="22"/>
        </w:rPr>
        <w:t>Bethlehem Elementary</w:t>
      </w:r>
      <w:r>
        <w:rPr>
          <w:sz w:val="22"/>
          <w:szCs w:val="22"/>
        </w:rPr>
        <w:t xml:space="preserve"> will </w:t>
      </w:r>
      <w:r w:rsidR="008077D7">
        <w:rPr>
          <w:sz w:val="22"/>
          <w:szCs w:val="22"/>
        </w:rPr>
        <w:t>ease</w:t>
      </w:r>
      <w:r w:rsidR="004E19A2">
        <w:rPr>
          <w:sz w:val="22"/>
          <w:szCs w:val="22"/>
        </w:rPr>
        <w:t xml:space="preserve"> from </w:t>
      </w:r>
      <w:r w:rsidR="004A57FE">
        <w:rPr>
          <w:sz w:val="22"/>
          <w:szCs w:val="22"/>
        </w:rPr>
        <w:t>264</w:t>
      </w:r>
      <w:r w:rsidR="004E19A2">
        <w:rPr>
          <w:sz w:val="22"/>
          <w:szCs w:val="22"/>
        </w:rPr>
        <w:t xml:space="preserve"> students in </w:t>
      </w:r>
      <w:r w:rsidR="009D489C">
        <w:rPr>
          <w:sz w:val="22"/>
          <w:szCs w:val="22"/>
        </w:rPr>
        <w:t>2014</w:t>
      </w:r>
      <w:r w:rsidR="004E19A2">
        <w:rPr>
          <w:sz w:val="22"/>
          <w:szCs w:val="22"/>
        </w:rPr>
        <w:t xml:space="preserve"> to </w:t>
      </w:r>
      <w:r w:rsidR="00E57211">
        <w:rPr>
          <w:sz w:val="22"/>
          <w:szCs w:val="22"/>
        </w:rPr>
        <w:t xml:space="preserve">around </w:t>
      </w:r>
      <w:r w:rsidR="00D45D9A">
        <w:rPr>
          <w:sz w:val="22"/>
          <w:szCs w:val="22"/>
        </w:rPr>
        <w:t>1</w:t>
      </w:r>
      <w:r w:rsidR="004A57FE">
        <w:rPr>
          <w:sz w:val="22"/>
          <w:szCs w:val="22"/>
        </w:rPr>
        <w:t>9</w:t>
      </w:r>
      <w:r w:rsidR="00D45D9A">
        <w:rPr>
          <w:sz w:val="22"/>
          <w:szCs w:val="22"/>
        </w:rPr>
        <w:t>5</w:t>
      </w:r>
      <w:r w:rsidR="004E19A2">
        <w:rPr>
          <w:sz w:val="22"/>
          <w:szCs w:val="22"/>
        </w:rPr>
        <w:t xml:space="preserve"> students in </w:t>
      </w:r>
      <w:r w:rsidR="009D489C">
        <w:rPr>
          <w:sz w:val="22"/>
          <w:szCs w:val="22"/>
        </w:rPr>
        <w:t>2024</w:t>
      </w:r>
      <w:r w:rsidR="004E19A2">
        <w:rPr>
          <w:sz w:val="22"/>
          <w:szCs w:val="22"/>
        </w:rPr>
        <w:t>.</w:t>
      </w:r>
      <w:r w:rsidR="0002347D">
        <w:rPr>
          <w:sz w:val="22"/>
          <w:szCs w:val="22"/>
        </w:rPr>
        <w:t xml:space="preserve">  The net change over the ten-year projection period will be </w:t>
      </w:r>
      <w:r w:rsidR="00047F43">
        <w:rPr>
          <w:sz w:val="22"/>
          <w:szCs w:val="22"/>
        </w:rPr>
        <w:t xml:space="preserve">a loss of </w:t>
      </w:r>
      <w:r w:rsidR="00D45D9A">
        <w:rPr>
          <w:sz w:val="22"/>
          <w:szCs w:val="22"/>
        </w:rPr>
        <w:t xml:space="preserve">almost </w:t>
      </w:r>
      <w:r w:rsidR="004A57FE">
        <w:rPr>
          <w:sz w:val="22"/>
          <w:szCs w:val="22"/>
        </w:rPr>
        <w:t>70</w:t>
      </w:r>
      <w:r w:rsidR="0002347D">
        <w:rPr>
          <w:sz w:val="22"/>
          <w:szCs w:val="22"/>
        </w:rPr>
        <w:t xml:space="preserve"> students or a </w:t>
      </w:r>
      <w:r w:rsidR="00047F43">
        <w:rPr>
          <w:sz w:val="22"/>
          <w:szCs w:val="22"/>
        </w:rPr>
        <w:t>de</w:t>
      </w:r>
      <w:r w:rsidR="0002347D">
        <w:rPr>
          <w:sz w:val="22"/>
          <w:szCs w:val="22"/>
        </w:rPr>
        <w:t xml:space="preserve">crease of </w:t>
      </w:r>
      <w:r w:rsidR="004A57FE">
        <w:rPr>
          <w:sz w:val="22"/>
          <w:szCs w:val="22"/>
        </w:rPr>
        <w:t>about</w:t>
      </w:r>
      <w:r w:rsidR="00175719">
        <w:rPr>
          <w:sz w:val="22"/>
          <w:szCs w:val="22"/>
        </w:rPr>
        <w:t xml:space="preserve"> </w:t>
      </w:r>
      <w:r w:rsidR="004A57FE">
        <w:rPr>
          <w:sz w:val="22"/>
          <w:szCs w:val="22"/>
        </w:rPr>
        <w:t>26</w:t>
      </w:r>
      <w:r w:rsidR="0002347D">
        <w:rPr>
          <w:sz w:val="22"/>
          <w:szCs w:val="22"/>
        </w:rPr>
        <w:t xml:space="preserve"> percent.  </w:t>
      </w:r>
      <w:r>
        <w:rPr>
          <w:sz w:val="22"/>
          <w:szCs w:val="22"/>
        </w:rPr>
        <w:t xml:space="preserve">I project that enrollment at the </w:t>
      </w:r>
      <w:r w:rsidR="00E147E3">
        <w:rPr>
          <w:sz w:val="22"/>
          <w:szCs w:val="22"/>
        </w:rPr>
        <w:t>Mitchell Elementary</w:t>
      </w:r>
      <w:r w:rsidR="00274372">
        <w:rPr>
          <w:sz w:val="22"/>
          <w:szCs w:val="22"/>
        </w:rPr>
        <w:t xml:space="preserve"> will </w:t>
      </w:r>
      <w:r w:rsidR="00047F43">
        <w:rPr>
          <w:sz w:val="22"/>
          <w:szCs w:val="22"/>
        </w:rPr>
        <w:t>decline</w:t>
      </w:r>
      <w:r w:rsidR="00274372">
        <w:rPr>
          <w:sz w:val="22"/>
          <w:szCs w:val="22"/>
        </w:rPr>
        <w:t xml:space="preserve"> from </w:t>
      </w:r>
      <w:r w:rsidR="008077D7">
        <w:rPr>
          <w:sz w:val="22"/>
          <w:szCs w:val="22"/>
        </w:rPr>
        <w:t>3</w:t>
      </w:r>
      <w:r w:rsidR="00710352">
        <w:rPr>
          <w:sz w:val="22"/>
          <w:szCs w:val="22"/>
        </w:rPr>
        <w:t>60</w:t>
      </w:r>
      <w:r w:rsidR="00274372">
        <w:rPr>
          <w:sz w:val="22"/>
          <w:szCs w:val="22"/>
        </w:rPr>
        <w:t xml:space="preserve"> students in </w:t>
      </w:r>
      <w:r w:rsidR="009D489C">
        <w:rPr>
          <w:sz w:val="22"/>
          <w:szCs w:val="22"/>
        </w:rPr>
        <w:t>2014</w:t>
      </w:r>
      <w:r w:rsidR="00274372">
        <w:rPr>
          <w:sz w:val="22"/>
          <w:szCs w:val="22"/>
        </w:rPr>
        <w:t xml:space="preserve"> to </w:t>
      </w:r>
      <w:r w:rsidR="004E19A2">
        <w:rPr>
          <w:sz w:val="22"/>
          <w:szCs w:val="22"/>
        </w:rPr>
        <w:t xml:space="preserve">about </w:t>
      </w:r>
      <w:r w:rsidR="008077D7">
        <w:rPr>
          <w:sz w:val="22"/>
          <w:szCs w:val="22"/>
        </w:rPr>
        <w:t>285</w:t>
      </w:r>
      <w:r w:rsidR="004E19A2">
        <w:rPr>
          <w:sz w:val="22"/>
          <w:szCs w:val="22"/>
        </w:rPr>
        <w:t xml:space="preserve"> students in</w:t>
      </w:r>
      <w:r w:rsidR="00047F43">
        <w:rPr>
          <w:sz w:val="22"/>
          <w:szCs w:val="22"/>
        </w:rPr>
        <w:t xml:space="preserve"> </w:t>
      </w:r>
      <w:r w:rsidR="009D489C">
        <w:rPr>
          <w:sz w:val="22"/>
          <w:szCs w:val="22"/>
        </w:rPr>
        <w:t>2024</w:t>
      </w:r>
      <w:r w:rsidR="00047F43">
        <w:rPr>
          <w:sz w:val="22"/>
          <w:szCs w:val="22"/>
        </w:rPr>
        <w:t>.</w:t>
      </w:r>
      <w:r w:rsidR="00274372">
        <w:rPr>
          <w:sz w:val="22"/>
          <w:szCs w:val="22"/>
        </w:rPr>
        <w:t xml:space="preserve">   Between </w:t>
      </w:r>
      <w:r w:rsidR="009D489C">
        <w:rPr>
          <w:sz w:val="22"/>
          <w:szCs w:val="22"/>
        </w:rPr>
        <w:t>2014</w:t>
      </w:r>
      <w:r w:rsidR="00274372">
        <w:rPr>
          <w:sz w:val="22"/>
          <w:szCs w:val="22"/>
        </w:rPr>
        <w:t xml:space="preserve"> and </w:t>
      </w:r>
      <w:r w:rsidR="009D489C">
        <w:rPr>
          <w:sz w:val="22"/>
          <w:szCs w:val="22"/>
        </w:rPr>
        <w:t>2024</w:t>
      </w:r>
      <w:r w:rsidR="00274372">
        <w:rPr>
          <w:sz w:val="22"/>
          <w:szCs w:val="22"/>
        </w:rPr>
        <w:t xml:space="preserve">, I forecast there will be a loss of about </w:t>
      </w:r>
      <w:r w:rsidR="00710352">
        <w:rPr>
          <w:sz w:val="22"/>
          <w:szCs w:val="22"/>
        </w:rPr>
        <w:t>75</w:t>
      </w:r>
      <w:r w:rsidR="00274372">
        <w:rPr>
          <w:sz w:val="22"/>
          <w:szCs w:val="22"/>
        </w:rPr>
        <w:t xml:space="preserve"> students or </w:t>
      </w:r>
      <w:r w:rsidR="004E19A2">
        <w:rPr>
          <w:sz w:val="22"/>
          <w:szCs w:val="22"/>
        </w:rPr>
        <w:t>a</w:t>
      </w:r>
      <w:r w:rsidR="008077D7">
        <w:rPr>
          <w:sz w:val="22"/>
          <w:szCs w:val="22"/>
        </w:rPr>
        <w:t>bout 2</w:t>
      </w:r>
      <w:r w:rsidR="00710352">
        <w:rPr>
          <w:sz w:val="22"/>
          <w:szCs w:val="22"/>
        </w:rPr>
        <w:t>1</w:t>
      </w:r>
      <w:r w:rsidR="004E19A2">
        <w:rPr>
          <w:sz w:val="22"/>
          <w:szCs w:val="22"/>
        </w:rPr>
        <w:t xml:space="preserve"> </w:t>
      </w:r>
      <w:r w:rsidR="00274372">
        <w:rPr>
          <w:sz w:val="22"/>
          <w:szCs w:val="22"/>
        </w:rPr>
        <w:t xml:space="preserve">percent.  </w:t>
      </w:r>
      <w:r>
        <w:rPr>
          <w:sz w:val="22"/>
          <w:szCs w:val="22"/>
        </w:rPr>
        <w:t>I believe that e</w:t>
      </w:r>
      <w:r w:rsidR="001B4E2A" w:rsidRPr="00C33465">
        <w:rPr>
          <w:sz w:val="22"/>
          <w:szCs w:val="22"/>
        </w:rPr>
        <w:t xml:space="preserve">nrollment </w:t>
      </w:r>
      <w:r w:rsidR="005E444E" w:rsidRPr="00C33465">
        <w:rPr>
          <w:sz w:val="22"/>
          <w:szCs w:val="22"/>
        </w:rPr>
        <w:t xml:space="preserve">at the </w:t>
      </w:r>
      <w:r w:rsidR="00E147E3">
        <w:rPr>
          <w:sz w:val="22"/>
          <w:szCs w:val="22"/>
        </w:rPr>
        <w:t>Woodbury</w:t>
      </w:r>
      <w:r>
        <w:rPr>
          <w:sz w:val="22"/>
          <w:szCs w:val="22"/>
        </w:rPr>
        <w:t xml:space="preserve"> Middle School will decline by </w:t>
      </w:r>
      <w:r w:rsidR="00E57211">
        <w:rPr>
          <w:sz w:val="22"/>
          <w:szCs w:val="22"/>
        </w:rPr>
        <w:t xml:space="preserve">about </w:t>
      </w:r>
      <w:r w:rsidR="00FD1EF7">
        <w:rPr>
          <w:sz w:val="22"/>
          <w:szCs w:val="22"/>
        </w:rPr>
        <w:t>32</w:t>
      </w:r>
      <w:r>
        <w:rPr>
          <w:sz w:val="22"/>
          <w:szCs w:val="22"/>
        </w:rPr>
        <w:t xml:space="preserve"> percent in the next ten years, falling from </w:t>
      </w:r>
      <w:r w:rsidR="00710352">
        <w:rPr>
          <w:sz w:val="22"/>
          <w:szCs w:val="22"/>
        </w:rPr>
        <w:t>364</w:t>
      </w:r>
      <w:r>
        <w:rPr>
          <w:sz w:val="22"/>
          <w:szCs w:val="22"/>
        </w:rPr>
        <w:t xml:space="preserve"> students in </w:t>
      </w:r>
      <w:r w:rsidR="009D489C">
        <w:rPr>
          <w:sz w:val="22"/>
          <w:szCs w:val="22"/>
        </w:rPr>
        <w:t>2014</w:t>
      </w:r>
      <w:r>
        <w:rPr>
          <w:sz w:val="22"/>
          <w:szCs w:val="22"/>
        </w:rPr>
        <w:t xml:space="preserve"> to </w:t>
      </w:r>
      <w:r w:rsidR="00047F43">
        <w:rPr>
          <w:sz w:val="22"/>
          <w:szCs w:val="22"/>
        </w:rPr>
        <w:t xml:space="preserve">about </w:t>
      </w:r>
      <w:r w:rsidR="00710352">
        <w:rPr>
          <w:sz w:val="22"/>
          <w:szCs w:val="22"/>
        </w:rPr>
        <w:t>2</w:t>
      </w:r>
      <w:r w:rsidR="00FD1EF7">
        <w:rPr>
          <w:sz w:val="22"/>
          <w:szCs w:val="22"/>
        </w:rPr>
        <w:t>50</w:t>
      </w:r>
      <w:r>
        <w:rPr>
          <w:sz w:val="22"/>
          <w:szCs w:val="22"/>
        </w:rPr>
        <w:t xml:space="preserve"> students in </w:t>
      </w:r>
      <w:r w:rsidR="009D489C">
        <w:rPr>
          <w:sz w:val="22"/>
          <w:szCs w:val="22"/>
        </w:rPr>
        <w:t>2024</w:t>
      </w:r>
      <w:r>
        <w:rPr>
          <w:sz w:val="22"/>
          <w:szCs w:val="22"/>
        </w:rPr>
        <w:t xml:space="preserve">.  </w:t>
      </w:r>
      <w:r w:rsidR="00274372">
        <w:rPr>
          <w:sz w:val="22"/>
          <w:szCs w:val="22"/>
        </w:rPr>
        <w:t xml:space="preserve">I project that </w:t>
      </w:r>
      <w:r w:rsidR="00E147E3">
        <w:rPr>
          <w:sz w:val="22"/>
          <w:szCs w:val="22"/>
        </w:rPr>
        <w:t>Nonnewaug</w:t>
      </w:r>
      <w:r w:rsidR="001A28F6">
        <w:rPr>
          <w:sz w:val="22"/>
          <w:szCs w:val="22"/>
        </w:rPr>
        <w:t xml:space="preserve"> High</w:t>
      </w:r>
      <w:r w:rsidR="001B4E2A" w:rsidRPr="00C33465">
        <w:rPr>
          <w:sz w:val="22"/>
          <w:szCs w:val="22"/>
        </w:rPr>
        <w:t xml:space="preserve"> </w:t>
      </w:r>
      <w:r w:rsidR="005E444E" w:rsidRPr="00C33465">
        <w:rPr>
          <w:sz w:val="22"/>
          <w:szCs w:val="22"/>
        </w:rPr>
        <w:t>S</w:t>
      </w:r>
      <w:r w:rsidR="001B4E2A" w:rsidRPr="00C33465">
        <w:rPr>
          <w:sz w:val="22"/>
          <w:szCs w:val="22"/>
        </w:rPr>
        <w:t xml:space="preserve">chool enrollment </w:t>
      </w:r>
      <w:r w:rsidR="00274372">
        <w:rPr>
          <w:sz w:val="22"/>
          <w:szCs w:val="22"/>
        </w:rPr>
        <w:t xml:space="preserve">will decline by </w:t>
      </w:r>
      <w:r w:rsidR="004A57FE">
        <w:rPr>
          <w:sz w:val="22"/>
          <w:szCs w:val="22"/>
        </w:rPr>
        <w:t>about</w:t>
      </w:r>
      <w:r w:rsidR="001F4926">
        <w:rPr>
          <w:sz w:val="22"/>
          <w:szCs w:val="22"/>
        </w:rPr>
        <w:t xml:space="preserve"> </w:t>
      </w:r>
      <w:r w:rsidR="004A57FE">
        <w:rPr>
          <w:sz w:val="22"/>
          <w:szCs w:val="22"/>
        </w:rPr>
        <w:t>2</w:t>
      </w:r>
      <w:r w:rsidR="00601C48">
        <w:rPr>
          <w:sz w:val="22"/>
          <w:szCs w:val="22"/>
        </w:rPr>
        <w:t>1</w:t>
      </w:r>
      <w:r w:rsidR="00274372">
        <w:rPr>
          <w:sz w:val="22"/>
          <w:szCs w:val="22"/>
        </w:rPr>
        <w:t xml:space="preserve"> percent from </w:t>
      </w:r>
      <w:r w:rsidR="00710352">
        <w:rPr>
          <w:sz w:val="22"/>
          <w:szCs w:val="22"/>
        </w:rPr>
        <w:t>748</w:t>
      </w:r>
      <w:r w:rsidR="00274372">
        <w:rPr>
          <w:sz w:val="22"/>
          <w:szCs w:val="22"/>
        </w:rPr>
        <w:t xml:space="preserve"> students in </w:t>
      </w:r>
      <w:r w:rsidR="009D489C">
        <w:rPr>
          <w:sz w:val="22"/>
          <w:szCs w:val="22"/>
        </w:rPr>
        <w:t>2014</w:t>
      </w:r>
      <w:r w:rsidR="00274372">
        <w:rPr>
          <w:sz w:val="22"/>
          <w:szCs w:val="22"/>
        </w:rPr>
        <w:t xml:space="preserve"> to about </w:t>
      </w:r>
      <w:r w:rsidR="00601C48">
        <w:rPr>
          <w:sz w:val="22"/>
          <w:szCs w:val="22"/>
        </w:rPr>
        <w:t>5</w:t>
      </w:r>
      <w:r w:rsidR="00FD1EF7">
        <w:rPr>
          <w:sz w:val="22"/>
          <w:szCs w:val="22"/>
        </w:rPr>
        <w:t>7</w:t>
      </w:r>
      <w:r w:rsidR="00601C48">
        <w:rPr>
          <w:sz w:val="22"/>
          <w:szCs w:val="22"/>
        </w:rPr>
        <w:t>0</w:t>
      </w:r>
      <w:r w:rsidR="00274372">
        <w:rPr>
          <w:sz w:val="22"/>
          <w:szCs w:val="22"/>
        </w:rPr>
        <w:t xml:space="preserve"> students in </w:t>
      </w:r>
      <w:r w:rsidR="009D489C">
        <w:rPr>
          <w:sz w:val="22"/>
          <w:szCs w:val="22"/>
        </w:rPr>
        <w:t>2024</w:t>
      </w:r>
      <w:r w:rsidR="00274372">
        <w:rPr>
          <w:sz w:val="22"/>
          <w:szCs w:val="22"/>
        </w:rPr>
        <w:t xml:space="preserve">.  </w:t>
      </w:r>
      <w:r w:rsidR="008077D7">
        <w:rPr>
          <w:sz w:val="22"/>
          <w:szCs w:val="22"/>
        </w:rPr>
        <w:t xml:space="preserve">These high school figures include non-residents in the agriculture science program.  </w:t>
      </w:r>
    </w:p>
    <w:p w:rsidR="002A4D25" w:rsidRDefault="002A4D25" w:rsidP="00C70B7F">
      <w:pPr>
        <w:rPr>
          <w:sz w:val="22"/>
          <w:szCs w:val="22"/>
        </w:rPr>
      </w:pPr>
    </w:p>
    <w:p w:rsidR="00E67F09" w:rsidRDefault="00E67F09" w:rsidP="00E67F09">
      <w:pPr>
        <w:rPr>
          <w:sz w:val="22"/>
          <w:szCs w:val="22"/>
        </w:rPr>
      </w:pPr>
      <w:r>
        <w:rPr>
          <w:sz w:val="22"/>
          <w:szCs w:val="22"/>
        </w:rPr>
        <w:t>T</w:t>
      </w:r>
      <w:r w:rsidRPr="001F18E9">
        <w:rPr>
          <w:sz w:val="22"/>
          <w:szCs w:val="22"/>
        </w:rPr>
        <w:t>h</w:t>
      </w:r>
      <w:r>
        <w:rPr>
          <w:sz w:val="22"/>
          <w:szCs w:val="22"/>
        </w:rPr>
        <w:t>is</w:t>
      </w:r>
      <w:r w:rsidRPr="001F18E9">
        <w:rPr>
          <w:sz w:val="22"/>
          <w:szCs w:val="22"/>
        </w:rPr>
        <w:t xml:space="preserve"> </w:t>
      </w:r>
      <w:r>
        <w:rPr>
          <w:sz w:val="22"/>
          <w:szCs w:val="22"/>
        </w:rPr>
        <w:t xml:space="preserve">report </w:t>
      </w:r>
      <w:r w:rsidRPr="001F18E9">
        <w:rPr>
          <w:sz w:val="22"/>
          <w:szCs w:val="22"/>
        </w:rPr>
        <w:t xml:space="preserve">is projecting </w:t>
      </w:r>
      <w:r>
        <w:rPr>
          <w:sz w:val="22"/>
          <w:szCs w:val="22"/>
        </w:rPr>
        <w:t xml:space="preserve">a </w:t>
      </w:r>
      <w:r w:rsidR="00710352">
        <w:rPr>
          <w:sz w:val="22"/>
          <w:szCs w:val="22"/>
        </w:rPr>
        <w:t>significant</w:t>
      </w:r>
      <w:r>
        <w:rPr>
          <w:sz w:val="22"/>
          <w:szCs w:val="22"/>
        </w:rPr>
        <w:t xml:space="preserve"> decline in enrollment.  </w:t>
      </w:r>
      <w:r w:rsidRPr="00C73AFC">
        <w:rPr>
          <w:sz w:val="22"/>
          <w:szCs w:val="22"/>
        </w:rPr>
        <w:t>It is critical to remember that a projection is just a moving forward of recent trends.</w:t>
      </w:r>
      <w:r>
        <w:rPr>
          <w:sz w:val="22"/>
          <w:szCs w:val="22"/>
        </w:rPr>
        <w:t xml:space="preserve">  Is the forecast appropriate?  </w:t>
      </w:r>
      <w:r w:rsidRPr="006D60BD">
        <w:rPr>
          <w:sz w:val="22"/>
          <w:szCs w:val="22"/>
        </w:rPr>
        <w:t xml:space="preserve">In the five years from </w:t>
      </w:r>
      <w:r>
        <w:rPr>
          <w:sz w:val="22"/>
          <w:szCs w:val="22"/>
        </w:rPr>
        <w:t>2005</w:t>
      </w:r>
      <w:r w:rsidRPr="006D60BD">
        <w:rPr>
          <w:sz w:val="22"/>
          <w:szCs w:val="22"/>
        </w:rPr>
        <w:t xml:space="preserve"> to </w:t>
      </w:r>
      <w:r>
        <w:rPr>
          <w:sz w:val="22"/>
          <w:szCs w:val="22"/>
        </w:rPr>
        <w:t xml:space="preserve">2009 </w:t>
      </w:r>
      <w:r w:rsidRPr="006D60BD">
        <w:rPr>
          <w:sz w:val="22"/>
          <w:szCs w:val="22"/>
        </w:rPr>
        <w:t>(this fall’s kindergarten through 4</w:t>
      </w:r>
      <w:r w:rsidRPr="006D60BD">
        <w:rPr>
          <w:sz w:val="22"/>
          <w:szCs w:val="22"/>
          <w:vertAlign w:val="superscript"/>
        </w:rPr>
        <w:t>th</w:t>
      </w:r>
      <w:r w:rsidRPr="006D60BD">
        <w:rPr>
          <w:sz w:val="22"/>
          <w:szCs w:val="22"/>
        </w:rPr>
        <w:t xml:space="preserve"> graders) births averaged </w:t>
      </w:r>
      <w:r w:rsidR="00710352">
        <w:rPr>
          <w:sz w:val="22"/>
          <w:szCs w:val="22"/>
        </w:rPr>
        <w:t>98</w:t>
      </w:r>
      <w:r w:rsidRPr="006D60BD">
        <w:rPr>
          <w:sz w:val="22"/>
          <w:szCs w:val="22"/>
        </w:rPr>
        <w:t xml:space="preserve">.  </w:t>
      </w:r>
      <w:r>
        <w:rPr>
          <w:sz w:val="22"/>
          <w:szCs w:val="22"/>
        </w:rPr>
        <w:t>B</w:t>
      </w:r>
      <w:r w:rsidRPr="006D60BD">
        <w:rPr>
          <w:sz w:val="22"/>
          <w:szCs w:val="22"/>
        </w:rPr>
        <w:t>irths in the 20</w:t>
      </w:r>
      <w:r>
        <w:rPr>
          <w:sz w:val="22"/>
          <w:szCs w:val="22"/>
        </w:rPr>
        <w:t>10</w:t>
      </w:r>
      <w:r w:rsidRPr="006D60BD">
        <w:rPr>
          <w:sz w:val="22"/>
          <w:szCs w:val="22"/>
        </w:rPr>
        <w:t xml:space="preserve"> through </w:t>
      </w:r>
      <w:r>
        <w:rPr>
          <w:sz w:val="22"/>
          <w:szCs w:val="22"/>
        </w:rPr>
        <w:t>2014</w:t>
      </w:r>
      <w:r w:rsidRPr="006D60BD">
        <w:rPr>
          <w:sz w:val="22"/>
          <w:szCs w:val="22"/>
        </w:rPr>
        <w:t xml:space="preserve"> period will average </w:t>
      </w:r>
      <w:r>
        <w:rPr>
          <w:sz w:val="22"/>
          <w:szCs w:val="22"/>
        </w:rPr>
        <w:t xml:space="preserve">only </w:t>
      </w:r>
      <w:r w:rsidR="00710352">
        <w:rPr>
          <w:sz w:val="22"/>
          <w:szCs w:val="22"/>
        </w:rPr>
        <w:t>81</w:t>
      </w:r>
      <w:r w:rsidRPr="006D60BD">
        <w:rPr>
          <w:sz w:val="22"/>
          <w:szCs w:val="22"/>
        </w:rPr>
        <w:t xml:space="preserve">.  </w:t>
      </w:r>
      <w:r>
        <w:rPr>
          <w:sz w:val="22"/>
          <w:szCs w:val="22"/>
        </w:rPr>
        <w:t xml:space="preserve">I assumed </w:t>
      </w:r>
      <w:r w:rsidR="00710352">
        <w:rPr>
          <w:sz w:val="22"/>
          <w:szCs w:val="22"/>
        </w:rPr>
        <w:t xml:space="preserve">births would stay near that figure for the </w:t>
      </w:r>
      <w:r w:rsidR="00A55FCD">
        <w:rPr>
          <w:sz w:val="22"/>
          <w:szCs w:val="22"/>
        </w:rPr>
        <w:t xml:space="preserve">years </w:t>
      </w:r>
      <w:r w:rsidR="00710352">
        <w:rPr>
          <w:sz w:val="22"/>
          <w:szCs w:val="22"/>
        </w:rPr>
        <w:t>2015</w:t>
      </w:r>
      <w:r w:rsidR="00A55FCD">
        <w:rPr>
          <w:sz w:val="22"/>
          <w:szCs w:val="22"/>
        </w:rPr>
        <w:t xml:space="preserve"> to </w:t>
      </w:r>
      <w:r w:rsidR="00710352">
        <w:rPr>
          <w:sz w:val="22"/>
          <w:szCs w:val="22"/>
        </w:rPr>
        <w:t>2019.</w:t>
      </w:r>
      <w:r>
        <w:rPr>
          <w:sz w:val="22"/>
          <w:szCs w:val="22"/>
        </w:rPr>
        <w:t xml:space="preserve">  </w:t>
      </w:r>
      <w:r w:rsidR="007A6997">
        <w:rPr>
          <w:sz w:val="22"/>
          <w:szCs w:val="22"/>
        </w:rPr>
        <w:t xml:space="preserve">Across the two schools, the projection used a birth to kindergarten growth rate of 96.1 percent, the average over the past three years.  The median growth over the past 18 years was 111.3 percent.  </w:t>
      </w:r>
      <w:r>
        <w:rPr>
          <w:sz w:val="22"/>
          <w:szCs w:val="22"/>
        </w:rPr>
        <w:t xml:space="preserve">The average of the grade-to grade growth rates across grades 2-12 that I used to grow future enrollment was </w:t>
      </w:r>
      <w:r w:rsidR="007A6997">
        <w:rPr>
          <w:sz w:val="22"/>
          <w:szCs w:val="22"/>
        </w:rPr>
        <w:t>0.991</w:t>
      </w:r>
      <w:r>
        <w:rPr>
          <w:sz w:val="22"/>
          <w:szCs w:val="22"/>
        </w:rPr>
        <w:t>.  The annual growth rate averaged 0.9</w:t>
      </w:r>
      <w:r w:rsidR="007A6997">
        <w:rPr>
          <w:sz w:val="22"/>
          <w:szCs w:val="22"/>
        </w:rPr>
        <w:t>89</w:t>
      </w:r>
      <w:r>
        <w:rPr>
          <w:sz w:val="22"/>
          <w:szCs w:val="22"/>
        </w:rPr>
        <w:t xml:space="preserve"> in 2014 and the median over the last 20 years was </w:t>
      </w:r>
      <w:r w:rsidR="007A6997">
        <w:rPr>
          <w:sz w:val="22"/>
          <w:szCs w:val="22"/>
        </w:rPr>
        <w:t>0.995</w:t>
      </w:r>
      <w:r>
        <w:rPr>
          <w:sz w:val="22"/>
          <w:szCs w:val="22"/>
        </w:rPr>
        <w:t>.  Taking these three key factors into consideration,</w:t>
      </w:r>
      <w:r w:rsidR="007A6997">
        <w:rPr>
          <w:sz w:val="22"/>
          <w:szCs w:val="22"/>
        </w:rPr>
        <w:t xml:space="preserve"> unless something changes that would draw more young families with children into</w:t>
      </w:r>
      <w:r w:rsidR="00601C48">
        <w:rPr>
          <w:sz w:val="22"/>
          <w:szCs w:val="22"/>
        </w:rPr>
        <w:t xml:space="preserve"> the</w:t>
      </w:r>
      <w:r w:rsidR="007A6997">
        <w:rPr>
          <w:sz w:val="22"/>
          <w:szCs w:val="22"/>
        </w:rPr>
        <w:t xml:space="preserve"> town</w:t>
      </w:r>
      <w:r w:rsidR="00601C48">
        <w:rPr>
          <w:sz w:val="22"/>
          <w:szCs w:val="22"/>
        </w:rPr>
        <w:t>s</w:t>
      </w:r>
      <w:r w:rsidR="007A6997">
        <w:rPr>
          <w:sz w:val="22"/>
          <w:szCs w:val="22"/>
        </w:rPr>
        <w:t>,</w:t>
      </w:r>
      <w:r>
        <w:rPr>
          <w:sz w:val="22"/>
          <w:szCs w:val="22"/>
        </w:rPr>
        <w:t xml:space="preserve"> I cannot consider the projection as overly pessimistic.  </w:t>
      </w:r>
    </w:p>
    <w:p w:rsidR="000E3F7B" w:rsidRDefault="000E3F7B" w:rsidP="00C70B7F">
      <w:pPr>
        <w:rPr>
          <w:sz w:val="22"/>
          <w:szCs w:val="22"/>
        </w:rPr>
      </w:pPr>
    </w:p>
    <w:p w:rsidR="001B4E2A" w:rsidRDefault="009E2EBA" w:rsidP="00C70B7F">
      <w:pPr>
        <w:rPr>
          <w:sz w:val="22"/>
          <w:szCs w:val="22"/>
        </w:rPr>
      </w:pPr>
      <w:r>
        <w:rPr>
          <w:sz w:val="22"/>
          <w:szCs w:val="22"/>
        </w:rPr>
        <w:t xml:space="preserve">These projections are based upon several key assumptions revolving around the notion that the recent past is a good predictor of the near future.  The projection assumes that the following school policies will continue:  kindergarten will remain </w:t>
      </w:r>
      <w:r w:rsidR="00384196">
        <w:rPr>
          <w:sz w:val="22"/>
          <w:szCs w:val="22"/>
        </w:rPr>
        <w:t>full</w:t>
      </w:r>
      <w:r>
        <w:rPr>
          <w:sz w:val="22"/>
          <w:szCs w:val="22"/>
        </w:rPr>
        <w:t>-day</w:t>
      </w:r>
      <w:r w:rsidR="00555BAB">
        <w:rPr>
          <w:sz w:val="22"/>
          <w:szCs w:val="22"/>
        </w:rPr>
        <w:t>;</w:t>
      </w:r>
      <w:r>
        <w:rPr>
          <w:sz w:val="22"/>
          <w:szCs w:val="22"/>
        </w:rPr>
        <w:t xml:space="preserve"> retention policies will not </w:t>
      </w:r>
      <w:r w:rsidR="00555BAB">
        <w:rPr>
          <w:sz w:val="22"/>
          <w:szCs w:val="22"/>
        </w:rPr>
        <w:t>change;</w:t>
      </w:r>
      <w:r>
        <w:rPr>
          <w:sz w:val="22"/>
          <w:szCs w:val="22"/>
        </w:rPr>
        <w:t xml:space="preserve"> no change in the drop-out rate</w:t>
      </w:r>
      <w:r w:rsidR="00555BAB">
        <w:rPr>
          <w:sz w:val="22"/>
          <w:szCs w:val="22"/>
        </w:rPr>
        <w:t>;</w:t>
      </w:r>
      <w:r w:rsidR="006B36A5">
        <w:rPr>
          <w:sz w:val="22"/>
          <w:szCs w:val="22"/>
        </w:rPr>
        <w:t xml:space="preserve"> </w:t>
      </w:r>
      <w:r>
        <w:rPr>
          <w:sz w:val="22"/>
          <w:szCs w:val="22"/>
        </w:rPr>
        <w:t xml:space="preserve">continued enrollment </w:t>
      </w:r>
      <w:r w:rsidR="00555BAB">
        <w:rPr>
          <w:sz w:val="22"/>
          <w:szCs w:val="22"/>
        </w:rPr>
        <w:t xml:space="preserve">of </w:t>
      </w:r>
      <w:r w:rsidR="00E147E3">
        <w:rPr>
          <w:sz w:val="22"/>
          <w:szCs w:val="22"/>
        </w:rPr>
        <w:t>Bethlehem</w:t>
      </w:r>
      <w:r w:rsidR="00555BAB">
        <w:rPr>
          <w:sz w:val="22"/>
          <w:szCs w:val="22"/>
        </w:rPr>
        <w:t xml:space="preserve"> and </w:t>
      </w:r>
      <w:r w:rsidR="00E147E3">
        <w:rPr>
          <w:sz w:val="22"/>
          <w:szCs w:val="22"/>
        </w:rPr>
        <w:t>Woodbury</w:t>
      </w:r>
      <w:r w:rsidR="00555BAB">
        <w:rPr>
          <w:sz w:val="22"/>
          <w:szCs w:val="22"/>
        </w:rPr>
        <w:t xml:space="preserve"> </w:t>
      </w:r>
      <w:r>
        <w:rPr>
          <w:sz w:val="22"/>
          <w:szCs w:val="22"/>
        </w:rPr>
        <w:t xml:space="preserve">residents in </w:t>
      </w:r>
      <w:r w:rsidR="00C33465">
        <w:rPr>
          <w:sz w:val="22"/>
          <w:szCs w:val="22"/>
        </w:rPr>
        <w:t>other public schools</w:t>
      </w:r>
      <w:r w:rsidR="00384196">
        <w:rPr>
          <w:sz w:val="22"/>
          <w:szCs w:val="22"/>
        </w:rPr>
        <w:t xml:space="preserve"> and Grade 9 enrollment in the agriculture science program will </w:t>
      </w:r>
      <w:r w:rsidR="00601C48">
        <w:rPr>
          <w:sz w:val="22"/>
          <w:szCs w:val="22"/>
        </w:rPr>
        <w:t>maintain a level of 230 non-residents</w:t>
      </w:r>
      <w:r>
        <w:rPr>
          <w:sz w:val="22"/>
          <w:szCs w:val="22"/>
        </w:rPr>
        <w:t xml:space="preserve">.  The projection assumes the following </w:t>
      </w:r>
      <w:r w:rsidR="00F93D81">
        <w:rPr>
          <w:sz w:val="22"/>
          <w:szCs w:val="22"/>
        </w:rPr>
        <w:t>population growth</w:t>
      </w:r>
      <w:r>
        <w:rPr>
          <w:sz w:val="22"/>
          <w:szCs w:val="22"/>
        </w:rPr>
        <w:t xml:space="preserve"> factors will not change appreciable:  births will average </w:t>
      </w:r>
      <w:r w:rsidR="005120BF">
        <w:rPr>
          <w:sz w:val="22"/>
          <w:szCs w:val="22"/>
        </w:rPr>
        <w:t>80</w:t>
      </w:r>
      <w:r>
        <w:rPr>
          <w:sz w:val="22"/>
          <w:szCs w:val="22"/>
        </w:rPr>
        <w:t xml:space="preserve"> over the </w:t>
      </w:r>
      <w:r w:rsidR="009D489C">
        <w:rPr>
          <w:sz w:val="22"/>
          <w:szCs w:val="22"/>
        </w:rPr>
        <w:t>201</w:t>
      </w:r>
      <w:r w:rsidR="005120BF">
        <w:rPr>
          <w:sz w:val="22"/>
          <w:szCs w:val="22"/>
        </w:rPr>
        <w:t>5</w:t>
      </w:r>
      <w:r>
        <w:rPr>
          <w:sz w:val="22"/>
          <w:szCs w:val="22"/>
        </w:rPr>
        <w:t xml:space="preserve"> to 201</w:t>
      </w:r>
      <w:r w:rsidR="005120BF">
        <w:rPr>
          <w:sz w:val="22"/>
          <w:szCs w:val="22"/>
        </w:rPr>
        <w:t>9</w:t>
      </w:r>
      <w:r>
        <w:rPr>
          <w:sz w:val="22"/>
          <w:szCs w:val="22"/>
        </w:rPr>
        <w:t xml:space="preserve"> period</w:t>
      </w:r>
      <w:r w:rsidR="00C57478">
        <w:rPr>
          <w:sz w:val="22"/>
          <w:szCs w:val="22"/>
        </w:rPr>
        <w:t>;</w:t>
      </w:r>
      <w:r>
        <w:rPr>
          <w:sz w:val="22"/>
          <w:szCs w:val="22"/>
        </w:rPr>
        <w:t xml:space="preserve"> a</w:t>
      </w:r>
      <w:r w:rsidR="00C168DB">
        <w:rPr>
          <w:sz w:val="22"/>
          <w:szCs w:val="22"/>
        </w:rPr>
        <w:t xml:space="preserve"> </w:t>
      </w:r>
      <w:r w:rsidR="005120BF">
        <w:rPr>
          <w:sz w:val="22"/>
          <w:szCs w:val="22"/>
        </w:rPr>
        <w:t>3.9</w:t>
      </w:r>
      <w:r>
        <w:rPr>
          <w:sz w:val="22"/>
          <w:szCs w:val="22"/>
        </w:rPr>
        <w:t xml:space="preserve"> percent </w:t>
      </w:r>
      <w:r w:rsidR="005120BF">
        <w:rPr>
          <w:sz w:val="22"/>
          <w:szCs w:val="22"/>
        </w:rPr>
        <w:t>de</w:t>
      </w:r>
      <w:r w:rsidR="00555BAB">
        <w:rPr>
          <w:sz w:val="22"/>
          <w:szCs w:val="22"/>
        </w:rPr>
        <w:t>crease</w:t>
      </w:r>
      <w:r>
        <w:rPr>
          <w:sz w:val="22"/>
          <w:szCs w:val="22"/>
        </w:rPr>
        <w:t xml:space="preserve"> between the number of births and kindergarten enrollment</w:t>
      </w:r>
      <w:r w:rsidR="00F93D81">
        <w:rPr>
          <w:sz w:val="22"/>
          <w:szCs w:val="22"/>
        </w:rPr>
        <w:t xml:space="preserve"> </w:t>
      </w:r>
      <w:r w:rsidR="005120BF">
        <w:rPr>
          <w:sz w:val="22"/>
          <w:szCs w:val="22"/>
        </w:rPr>
        <w:t xml:space="preserve">five years later </w:t>
      </w:r>
      <w:r w:rsidR="00F93D81">
        <w:rPr>
          <w:sz w:val="22"/>
          <w:szCs w:val="22"/>
        </w:rPr>
        <w:t xml:space="preserve">and </w:t>
      </w:r>
      <w:r>
        <w:rPr>
          <w:sz w:val="22"/>
          <w:szCs w:val="22"/>
        </w:rPr>
        <w:t xml:space="preserve">a student migration of </w:t>
      </w:r>
      <w:r w:rsidR="003C08D5">
        <w:rPr>
          <w:sz w:val="22"/>
          <w:szCs w:val="22"/>
        </w:rPr>
        <w:t>+</w:t>
      </w:r>
      <w:r w:rsidR="00555BAB">
        <w:rPr>
          <w:sz w:val="22"/>
          <w:szCs w:val="22"/>
        </w:rPr>
        <w:t>0.</w:t>
      </w:r>
      <w:r w:rsidR="005120BF">
        <w:rPr>
          <w:sz w:val="22"/>
          <w:szCs w:val="22"/>
        </w:rPr>
        <w:t>68</w:t>
      </w:r>
      <w:r>
        <w:rPr>
          <w:sz w:val="22"/>
          <w:szCs w:val="22"/>
        </w:rPr>
        <w:t xml:space="preserve"> percent</w:t>
      </w:r>
      <w:r w:rsidR="00F93D81">
        <w:rPr>
          <w:sz w:val="22"/>
          <w:szCs w:val="22"/>
        </w:rPr>
        <w:t xml:space="preserve">.  Additionally, </w:t>
      </w:r>
      <w:r w:rsidR="005120BF">
        <w:rPr>
          <w:sz w:val="22"/>
          <w:szCs w:val="22"/>
        </w:rPr>
        <w:t>15</w:t>
      </w:r>
      <w:r w:rsidR="00F93D81">
        <w:rPr>
          <w:sz w:val="22"/>
          <w:szCs w:val="22"/>
        </w:rPr>
        <w:t xml:space="preserve"> percent of children </w:t>
      </w:r>
      <w:r w:rsidR="00C33465">
        <w:rPr>
          <w:sz w:val="22"/>
          <w:szCs w:val="22"/>
        </w:rPr>
        <w:t>will first enter kindergarten one year after they are first eligible</w:t>
      </w:r>
      <w:r w:rsidR="00CF5B9A">
        <w:rPr>
          <w:sz w:val="22"/>
          <w:szCs w:val="22"/>
        </w:rPr>
        <w:t>;</w:t>
      </w:r>
      <w:r w:rsidR="00F93D81">
        <w:rPr>
          <w:sz w:val="22"/>
          <w:szCs w:val="22"/>
        </w:rPr>
        <w:t xml:space="preserve"> there will be </w:t>
      </w:r>
      <w:r w:rsidR="005120BF">
        <w:rPr>
          <w:sz w:val="22"/>
          <w:szCs w:val="22"/>
        </w:rPr>
        <w:t>8</w:t>
      </w:r>
      <w:r w:rsidR="00F93D81">
        <w:rPr>
          <w:sz w:val="22"/>
          <w:szCs w:val="22"/>
        </w:rPr>
        <w:t xml:space="preserve"> new housing units constructed annually</w:t>
      </w:r>
      <w:r w:rsidR="00CF5B9A">
        <w:rPr>
          <w:sz w:val="22"/>
          <w:szCs w:val="22"/>
        </w:rPr>
        <w:t xml:space="preserve"> and</w:t>
      </w:r>
      <w:r w:rsidR="00F93D81">
        <w:rPr>
          <w:sz w:val="22"/>
          <w:szCs w:val="22"/>
        </w:rPr>
        <w:t xml:space="preserve"> </w:t>
      </w:r>
      <w:r w:rsidR="00384196">
        <w:rPr>
          <w:sz w:val="22"/>
          <w:szCs w:val="22"/>
        </w:rPr>
        <w:t>14</w:t>
      </w:r>
      <w:r w:rsidR="005120BF">
        <w:rPr>
          <w:sz w:val="22"/>
          <w:szCs w:val="22"/>
        </w:rPr>
        <w:t>8</w:t>
      </w:r>
      <w:r w:rsidR="00F93D81">
        <w:rPr>
          <w:sz w:val="22"/>
          <w:szCs w:val="22"/>
        </w:rPr>
        <w:t xml:space="preserve"> sales of existing homes</w:t>
      </w:r>
      <w:r w:rsidR="00CF5B9A">
        <w:rPr>
          <w:sz w:val="22"/>
          <w:szCs w:val="22"/>
        </w:rPr>
        <w:t>.</w:t>
      </w:r>
      <w:r>
        <w:rPr>
          <w:sz w:val="22"/>
          <w:szCs w:val="22"/>
        </w:rPr>
        <w:t xml:space="preserve"> </w:t>
      </w:r>
      <w:r w:rsidR="001B4E2A">
        <w:rPr>
          <w:sz w:val="22"/>
          <w:szCs w:val="22"/>
        </w:rPr>
        <w:t xml:space="preserve"> </w:t>
      </w:r>
    </w:p>
    <w:p w:rsidR="001B4E2A" w:rsidRPr="008A5F31" w:rsidRDefault="001B4E2A" w:rsidP="00C70B7F">
      <w:pPr>
        <w:rPr>
          <w:sz w:val="22"/>
          <w:szCs w:val="22"/>
        </w:rPr>
      </w:pPr>
    </w:p>
    <w:p w:rsidR="007752A0" w:rsidRPr="008A5F31" w:rsidRDefault="00E67F09" w:rsidP="008A5F31">
      <w:pPr>
        <w:rPr>
          <w:sz w:val="22"/>
          <w:szCs w:val="22"/>
        </w:rPr>
      </w:pPr>
      <w:r>
        <w:rPr>
          <w:sz w:val="22"/>
          <w:szCs w:val="22"/>
        </w:rPr>
        <w:t>It is important to remember that t</w:t>
      </w:r>
      <w:r w:rsidRPr="00F52D59">
        <w:rPr>
          <w:sz w:val="22"/>
          <w:szCs w:val="22"/>
        </w:rPr>
        <w:t xml:space="preserve">he cohort survival method relies on observed data from the recent past.  </w:t>
      </w:r>
      <w:r>
        <w:rPr>
          <w:sz w:val="22"/>
          <w:szCs w:val="22"/>
        </w:rPr>
        <w:t xml:space="preserve">Its key assumption is that those conditions will persist.  It does not try to predict when the economic conditions might change.  </w:t>
      </w:r>
      <w:r w:rsidRPr="00F52D59">
        <w:rPr>
          <w:sz w:val="22"/>
          <w:szCs w:val="22"/>
        </w:rPr>
        <w:t xml:space="preserve">We cannot know today how long these conditions will continue.   </w:t>
      </w:r>
      <w:r w:rsidRPr="00E376B1">
        <w:rPr>
          <w:sz w:val="22"/>
          <w:szCs w:val="22"/>
        </w:rPr>
        <w:t xml:space="preserve">This projection should be used as a starting point for local planning.  Examine the factors and assumptions underlying the method.  You know your community best.  Apply your knowledge of the specific conditions in </w:t>
      </w:r>
      <w:r w:rsidR="003528AD">
        <w:rPr>
          <w:sz w:val="22"/>
          <w:szCs w:val="22"/>
        </w:rPr>
        <w:t>Region 14</w:t>
      </w:r>
      <w:r w:rsidRPr="00E376B1">
        <w:rPr>
          <w:sz w:val="22"/>
          <w:szCs w:val="22"/>
        </w:rPr>
        <w:t xml:space="preserve"> and then make adjustments as necessary.  </w:t>
      </w:r>
      <w:r w:rsidR="0006663F" w:rsidRPr="008A5F31">
        <w:rPr>
          <w:sz w:val="22"/>
          <w:szCs w:val="22"/>
        </w:rPr>
        <w:t xml:space="preserve">  </w:t>
      </w:r>
    </w:p>
    <w:p w:rsidR="006B0960" w:rsidRDefault="007752A0" w:rsidP="007B1035">
      <w:pPr>
        <w:pStyle w:val="BodyText"/>
      </w:pPr>
      <w:r>
        <w:br w:type="page"/>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20"/>
        <w:gridCol w:w="730"/>
        <w:gridCol w:w="873"/>
        <w:gridCol w:w="766"/>
        <w:gridCol w:w="766"/>
        <w:gridCol w:w="766"/>
        <w:gridCol w:w="720"/>
        <w:gridCol w:w="766"/>
        <w:gridCol w:w="766"/>
        <w:gridCol w:w="720"/>
        <w:gridCol w:w="1148"/>
      </w:tblGrid>
      <w:tr w:rsidR="006B0960" w:rsidRPr="000E7CE2" w:rsidTr="003B5545">
        <w:tc>
          <w:tcPr>
            <w:tcW w:w="9141" w:type="dxa"/>
            <w:gridSpan w:val="11"/>
            <w:tcBorders>
              <w:top w:val="single" w:sz="4" w:space="0" w:color="auto"/>
              <w:bottom w:val="single" w:sz="4" w:space="0" w:color="auto"/>
            </w:tcBorders>
            <w:shd w:val="clear" w:color="auto" w:fill="auto"/>
          </w:tcPr>
          <w:p w:rsidR="006B0960" w:rsidRPr="000E7CE2" w:rsidRDefault="00717DA5" w:rsidP="00A850C4">
            <w:pPr>
              <w:rPr>
                <w:b/>
                <w:sz w:val="22"/>
                <w:szCs w:val="22"/>
              </w:rPr>
            </w:pPr>
            <w:r w:rsidRPr="001E497D">
              <w:rPr>
                <w:b/>
                <w:bCs/>
              </w:rPr>
              <w:lastRenderedPageBreak/>
              <w:t xml:space="preserve">Appendix A. </w:t>
            </w:r>
            <w:r w:rsidR="00E147E3">
              <w:rPr>
                <w:b/>
                <w:bCs/>
              </w:rPr>
              <w:t>Bethlehem Elementary</w:t>
            </w:r>
            <w:r w:rsidRPr="001E497D">
              <w:rPr>
                <w:b/>
                <w:bCs/>
              </w:rPr>
              <w:t xml:space="preserve"> Enrollment Projected by Grade to </w:t>
            </w:r>
            <w:r w:rsidR="009D489C">
              <w:rPr>
                <w:b/>
                <w:bCs/>
              </w:rPr>
              <w:t>2024</w:t>
            </w:r>
          </w:p>
        </w:tc>
      </w:tr>
      <w:tr w:rsidR="006B0960" w:rsidRPr="000E7CE2" w:rsidTr="003B5545">
        <w:tc>
          <w:tcPr>
            <w:tcW w:w="1120" w:type="dxa"/>
            <w:tcBorders>
              <w:top w:val="single" w:sz="4" w:space="0" w:color="auto"/>
            </w:tcBorders>
            <w:shd w:val="clear" w:color="auto" w:fill="auto"/>
          </w:tcPr>
          <w:p w:rsidR="006B0960" w:rsidRPr="000E7CE2" w:rsidRDefault="006B0960" w:rsidP="00A850C4">
            <w:pPr>
              <w:rPr>
                <w:b/>
                <w:sz w:val="22"/>
                <w:szCs w:val="22"/>
              </w:rPr>
            </w:pPr>
          </w:p>
        </w:tc>
        <w:tc>
          <w:tcPr>
            <w:tcW w:w="730" w:type="dxa"/>
            <w:tcBorders>
              <w:top w:val="single" w:sz="4" w:space="0" w:color="auto"/>
              <w:bottom w:val="nil"/>
              <w:right w:val="single" w:sz="4" w:space="0" w:color="auto"/>
            </w:tcBorders>
            <w:shd w:val="clear" w:color="auto" w:fill="auto"/>
          </w:tcPr>
          <w:p w:rsidR="006B0960" w:rsidRPr="000E7CE2" w:rsidRDefault="006B0960" w:rsidP="00A850C4">
            <w:pPr>
              <w:rPr>
                <w:b/>
                <w:sz w:val="22"/>
                <w:szCs w:val="22"/>
              </w:rPr>
            </w:pPr>
          </w:p>
        </w:tc>
        <w:tc>
          <w:tcPr>
            <w:tcW w:w="873" w:type="dxa"/>
            <w:tcBorders>
              <w:top w:val="single" w:sz="4" w:space="0" w:color="auto"/>
              <w:left w:val="single" w:sz="4" w:space="0" w:color="auto"/>
              <w:bottom w:val="nil"/>
              <w:right w:val="single" w:sz="4" w:space="0" w:color="auto"/>
            </w:tcBorders>
            <w:shd w:val="clear" w:color="auto" w:fill="auto"/>
          </w:tcPr>
          <w:p w:rsidR="006B0960" w:rsidRPr="000E7CE2" w:rsidRDefault="006B0960" w:rsidP="00A850C4">
            <w:pPr>
              <w:rPr>
                <w:b/>
                <w:sz w:val="22"/>
                <w:szCs w:val="22"/>
              </w:rPr>
            </w:pPr>
          </w:p>
        </w:tc>
        <w:tc>
          <w:tcPr>
            <w:tcW w:w="766" w:type="dxa"/>
            <w:tcBorders>
              <w:top w:val="single" w:sz="4" w:space="0" w:color="auto"/>
              <w:left w:val="single" w:sz="4" w:space="0" w:color="auto"/>
            </w:tcBorders>
            <w:shd w:val="clear" w:color="auto" w:fill="auto"/>
          </w:tcPr>
          <w:p w:rsidR="006B0960" w:rsidRPr="000E7CE2" w:rsidRDefault="006B0960" w:rsidP="00A850C4">
            <w:pPr>
              <w:rPr>
                <w:b/>
                <w:sz w:val="22"/>
                <w:szCs w:val="22"/>
              </w:rPr>
            </w:pPr>
          </w:p>
        </w:tc>
        <w:tc>
          <w:tcPr>
            <w:tcW w:w="766" w:type="dxa"/>
            <w:tcBorders>
              <w:top w:val="single" w:sz="4" w:space="0" w:color="auto"/>
            </w:tcBorders>
            <w:shd w:val="clear" w:color="auto" w:fill="auto"/>
          </w:tcPr>
          <w:p w:rsidR="006B0960" w:rsidRPr="000E7CE2" w:rsidRDefault="006B0960" w:rsidP="00A850C4">
            <w:pPr>
              <w:rPr>
                <w:b/>
                <w:sz w:val="22"/>
                <w:szCs w:val="22"/>
              </w:rPr>
            </w:pPr>
          </w:p>
        </w:tc>
        <w:tc>
          <w:tcPr>
            <w:tcW w:w="766" w:type="dxa"/>
            <w:tcBorders>
              <w:top w:val="single" w:sz="4" w:space="0" w:color="auto"/>
            </w:tcBorders>
            <w:shd w:val="clear" w:color="auto" w:fill="auto"/>
          </w:tcPr>
          <w:p w:rsidR="006B0960" w:rsidRPr="000E7CE2" w:rsidRDefault="006B0960" w:rsidP="00A850C4">
            <w:pPr>
              <w:rPr>
                <w:b/>
                <w:sz w:val="22"/>
                <w:szCs w:val="22"/>
              </w:rPr>
            </w:pPr>
          </w:p>
        </w:tc>
        <w:tc>
          <w:tcPr>
            <w:tcW w:w="720" w:type="dxa"/>
            <w:tcBorders>
              <w:top w:val="single" w:sz="4" w:space="0" w:color="auto"/>
            </w:tcBorders>
            <w:shd w:val="clear" w:color="auto" w:fill="auto"/>
          </w:tcPr>
          <w:p w:rsidR="006B0960" w:rsidRPr="000E7CE2" w:rsidRDefault="006B0960" w:rsidP="00A850C4">
            <w:pPr>
              <w:rPr>
                <w:b/>
                <w:sz w:val="22"/>
                <w:szCs w:val="22"/>
              </w:rPr>
            </w:pPr>
          </w:p>
        </w:tc>
        <w:tc>
          <w:tcPr>
            <w:tcW w:w="766" w:type="dxa"/>
            <w:tcBorders>
              <w:top w:val="single" w:sz="4" w:space="0" w:color="auto"/>
            </w:tcBorders>
            <w:shd w:val="clear" w:color="auto" w:fill="auto"/>
          </w:tcPr>
          <w:p w:rsidR="006B0960" w:rsidRPr="000E7CE2" w:rsidRDefault="006B0960" w:rsidP="00A850C4">
            <w:pPr>
              <w:rPr>
                <w:b/>
                <w:sz w:val="22"/>
                <w:szCs w:val="22"/>
              </w:rPr>
            </w:pPr>
          </w:p>
        </w:tc>
        <w:tc>
          <w:tcPr>
            <w:tcW w:w="766" w:type="dxa"/>
            <w:tcBorders>
              <w:top w:val="single" w:sz="4" w:space="0" w:color="auto"/>
            </w:tcBorders>
            <w:shd w:val="clear" w:color="auto" w:fill="auto"/>
          </w:tcPr>
          <w:p w:rsidR="006B0960" w:rsidRPr="000E7CE2" w:rsidRDefault="006B0960" w:rsidP="00A850C4">
            <w:pPr>
              <w:rPr>
                <w:b/>
                <w:sz w:val="22"/>
                <w:szCs w:val="22"/>
              </w:rPr>
            </w:pPr>
          </w:p>
        </w:tc>
        <w:tc>
          <w:tcPr>
            <w:tcW w:w="720" w:type="dxa"/>
            <w:tcBorders>
              <w:top w:val="single" w:sz="4" w:space="0" w:color="auto"/>
              <w:right w:val="single" w:sz="4" w:space="0" w:color="auto"/>
            </w:tcBorders>
            <w:shd w:val="clear" w:color="auto" w:fill="auto"/>
          </w:tcPr>
          <w:p w:rsidR="006B0960" w:rsidRPr="000E7CE2" w:rsidRDefault="006B0960" w:rsidP="00A850C4">
            <w:pPr>
              <w:rPr>
                <w:b/>
                <w:sz w:val="22"/>
                <w:szCs w:val="22"/>
              </w:rPr>
            </w:pPr>
          </w:p>
        </w:tc>
        <w:tc>
          <w:tcPr>
            <w:tcW w:w="1148" w:type="dxa"/>
            <w:tcBorders>
              <w:top w:val="single" w:sz="4" w:space="0" w:color="auto"/>
              <w:left w:val="single" w:sz="4" w:space="0" w:color="auto"/>
              <w:bottom w:val="nil"/>
            </w:tcBorders>
            <w:shd w:val="clear" w:color="auto" w:fill="auto"/>
          </w:tcPr>
          <w:p w:rsidR="006B0960" w:rsidRPr="000E7CE2" w:rsidRDefault="006B0960" w:rsidP="00A850C4">
            <w:pPr>
              <w:rPr>
                <w:b/>
                <w:sz w:val="22"/>
                <w:szCs w:val="22"/>
              </w:rPr>
            </w:pPr>
          </w:p>
        </w:tc>
      </w:tr>
      <w:tr w:rsidR="003A67ED" w:rsidRPr="000E7CE2" w:rsidTr="003B5545">
        <w:tc>
          <w:tcPr>
            <w:tcW w:w="1120" w:type="dxa"/>
            <w:vMerge w:val="restart"/>
            <w:shd w:val="clear" w:color="auto" w:fill="auto"/>
            <w:vAlign w:val="bottom"/>
          </w:tcPr>
          <w:p w:rsidR="003A67ED" w:rsidRPr="000E7CE2" w:rsidRDefault="003A67ED" w:rsidP="00A850C4">
            <w:pPr>
              <w:rPr>
                <w:b/>
                <w:bCs/>
                <w:sz w:val="20"/>
                <w:szCs w:val="20"/>
              </w:rPr>
            </w:pPr>
            <w:r w:rsidRPr="000E7CE2">
              <w:rPr>
                <w:b/>
                <w:bCs/>
                <w:sz w:val="20"/>
                <w:szCs w:val="20"/>
              </w:rPr>
              <w:t>School</w:t>
            </w:r>
          </w:p>
          <w:p w:rsidR="003A67ED" w:rsidRPr="000E7CE2" w:rsidRDefault="003A67ED" w:rsidP="00A850C4">
            <w:pPr>
              <w:rPr>
                <w:b/>
                <w:bCs/>
                <w:sz w:val="20"/>
                <w:szCs w:val="20"/>
              </w:rPr>
            </w:pPr>
            <w:r w:rsidRPr="003A67ED">
              <w:rPr>
                <w:b/>
                <w:bCs/>
                <w:sz w:val="20"/>
                <w:szCs w:val="20"/>
              </w:rPr>
              <w:t>Year</w:t>
            </w:r>
          </w:p>
        </w:tc>
        <w:tc>
          <w:tcPr>
            <w:tcW w:w="730" w:type="dxa"/>
            <w:vMerge w:val="restart"/>
            <w:tcBorders>
              <w:top w:val="nil"/>
              <w:bottom w:val="nil"/>
              <w:right w:val="single" w:sz="4" w:space="0" w:color="auto"/>
            </w:tcBorders>
            <w:shd w:val="clear" w:color="auto" w:fill="auto"/>
            <w:vAlign w:val="bottom"/>
          </w:tcPr>
          <w:p w:rsidR="003A67ED" w:rsidRPr="000E7CE2" w:rsidRDefault="003A67ED" w:rsidP="000E7CE2">
            <w:pPr>
              <w:jc w:val="center"/>
              <w:rPr>
                <w:b/>
                <w:bCs/>
                <w:sz w:val="20"/>
                <w:szCs w:val="20"/>
              </w:rPr>
            </w:pPr>
            <w:r w:rsidRPr="000E7CE2">
              <w:rPr>
                <w:b/>
                <w:bCs/>
                <w:sz w:val="20"/>
                <w:szCs w:val="20"/>
              </w:rPr>
              <w:t>Birth</w:t>
            </w:r>
          </w:p>
          <w:p w:rsidR="003A67ED" w:rsidRPr="000E7CE2" w:rsidRDefault="003A67ED" w:rsidP="000E7CE2">
            <w:pPr>
              <w:jc w:val="center"/>
              <w:rPr>
                <w:b/>
                <w:bCs/>
                <w:sz w:val="20"/>
                <w:szCs w:val="20"/>
              </w:rPr>
            </w:pPr>
            <w:r w:rsidRPr="003A67ED">
              <w:rPr>
                <w:b/>
                <w:bCs/>
                <w:sz w:val="20"/>
                <w:szCs w:val="20"/>
              </w:rPr>
              <w:t>Year</w:t>
            </w:r>
          </w:p>
        </w:tc>
        <w:tc>
          <w:tcPr>
            <w:tcW w:w="873" w:type="dxa"/>
            <w:vMerge w:val="restart"/>
            <w:tcBorders>
              <w:top w:val="nil"/>
              <w:left w:val="single" w:sz="4" w:space="0" w:color="auto"/>
              <w:bottom w:val="nil"/>
              <w:right w:val="single" w:sz="4" w:space="0" w:color="auto"/>
            </w:tcBorders>
            <w:shd w:val="clear" w:color="auto" w:fill="auto"/>
            <w:vAlign w:val="bottom"/>
          </w:tcPr>
          <w:p w:rsidR="003A67ED" w:rsidRPr="000E7CE2" w:rsidRDefault="003A67ED" w:rsidP="000E7CE2">
            <w:pPr>
              <w:jc w:val="center"/>
              <w:rPr>
                <w:b/>
                <w:bCs/>
                <w:sz w:val="20"/>
                <w:szCs w:val="20"/>
              </w:rPr>
            </w:pPr>
            <w:r w:rsidRPr="003A67ED">
              <w:rPr>
                <w:b/>
                <w:bCs/>
                <w:sz w:val="20"/>
                <w:szCs w:val="20"/>
              </w:rPr>
              <w:t>Births</w:t>
            </w:r>
            <w:r w:rsidRPr="003A67ED">
              <w:rPr>
                <w:b/>
                <w:bCs/>
                <w:sz w:val="20"/>
                <w:szCs w:val="20"/>
                <w:vertAlign w:val="superscript"/>
              </w:rPr>
              <w:t>1</w:t>
            </w:r>
          </w:p>
        </w:tc>
        <w:tc>
          <w:tcPr>
            <w:tcW w:w="766" w:type="dxa"/>
            <w:tcBorders>
              <w:left w:val="single" w:sz="4" w:space="0" w:color="auto"/>
            </w:tcBorders>
            <w:shd w:val="clear" w:color="auto" w:fill="auto"/>
            <w:vAlign w:val="bottom"/>
          </w:tcPr>
          <w:p w:rsidR="003A67ED" w:rsidRPr="000E7CE2" w:rsidRDefault="003A67ED" w:rsidP="00A850C4">
            <w:pPr>
              <w:rPr>
                <w:b/>
                <w:bCs/>
                <w:sz w:val="20"/>
                <w:szCs w:val="20"/>
              </w:rPr>
            </w:pPr>
          </w:p>
        </w:tc>
        <w:tc>
          <w:tcPr>
            <w:tcW w:w="766" w:type="dxa"/>
            <w:shd w:val="clear" w:color="auto" w:fill="auto"/>
            <w:vAlign w:val="bottom"/>
          </w:tcPr>
          <w:p w:rsidR="003A67ED" w:rsidRPr="000E7CE2" w:rsidRDefault="003A67ED" w:rsidP="00A850C4">
            <w:pPr>
              <w:rPr>
                <w:b/>
                <w:bCs/>
                <w:sz w:val="20"/>
                <w:szCs w:val="20"/>
              </w:rPr>
            </w:pPr>
          </w:p>
        </w:tc>
        <w:tc>
          <w:tcPr>
            <w:tcW w:w="766" w:type="dxa"/>
            <w:shd w:val="clear" w:color="auto" w:fill="auto"/>
            <w:vAlign w:val="bottom"/>
          </w:tcPr>
          <w:p w:rsidR="003A67ED" w:rsidRPr="000E7CE2" w:rsidRDefault="003A67ED" w:rsidP="00A850C4">
            <w:pPr>
              <w:rPr>
                <w:b/>
                <w:bCs/>
                <w:sz w:val="20"/>
                <w:szCs w:val="20"/>
              </w:rPr>
            </w:pPr>
          </w:p>
        </w:tc>
        <w:tc>
          <w:tcPr>
            <w:tcW w:w="720" w:type="dxa"/>
            <w:shd w:val="clear" w:color="auto" w:fill="auto"/>
            <w:vAlign w:val="bottom"/>
          </w:tcPr>
          <w:p w:rsidR="003A67ED" w:rsidRPr="000E7CE2" w:rsidRDefault="003A67ED" w:rsidP="00A850C4">
            <w:pPr>
              <w:rPr>
                <w:b/>
                <w:bCs/>
                <w:sz w:val="20"/>
                <w:szCs w:val="20"/>
              </w:rPr>
            </w:pPr>
          </w:p>
        </w:tc>
        <w:tc>
          <w:tcPr>
            <w:tcW w:w="766" w:type="dxa"/>
            <w:shd w:val="clear" w:color="auto" w:fill="auto"/>
            <w:vAlign w:val="bottom"/>
          </w:tcPr>
          <w:p w:rsidR="003A67ED" w:rsidRPr="000E7CE2" w:rsidRDefault="003A67ED" w:rsidP="00A850C4">
            <w:pPr>
              <w:rPr>
                <w:b/>
                <w:bCs/>
                <w:sz w:val="20"/>
                <w:szCs w:val="20"/>
              </w:rPr>
            </w:pPr>
          </w:p>
        </w:tc>
        <w:tc>
          <w:tcPr>
            <w:tcW w:w="766" w:type="dxa"/>
            <w:shd w:val="clear" w:color="auto" w:fill="auto"/>
            <w:vAlign w:val="bottom"/>
          </w:tcPr>
          <w:p w:rsidR="003A67ED" w:rsidRPr="000E7CE2" w:rsidRDefault="003A67ED" w:rsidP="00A850C4">
            <w:pPr>
              <w:rPr>
                <w:b/>
                <w:bCs/>
                <w:sz w:val="20"/>
                <w:szCs w:val="20"/>
              </w:rPr>
            </w:pPr>
          </w:p>
        </w:tc>
        <w:tc>
          <w:tcPr>
            <w:tcW w:w="720" w:type="dxa"/>
            <w:tcBorders>
              <w:right w:val="single" w:sz="4" w:space="0" w:color="auto"/>
            </w:tcBorders>
            <w:shd w:val="clear" w:color="auto" w:fill="auto"/>
            <w:vAlign w:val="bottom"/>
          </w:tcPr>
          <w:p w:rsidR="003A67ED" w:rsidRPr="000E7CE2" w:rsidRDefault="003A67ED" w:rsidP="00A850C4">
            <w:pPr>
              <w:rPr>
                <w:b/>
                <w:bCs/>
                <w:sz w:val="20"/>
                <w:szCs w:val="20"/>
              </w:rPr>
            </w:pPr>
          </w:p>
        </w:tc>
        <w:tc>
          <w:tcPr>
            <w:tcW w:w="1148" w:type="dxa"/>
            <w:tcBorders>
              <w:top w:val="nil"/>
              <w:left w:val="single" w:sz="4" w:space="0" w:color="auto"/>
              <w:bottom w:val="nil"/>
            </w:tcBorders>
            <w:shd w:val="clear" w:color="auto" w:fill="auto"/>
            <w:vAlign w:val="bottom"/>
          </w:tcPr>
          <w:p w:rsidR="003A67ED" w:rsidRPr="000E7CE2" w:rsidRDefault="003A67ED" w:rsidP="00A850C4">
            <w:pPr>
              <w:rPr>
                <w:b/>
                <w:bCs/>
                <w:sz w:val="20"/>
                <w:szCs w:val="20"/>
              </w:rPr>
            </w:pPr>
          </w:p>
        </w:tc>
      </w:tr>
      <w:tr w:rsidR="003A67ED" w:rsidRPr="000E7CE2" w:rsidTr="003B5545">
        <w:trPr>
          <w:trHeight w:hRule="exact" w:val="259"/>
        </w:trPr>
        <w:tc>
          <w:tcPr>
            <w:tcW w:w="1120" w:type="dxa"/>
            <w:vMerge/>
            <w:shd w:val="clear" w:color="auto" w:fill="auto"/>
            <w:vAlign w:val="bottom"/>
          </w:tcPr>
          <w:p w:rsidR="003A67ED" w:rsidRPr="003A67ED" w:rsidRDefault="003A67ED" w:rsidP="00A850C4">
            <w:pPr>
              <w:rPr>
                <w:b/>
                <w:bCs/>
                <w:sz w:val="20"/>
                <w:szCs w:val="20"/>
              </w:rPr>
            </w:pPr>
          </w:p>
        </w:tc>
        <w:tc>
          <w:tcPr>
            <w:tcW w:w="730" w:type="dxa"/>
            <w:vMerge/>
            <w:tcBorders>
              <w:top w:val="nil"/>
              <w:bottom w:val="nil"/>
              <w:right w:val="single" w:sz="4" w:space="0" w:color="auto"/>
            </w:tcBorders>
            <w:shd w:val="clear" w:color="auto" w:fill="auto"/>
            <w:vAlign w:val="bottom"/>
          </w:tcPr>
          <w:p w:rsidR="003A67ED" w:rsidRPr="003A67ED" w:rsidRDefault="003A67ED" w:rsidP="000E7CE2">
            <w:pPr>
              <w:jc w:val="center"/>
              <w:rPr>
                <w:b/>
                <w:bCs/>
                <w:sz w:val="20"/>
                <w:szCs w:val="20"/>
              </w:rPr>
            </w:pPr>
          </w:p>
        </w:tc>
        <w:tc>
          <w:tcPr>
            <w:tcW w:w="873" w:type="dxa"/>
            <w:vMerge/>
            <w:tcBorders>
              <w:top w:val="nil"/>
              <w:left w:val="single" w:sz="4" w:space="0" w:color="auto"/>
              <w:bottom w:val="nil"/>
              <w:right w:val="single" w:sz="4" w:space="0" w:color="auto"/>
            </w:tcBorders>
            <w:shd w:val="clear" w:color="auto" w:fill="auto"/>
            <w:vAlign w:val="bottom"/>
          </w:tcPr>
          <w:p w:rsidR="003A67ED" w:rsidRPr="003A67ED" w:rsidRDefault="003A67ED" w:rsidP="000E7CE2">
            <w:pPr>
              <w:jc w:val="center"/>
              <w:rPr>
                <w:b/>
                <w:bCs/>
                <w:sz w:val="20"/>
                <w:szCs w:val="20"/>
              </w:rPr>
            </w:pPr>
          </w:p>
        </w:tc>
        <w:tc>
          <w:tcPr>
            <w:tcW w:w="766" w:type="dxa"/>
            <w:tcBorders>
              <w:left w:val="single" w:sz="4" w:space="0" w:color="auto"/>
            </w:tcBorders>
            <w:shd w:val="clear" w:color="auto" w:fill="auto"/>
            <w:vAlign w:val="bottom"/>
          </w:tcPr>
          <w:p w:rsidR="003A67ED" w:rsidRPr="003A67ED" w:rsidRDefault="003A67ED" w:rsidP="000E7CE2">
            <w:pPr>
              <w:jc w:val="right"/>
              <w:rPr>
                <w:b/>
                <w:bCs/>
                <w:sz w:val="20"/>
                <w:szCs w:val="20"/>
              </w:rPr>
            </w:pPr>
            <w:r w:rsidRPr="003A67ED">
              <w:rPr>
                <w:b/>
                <w:bCs/>
                <w:sz w:val="20"/>
                <w:szCs w:val="20"/>
              </w:rPr>
              <w:t xml:space="preserve"> K</w:t>
            </w:r>
          </w:p>
        </w:tc>
        <w:tc>
          <w:tcPr>
            <w:tcW w:w="766" w:type="dxa"/>
            <w:shd w:val="clear" w:color="auto" w:fill="auto"/>
            <w:vAlign w:val="bottom"/>
          </w:tcPr>
          <w:p w:rsidR="003A67ED" w:rsidRPr="003A67ED" w:rsidRDefault="003A67ED" w:rsidP="000E7CE2">
            <w:pPr>
              <w:jc w:val="right"/>
              <w:rPr>
                <w:b/>
                <w:bCs/>
                <w:sz w:val="20"/>
                <w:szCs w:val="20"/>
              </w:rPr>
            </w:pPr>
            <w:r w:rsidRPr="003A67ED">
              <w:rPr>
                <w:b/>
                <w:bCs/>
                <w:sz w:val="20"/>
                <w:szCs w:val="20"/>
              </w:rPr>
              <w:t>1</w:t>
            </w:r>
          </w:p>
        </w:tc>
        <w:tc>
          <w:tcPr>
            <w:tcW w:w="766" w:type="dxa"/>
            <w:shd w:val="clear" w:color="auto" w:fill="auto"/>
            <w:vAlign w:val="bottom"/>
          </w:tcPr>
          <w:p w:rsidR="003A67ED" w:rsidRPr="003A67ED" w:rsidRDefault="003A67ED" w:rsidP="000E7CE2">
            <w:pPr>
              <w:jc w:val="right"/>
              <w:rPr>
                <w:b/>
                <w:bCs/>
                <w:sz w:val="20"/>
                <w:szCs w:val="20"/>
              </w:rPr>
            </w:pPr>
            <w:r w:rsidRPr="003A67ED">
              <w:rPr>
                <w:b/>
                <w:bCs/>
                <w:sz w:val="20"/>
                <w:szCs w:val="20"/>
              </w:rPr>
              <w:t>2</w:t>
            </w:r>
          </w:p>
        </w:tc>
        <w:tc>
          <w:tcPr>
            <w:tcW w:w="720" w:type="dxa"/>
            <w:shd w:val="clear" w:color="auto" w:fill="auto"/>
            <w:vAlign w:val="bottom"/>
          </w:tcPr>
          <w:p w:rsidR="003A67ED" w:rsidRPr="003A67ED" w:rsidRDefault="003A67ED" w:rsidP="000E7CE2">
            <w:pPr>
              <w:jc w:val="right"/>
              <w:rPr>
                <w:b/>
                <w:bCs/>
                <w:sz w:val="20"/>
                <w:szCs w:val="20"/>
              </w:rPr>
            </w:pPr>
            <w:r w:rsidRPr="003A67ED">
              <w:rPr>
                <w:b/>
                <w:bCs/>
                <w:sz w:val="20"/>
                <w:szCs w:val="20"/>
              </w:rPr>
              <w:t>3</w:t>
            </w:r>
          </w:p>
        </w:tc>
        <w:tc>
          <w:tcPr>
            <w:tcW w:w="766" w:type="dxa"/>
            <w:shd w:val="clear" w:color="auto" w:fill="auto"/>
            <w:vAlign w:val="bottom"/>
          </w:tcPr>
          <w:p w:rsidR="003A67ED" w:rsidRPr="003A67ED" w:rsidRDefault="003A67ED" w:rsidP="000E7CE2">
            <w:pPr>
              <w:jc w:val="right"/>
              <w:rPr>
                <w:b/>
                <w:bCs/>
                <w:sz w:val="20"/>
                <w:szCs w:val="20"/>
              </w:rPr>
            </w:pPr>
            <w:r w:rsidRPr="003A67ED">
              <w:rPr>
                <w:b/>
                <w:bCs/>
                <w:sz w:val="20"/>
                <w:szCs w:val="20"/>
              </w:rPr>
              <w:t>4</w:t>
            </w:r>
          </w:p>
        </w:tc>
        <w:tc>
          <w:tcPr>
            <w:tcW w:w="766" w:type="dxa"/>
            <w:shd w:val="clear" w:color="auto" w:fill="auto"/>
            <w:vAlign w:val="bottom"/>
          </w:tcPr>
          <w:p w:rsidR="003A67ED" w:rsidRPr="003A67ED" w:rsidRDefault="003A67ED" w:rsidP="000E7CE2">
            <w:pPr>
              <w:jc w:val="right"/>
              <w:rPr>
                <w:b/>
                <w:bCs/>
                <w:sz w:val="20"/>
                <w:szCs w:val="20"/>
              </w:rPr>
            </w:pPr>
            <w:r w:rsidRPr="003A67ED">
              <w:rPr>
                <w:b/>
                <w:bCs/>
                <w:sz w:val="20"/>
                <w:szCs w:val="20"/>
              </w:rPr>
              <w:t>5</w:t>
            </w:r>
          </w:p>
        </w:tc>
        <w:tc>
          <w:tcPr>
            <w:tcW w:w="720" w:type="dxa"/>
            <w:tcBorders>
              <w:right w:val="single" w:sz="4" w:space="0" w:color="auto"/>
            </w:tcBorders>
            <w:shd w:val="clear" w:color="auto" w:fill="auto"/>
            <w:vAlign w:val="bottom"/>
          </w:tcPr>
          <w:p w:rsidR="003A67ED" w:rsidRPr="003A67ED" w:rsidRDefault="003A67ED" w:rsidP="000E7CE2">
            <w:pPr>
              <w:jc w:val="right"/>
              <w:rPr>
                <w:b/>
                <w:bCs/>
                <w:sz w:val="20"/>
                <w:szCs w:val="20"/>
              </w:rPr>
            </w:pPr>
            <w:r w:rsidRPr="003A67ED">
              <w:rPr>
                <w:b/>
                <w:bCs/>
                <w:sz w:val="20"/>
                <w:szCs w:val="20"/>
              </w:rPr>
              <w:t>PreK  PreK</w:t>
            </w:r>
          </w:p>
        </w:tc>
        <w:tc>
          <w:tcPr>
            <w:tcW w:w="1148" w:type="dxa"/>
            <w:tcBorders>
              <w:top w:val="nil"/>
              <w:left w:val="single" w:sz="4" w:space="0" w:color="auto"/>
              <w:bottom w:val="nil"/>
            </w:tcBorders>
            <w:shd w:val="clear" w:color="auto" w:fill="auto"/>
            <w:vAlign w:val="bottom"/>
          </w:tcPr>
          <w:p w:rsidR="003A67ED" w:rsidRPr="000E7CE2" w:rsidRDefault="003A67ED" w:rsidP="003B5545">
            <w:pPr>
              <w:jc w:val="right"/>
              <w:rPr>
                <w:b/>
                <w:bCs/>
                <w:sz w:val="20"/>
                <w:szCs w:val="20"/>
                <w:u w:val="single"/>
              </w:rPr>
            </w:pPr>
            <w:r>
              <w:rPr>
                <w:b/>
                <w:bCs/>
                <w:sz w:val="20"/>
                <w:szCs w:val="20"/>
                <w:u w:val="single"/>
              </w:rPr>
              <w:t>PK-</w:t>
            </w:r>
            <w:r w:rsidR="003B5545">
              <w:rPr>
                <w:b/>
                <w:bCs/>
                <w:sz w:val="20"/>
                <w:szCs w:val="20"/>
                <w:u w:val="single"/>
              </w:rPr>
              <w:t>5</w:t>
            </w:r>
          </w:p>
        </w:tc>
      </w:tr>
      <w:tr w:rsidR="005120BF" w:rsidRPr="000E7CE2" w:rsidTr="005120BF">
        <w:tc>
          <w:tcPr>
            <w:tcW w:w="1120" w:type="dxa"/>
            <w:shd w:val="clear" w:color="auto" w:fill="auto"/>
            <w:vAlign w:val="bottom"/>
          </w:tcPr>
          <w:p w:rsidR="005120BF" w:rsidRPr="005120BF" w:rsidRDefault="005120BF">
            <w:pPr>
              <w:rPr>
                <w:b/>
                <w:bCs/>
                <w:sz w:val="20"/>
                <w:szCs w:val="20"/>
              </w:rPr>
            </w:pPr>
            <w:r w:rsidRPr="005120BF">
              <w:rPr>
                <w:b/>
                <w:bCs/>
                <w:sz w:val="20"/>
                <w:szCs w:val="20"/>
              </w:rPr>
              <w:t>2004-05</w:t>
            </w:r>
          </w:p>
        </w:tc>
        <w:tc>
          <w:tcPr>
            <w:tcW w:w="730" w:type="dxa"/>
            <w:tcBorders>
              <w:top w:val="nil"/>
              <w:bottom w:val="nil"/>
              <w:right w:val="single" w:sz="4" w:space="0" w:color="auto"/>
            </w:tcBorders>
            <w:shd w:val="clear" w:color="auto" w:fill="auto"/>
            <w:vAlign w:val="bottom"/>
          </w:tcPr>
          <w:p w:rsidR="005120BF" w:rsidRPr="005120BF" w:rsidRDefault="005120BF">
            <w:pPr>
              <w:jc w:val="center"/>
              <w:rPr>
                <w:sz w:val="20"/>
                <w:szCs w:val="20"/>
              </w:rPr>
            </w:pPr>
            <w:r w:rsidRPr="005120BF">
              <w:rPr>
                <w:sz w:val="20"/>
                <w:szCs w:val="20"/>
              </w:rPr>
              <w:t>1999</w:t>
            </w:r>
          </w:p>
        </w:tc>
        <w:tc>
          <w:tcPr>
            <w:tcW w:w="873" w:type="dxa"/>
            <w:tcBorders>
              <w:top w:val="nil"/>
              <w:left w:val="single" w:sz="4" w:space="0" w:color="auto"/>
              <w:bottom w:val="nil"/>
              <w:right w:val="single" w:sz="4" w:space="0" w:color="auto"/>
            </w:tcBorders>
            <w:shd w:val="clear" w:color="auto" w:fill="auto"/>
            <w:vAlign w:val="bottom"/>
          </w:tcPr>
          <w:p w:rsidR="005120BF" w:rsidRPr="005120BF" w:rsidRDefault="005120BF">
            <w:pPr>
              <w:jc w:val="center"/>
              <w:rPr>
                <w:sz w:val="20"/>
                <w:szCs w:val="20"/>
              </w:rPr>
            </w:pPr>
            <w:r w:rsidRPr="005120BF">
              <w:rPr>
                <w:sz w:val="20"/>
                <w:szCs w:val="20"/>
              </w:rPr>
              <w:t>125</w:t>
            </w:r>
          </w:p>
        </w:tc>
        <w:tc>
          <w:tcPr>
            <w:tcW w:w="766" w:type="dxa"/>
            <w:tcBorders>
              <w:left w:val="single" w:sz="4" w:space="0" w:color="auto"/>
            </w:tcBorders>
            <w:shd w:val="clear" w:color="auto" w:fill="auto"/>
            <w:vAlign w:val="bottom"/>
          </w:tcPr>
          <w:p w:rsidR="005120BF" w:rsidRPr="005120BF" w:rsidRDefault="005120BF" w:rsidP="005120BF">
            <w:pPr>
              <w:jc w:val="right"/>
              <w:rPr>
                <w:sz w:val="20"/>
                <w:szCs w:val="20"/>
              </w:rPr>
            </w:pPr>
            <w:r w:rsidRPr="005120BF">
              <w:rPr>
                <w:sz w:val="20"/>
                <w:szCs w:val="20"/>
              </w:rPr>
              <w:t>49</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62</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50</w:t>
            </w:r>
          </w:p>
        </w:tc>
        <w:tc>
          <w:tcPr>
            <w:tcW w:w="720" w:type="dxa"/>
            <w:shd w:val="clear" w:color="auto" w:fill="auto"/>
            <w:vAlign w:val="bottom"/>
          </w:tcPr>
          <w:p w:rsidR="005120BF" w:rsidRPr="005120BF" w:rsidRDefault="005120BF" w:rsidP="005120BF">
            <w:pPr>
              <w:jc w:val="right"/>
              <w:rPr>
                <w:sz w:val="20"/>
                <w:szCs w:val="20"/>
              </w:rPr>
            </w:pPr>
            <w:r w:rsidRPr="005120BF">
              <w:rPr>
                <w:sz w:val="20"/>
                <w:szCs w:val="20"/>
              </w:rPr>
              <w:t>67</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54</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68</w:t>
            </w:r>
          </w:p>
        </w:tc>
        <w:tc>
          <w:tcPr>
            <w:tcW w:w="720" w:type="dxa"/>
            <w:tcBorders>
              <w:right w:val="single" w:sz="4" w:space="0" w:color="auto"/>
            </w:tcBorders>
            <w:shd w:val="clear" w:color="auto" w:fill="auto"/>
            <w:vAlign w:val="bottom"/>
          </w:tcPr>
          <w:p w:rsidR="005120BF" w:rsidRPr="005120BF" w:rsidRDefault="005120BF" w:rsidP="005120BF">
            <w:pPr>
              <w:jc w:val="right"/>
              <w:rPr>
                <w:sz w:val="20"/>
                <w:szCs w:val="20"/>
              </w:rPr>
            </w:pPr>
            <w:r w:rsidRPr="005120BF">
              <w:rPr>
                <w:sz w:val="20"/>
                <w:szCs w:val="20"/>
              </w:rPr>
              <w:t>0</w:t>
            </w:r>
          </w:p>
        </w:tc>
        <w:tc>
          <w:tcPr>
            <w:tcW w:w="1148" w:type="dxa"/>
            <w:tcBorders>
              <w:top w:val="nil"/>
              <w:left w:val="single" w:sz="4" w:space="0" w:color="auto"/>
              <w:bottom w:val="nil"/>
            </w:tcBorders>
            <w:shd w:val="clear" w:color="auto" w:fill="auto"/>
            <w:vAlign w:val="bottom"/>
          </w:tcPr>
          <w:p w:rsidR="005120BF" w:rsidRPr="005120BF" w:rsidRDefault="005120BF">
            <w:pPr>
              <w:jc w:val="right"/>
              <w:rPr>
                <w:sz w:val="20"/>
                <w:szCs w:val="20"/>
              </w:rPr>
            </w:pPr>
            <w:r w:rsidRPr="005120BF">
              <w:rPr>
                <w:sz w:val="20"/>
                <w:szCs w:val="20"/>
              </w:rPr>
              <w:t>350</w:t>
            </w:r>
          </w:p>
        </w:tc>
      </w:tr>
      <w:tr w:rsidR="005120BF" w:rsidRPr="000E7CE2" w:rsidTr="005120BF">
        <w:tc>
          <w:tcPr>
            <w:tcW w:w="1120" w:type="dxa"/>
            <w:shd w:val="clear" w:color="auto" w:fill="auto"/>
            <w:vAlign w:val="bottom"/>
          </w:tcPr>
          <w:p w:rsidR="005120BF" w:rsidRPr="005120BF" w:rsidRDefault="005120BF">
            <w:pPr>
              <w:rPr>
                <w:b/>
                <w:bCs/>
                <w:sz w:val="20"/>
                <w:szCs w:val="20"/>
              </w:rPr>
            </w:pPr>
            <w:r w:rsidRPr="005120BF">
              <w:rPr>
                <w:b/>
                <w:bCs/>
                <w:sz w:val="20"/>
                <w:szCs w:val="20"/>
              </w:rPr>
              <w:t>2005-06</w:t>
            </w:r>
          </w:p>
        </w:tc>
        <w:tc>
          <w:tcPr>
            <w:tcW w:w="730" w:type="dxa"/>
            <w:tcBorders>
              <w:top w:val="nil"/>
              <w:bottom w:val="nil"/>
              <w:right w:val="single" w:sz="4" w:space="0" w:color="auto"/>
            </w:tcBorders>
            <w:shd w:val="clear" w:color="auto" w:fill="auto"/>
            <w:vAlign w:val="bottom"/>
          </w:tcPr>
          <w:p w:rsidR="005120BF" w:rsidRPr="005120BF" w:rsidRDefault="005120BF">
            <w:pPr>
              <w:jc w:val="center"/>
              <w:rPr>
                <w:sz w:val="20"/>
                <w:szCs w:val="20"/>
              </w:rPr>
            </w:pPr>
            <w:r w:rsidRPr="005120BF">
              <w:rPr>
                <w:sz w:val="20"/>
                <w:szCs w:val="20"/>
              </w:rPr>
              <w:t>2000</w:t>
            </w:r>
          </w:p>
        </w:tc>
        <w:tc>
          <w:tcPr>
            <w:tcW w:w="873" w:type="dxa"/>
            <w:tcBorders>
              <w:top w:val="nil"/>
              <w:left w:val="single" w:sz="4" w:space="0" w:color="auto"/>
              <w:bottom w:val="nil"/>
              <w:right w:val="single" w:sz="4" w:space="0" w:color="auto"/>
            </w:tcBorders>
            <w:shd w:val="clear" w:color="auto" w:fill="auto"/>
            <w:vAlign w:val="bottom"/>
          </w:tcPr>
          <w:p w:rsidR="005120BF" w:rsidRPr="005120BF" w:rsidRDefault="005120BF">
            <w:pPr>
              <w:jc w:val="center"/>
              <w:rPr>
                <w:sz w:val="20"/>
                <w:szCs w:val="20"/>
              </w:rPr>
            </w:pPr>
            <w:r w:rsidRPr="005120BF">
              <w:rPr>
                <w:sz w:val="20"/>
                <w:szCs w:val="20"/>
              </w:rPr>
              <w:t>131</w:t>
            </w:r>
          </w:p>
        </w:tc>
        <w:tc>
          <w:tcPr>
            <w:tcW w:w="766" w:type="dxa"/>
            <w:tcBorders>
              <w:left w:val="single" w:sz="4" w:space="0" w:color="auto"/>
            </w:tcBorders>
            <w:shd w:val="clear" w:color="auto" w:fill="auto"/>
            <w:vAlign w:val="bottom"/>
          </w:tcPr>
          <w:p w:rsidR="005120BF" w:rsidRPr="005120BF" w:rsidRDefault="005120BF" w:rsidP="005120BF">
            <w:pPr>
              <w:jc w:val="right"/>
              <w:rPr>
                <w:sz w:val="20"/>
                <w:szCs w:val="20"/>
              </w:rPr>
            </w:pPr>
            <w:r w:rsidRPr="005120BF">
              <w:rPr>
                <w:sz w:val="20"/>
                <w:szCs w:val="20"/>
              </w:rPr>
              <w:t>64</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39</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63</w:t>
            </w:r>
          </w:p>
        </w:tc>
        <w:tc>
          <w:tcPr>
            <w:tcW w:w="720" w:type="dxa"/>
            <w:shd w:val="clear" w:color="auto" w:fill="auto"/>
            <w:vAlign w:val="bottom"/>
          </w:tcPr>
          <w:p w:rsidR="005120BF" w:rsidRPr="005120BF" w:rsidRDefault="005120BF" w:rsidP="005120BF">
            <w:pPr>
              <w:jc w:val="right"/>
              <w:rPr>
                <w:sz w:val="20"/>
                <w:szCs w:val="20"/>
              </w:rPr>
            </w:pPr>
            <w:r w:rsidRPr="005120BF">
              <w:rPr>
                <w:sz w:val="20"/>
                <w:szCs w:val="20"/>
              </w:rPr>
              <w:t>50</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63</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55</w:t>
            </w:r>
          </w:p>
        </w:tc>
        <w:tc>
          <w:tcPr>
            <w:tcW w:w="720" w:type="dxa"/>
            <w:tcBorders>
              <w:right w:val="single" w:sz="4" w:space="0" w:color="auto"/>
            </w:tcBorders>
            <w:shd w:val="clear" w:color="auto" w:fill="auto"/>
            <w:vAlign w:val="bottom"/>
          </w:tcPr>
          <w:p w:rsidR="005120BF" w:rsidRPr="005120BF" w:rsidRDefault="005120BF" w:rsidP="005120BF">
            <w:pPr>
              <w:jc w:val="right"/>
              <w:rPr>
                <w:sz w:val="20"/>
                <w:szCs w:val="20"/>
              </w:rPr>
            </w:pPr>
            <w:r w:rsidRPr="005120BF">
              <w:rPr>
                <w:sz w:val="20"/>
                <w:szCs w:val="20"/>
              </w:rPr>
              <w:t>0</w:t>
            </w:r>
          </w:p>
        </w:tc>
        <w:tc>
          <w:tcPr>
            <w:tcW w:w="1148" w:type="dxa"/>
            <w:tcBorders>
              <w:top w:val="nil"/>
              <w:left w:val="single" w:sz="4" w:space="0" w:color="auto"/>
              <w:bottom w:val="nil"/>
            </w:tcBorders>
            <w:shd w:val="clear" w:color="auto" w:fill="auto"/>
            <w:vAlign w:val="bottom"/>
          </w:tcPr>
          <w:p w:rsidR="005120BF" w:rsidRPr="005120BF" w:rsidRDefault="005120BF">
            <w:pPr>
              <w:jc w:val="right"/>
              <w:rPr>
                <w:sz w:val="20"/>
                <w:szCs w:val="20"/>
              </w:rPr>
            </w:pPr>
            <w:r w:rsidRPr="005120BF">
              <w:rPr>
                <w:sz w:val="20"/>
                <w:szCs w:val="20"/>
              </w:rPr>
              <w:t>334</w:t>
            </w:r>
          </w:p>
        </w:tc>
      </w:tr>
      <w:tr w:rsidR="005120BF" w:rsidRPr="000E7CE2" w:rsidTr="005120BF">
        <w:tc>
          <w:tcPr>
            <w:tcW w:w="1120" w:type="dxa"/>
            <w:shd w:val="clear" w:color="auto" w:fill="auto"/>
            <w:vAlign w:val="bottom"/>
          </w:tcPr>
          <w:p w:rsidR="005120BF" w:rsidRPr="005120BF" w:rsidRDefault="005120BF">
            <w:pPr>
              <w:rPr>
                <w:b/>
                <w:bCs/>
                <w:sz w:val="20"/>
                <w:szCs w:val="20"/>
              </w:rPr>
            </w:pPr>
            <w:r w:rsidRPr="005120BF">
              <w:rPr>
                <w:b/>
                <w:bCs/>
                <w:sz w:val="20"/>
                <w:szCs w:val="20"/>
              </w:rPr>
              <w:t>2006-07</w:t>
            </w:r>
          </w:p>
        </w:tc>
        <w:tc>
          <w:tcPr>
            <w:tcW w:w="730" w:type="dxa"/>
            <w:tcBorders>
              <w:top w:val="nil"/>
              <w:bottom w:val="nil"/>
              <w:right w:val="single" w:sz="4" w:space="0" w:color="auto"/>
            </w:tcBorders>
            <w:shd w:val="clear" w:color="auto" w:fill="auto"/>
            <w:vAlign w:val="bottom"/>
          </w:tcPr>
          <w:p w:rsidR="005120BF" w:rsidRPr="005120BF" w:rsidRDefault="005120BF">
            <w:pPr>
              <w:jc w:val="center"/>
              <w:rPr>
                <w:sz w:val="20"/>
                <w:szCs w:val="20"/>
              </w:rPr>
            </w:pPr>
            <w:r w:rsidRPr="005120BF">
              <w:rPr>
                <w:sz w:val="20"/>
                <w:szCs w:val="20"/>
              </w:rPr>
              <w:t>2001</w:t>
            </w:r>
          </w:p>
        </w:tc>
        <w:tc>
          <w:tcPr>
            <w:tcW w:w="873" w:type="dxa"/>
            <w:tcBorders>
              <w:top w:val="nil"/>
              <w:left w:val="single" w:sz="4" w:space="0" w:color="auto"/>
              <w:bottom w:val="nil"/>
              <w:right w:val="single" w:sz="4" w:space="0" w:color="auto"/>
            </w:tcBorders>
            <w:shd w:val="clear" w:color="auto" w:fill="auto"/>
            <w:vAlign w:val="bottom"/>
          </w:tcPr>
          <w:p w:rsidR="005120BF" w:rsidRPr="005120BF" w:rsidRDefault="005120BF">
            <w:pPr>
              <w:jc w:val="center"/>
              <w:rPr>
                <w:sz w:val="20"/>
                <w:szCs w:val="20"/>
              </w:rPr>
            </w:pPr>
            <w:r w:rsidRPr="005120BF">
              <w:rPr>
                <w:sz w:val="20"/>
                <w:szCs w:val="20"/>
              </w:rPr>
              <w:t>130</w:t>
            </w:r>
          </w:p>
        </w:tc>
        <w:tc>
          <w:tcPr>
            <w:tcW w:w="766" w:type="dxa"/>
            <w:tcBorders>
              <w:left w:val="single" w:sz="4" w:space="0" w:color="auto"/>
            </w:tcBorders>
            <w:shd w:val="clear" w:color="auto" w:fill="auto"/>
            <w:vAlign w:val="bottom"/>
          </w:tcPr>
          <w:p w:rsidR="005120BF" w:rsidRPr="005120BF" w:rsidRDefault="005120BF" w:rsidP="005120BF">
            <w:pPr>
              <w:jc w:val="right"/>
              <w:rPr>
                <w:i/>
                <w:sz w:val="20"/>
                <w:szCs w:val="20"/>
              </w:rPr>
            </w:pPr>
            <w:r w:rsidRPr="005120BF">
              <w:rPr>
                <w:i/>
                <w:sz w:val="20"/>
                <w:szCs w:val="20"/>
              </w:rPr>
              <w:t>55</w:t>
            </w:r>
          </w:p>
        </w:tc>
        <w:tc>
          <w:tcPr>
            <w:tcW w:w="766" w:type="dxa"/>
            <w:shd w:val="clear" w:color="auto" w:fill="auto"/>
            <w:vAlign w:val="bottom"/>
          </w:tcPr>
          <w:p w:rsidR="005120BF" w:rsidRPr="005120BF" w:rsidRDefault="005120BF" w:rsidP="005120BF">
            <w:pPr>
              <w:jc w:val="right"/>
              <w:rPr>
                <w:i/>
                <w:sz w:val="20"/>
                <w:szCs w:val="20"/>
              </w:rPr>
            </w:pPr>
            <w:r w:rsidRPr="005120BF">
              <w:rPr>
                <w:i/>
                <w:sz w:val="20"/>
                <w:szCs w:val="20"/>
              </w:rPr>
              <w:t>55</w:t>
            </w:r>
          </w:p>
        </w:tc>
        <w:tc>
          <w:tcPr>
            <w:tcW w:w="766" w:type="dxa"/>
            <w:shd w:val="clear" w:color="auto" w:fill="auto"/>
            <w:vAlign w:val="bottom"/>
          </w:tcPr>
          <w:p w:rsidR="005120BF" w:rsidRPr="005120BF" w:rsidRDefault="005120BF" w:rsidP="005120BF">
            <w:pPr>
              <w:jc w:val="right"/>
              <w:rPr>
                <w:i/>
                <w:sz w:val="20"/>
                <w:szCs w:val="20"/>
              </w:rPr>
            </w:pPr>
            <w:r w:rsidRPr="005120BF">
              <w:rPr>
                <w:i/>
                <w:sz w:val="20"/>
                <w:szCs w:val="20"/>
              </w:rPr>
              <w:t>44</w:t>
            </w:r>
          </w:p>
        </w:tc>
        <w:tc>
          <w:tcPr>
            <w:tcW w:w="720" w:type="dxa"/>
            <w:shd w:val="clear" w:color="auto" w:fill="auto"/>
            <w:vAlign w:val="bottom"/>
          </w:tcPr>
          <w:p w:rsidR="005120BF" w:rsidRPr="005120BF" w:rsidRDefault="005120BF" w:rsidP="005120BF">
            <w:pPr>
              <w:jc w:val="right"/>
              <w:rPr>
                <w:i/>
                <w:sz w:val="20"/>
                <w:szCs w:val="20"/>
              </w:rPr>
            </w:pPr>
            <w:r w:rsidRPr="005120BF">
              <w:rPr>
                <w:i/>
                <w:sz w:val="20"/>
                <w:szCs w:val="20"/>
              </w:rPr>
              <w:t>64</w:t>
            </w:r>
          </w:p>
        </w:tc>
        <w:tc>
          <w:tcPr>
            <w:tcW w:w="766" w:type="dxa"/>
            <w:shd w:val="clear" w:color="auto" w:fill="auto"/>
            <w:vAlign w:val="bottom"/>
          </w:tcPr>
          <w:p w:rsidR="005120BF" w:rsidRPr="005120BF" w:rsidRDefault="005120BF" w:rsidP="005120BF">
            <w:pPr>
              <w:jc w:val="right"/>
              <w:rPr>
                <w:i/>
                <w:sz w:val="20"/>
                <w:szCs w:val="20"/>
              </w:rPr>
            </w:pPr>
            <w:r w:rsidRPr="005120BF">
              <w:rPr>
                <w:i/>
                <w:sz w:val="20"/>
                <w:szCs w:val="20"/>
              </w:rPr>
              <w:t>53</w:t>
            </w:r>
          </w:p>
        </w:tc>
        <w:tc>
          <w:tcPr>
            <w:tcW w:w="766" w:type="dxa"/>
            <w:shd w:val="clear" w:color="auto" w:fill="auto"/>
            <w:vAlign w:val="bottom"/>
          </w:tcPr>
          <w:p w:rsidR="005120BF" w:rsidRPr="005120BF" w:rsidRDefault="005120BF" w:rsidP="005120BF">
            <w:pPr>
              <w:jc w:val="right"/>
              <w:rPr>
                <w:i/>
                <w:sz w:val="20"/>
                <w:szCs w:val="20"/>
              </w:rPr>
            </w:pPr>
            <w:r w:rsidRPr="005120BF">
              <w:rPr>
                <w:i/>
                <w:sz w:val="20"/>
                <w:szCs w:val="20"/>
              </w:rPr>
              <w:t>64</w:t>
            </w:r>
          </w:p>
        </w:tc>
        <w:tc>
          <w:tcPr>
            <w:tcW w:w="720" w:type="dxa"/>
            <w:tcBorders>
              <w:right w:val="single" w:sz="4" w:space="0" w:color="auto"/>
            </w:tcBorders>
            <w:shd w:val="clear" w:color="auto" w:fill="auto"/>
            <w:vAlign w:val="bottom"/>
          </w:tcPr>
          <w:p w:rsidR="005120BF" w:rsidRPr="005120BF" w:rsidRDefault="005120BF" w:rsidP="005120BF">
            <w:pPr>
              <w:jc w:val="right"/>
              <w:rPr>
                <w:i/>
                <w:sz w:val="20"/>
                <w:szCs w:val="20"/>
              </w:rPr>
            </w:pPr>
            <w:r w:rsidRPr="005120BF">
              <w:rPr>
                <w:i/>
                <w:sz w:val="20"/>
                <w:szCs w:val="20"/>
              </w:rPr>
              <w:t>6</w:t>
            </w:r>
          </w:p>
        </w:tc>
        <w:tc>
          <w:tcPr>
            <w:tcW w:w="1148" w:type="dxa"/>
            <w:tcBorders>
              <w:top w:val="nil"/>
              <w:left w:val="single" w:sz="4" w:space="0" w:color="auto"/>
              <w:bottom w:val="nil"/>
            </w:tcBorders>
            <w:shd w:val="clear" w:color="auto" w:fill="auto"/>
            <w:vAlign w:val="bottom"/>
          </w:tcPr>
          <w:p w:rsidR="005120BF" w:rsidRPr="005120BF" w:rsidRDefault="005120BF">
            <w:pPr>
              <w:jc w:val="right"/>
              <w:rPr>
                <w:i/>
                <w:sz w:val="20"/>
                <w:szCs w:val="20"/>
              </w:rPr>
            </w:pPr>
            <w:r w:rsidRPr="005120BF">
              <w:rPr>
                <w:i/>
                <w:sz w:val="20"/>
                <w:szCs w:val="20"/>
              </w:rPr>
              <w:t>341</w:t>
            </w:r>
          </w:p>
        </w:tc>
      </w:tr>
      <w:tr w:rsidR="005120BF" w:rsidRPr="000E7CE2" w:rsidTr="005120BF">
        <w:tc>
          <w:tcPr>
            <w:tcW w:w="1120" w:type="dxa"/>
            <w:shd w:val="clear" w:color="auto" w:fill="auto"/>
            <w:vAlign w:val="bottom"/>
          </w:tcPr>
          <w:p w:rsidR="005120BF" w:rsidRPr="005120BF" w:rsidRDefault="005120BF">
            <w:pPr>
              <w:rPr>
                <w:b/>
                <w:bCs/>
                <w:sz w:val="20"/>
                <w:szCs w:val="20"/>
              </w:rPr>
            </w:pPr>
            <w:r w:rsidRPr="005120BF">
              <w:rPr>
                <w:b/>
                <w:bCs/>
                <w:sz w:val="20"/>
                <w:szCs w:val="20"/>
              </w:rPr>
              <w:t>2007-08</w:t>
            </w:r>
            <w:r w:rsidR="00F3069C" w:rsidRPr="00F3069C">
              <w:rPr>
                <w:b/>
                <w:bCs/>
                <w:sz w:val="20"/>
                <w:szCs w:val="20"/>
                <w:vertAlign w:val="superscript"/>
              </w:rPr>
              <w:t>2</w:t>
            </w:r>
          </w:p>
        </w:tc>
        <w:tc>
          <w:tcPr>
            <w:tcW w:w="730" w:type="dxa"/>
            <w:tcBorders>
              <w:top w:val="nil"/>
              <w:bottom w:val="nil"/>
              <w:right w:val="single" w:sz="4" w:space="0" w:color="auto"/>
            </w:tcBorders>
            <w:shd w:val="clear" w:color="auto" w:fill="auto"/>
            <w:vAlign w:val="bottom"/>
          </w:tcPr>
          <w:p w:rsidR="005120BF" w:rsidRPr="005120BF" w:rsidRDefault="005120BF">
            <w:pPr>
              <w:jc w:val="center"/>
              <w:rPr>
                <w:sz w:val="20"/>
                <w:szCs w:val="20"/>
              </w:rPr>
            </w:pPr>
            <w:r w:rsidRPr="005120BF">
              <w:rPr>
                <w:sz w:val="20"/>
                <w:szCs w:val="20"/>
              </w:rPr>
              <w:t>2002</w:t>
            </w:r>
          </w:p>
        </w:tc>
        <w:tc>
          <w:tcPr>
            <w:tcW w:w="873" w:type="dxa"/>
            <w:tcBorders>
              <w:top w:val="nil"/>
              <w:left w:val="single" w:sz="4" w:space="0" w:color="auto"/>
              <w:bottom w:val="nil"/>
              <w:right w:val="single" w:sz="4" w:space="0" w:color="auto"/>
            </w:tcBorders>
            <w:shd w:val="clear" w:color="auto" w:fill="auto"/>
            <w:vAlign w:val="bottom"/>
          </w:tcPr>
          <w:p w:rsidR="005120BF" w:rsidRPr="005120BF" w:rsidRDefault="005120BF">
            <w:pPr>
              <w:jc w:val="center"/>
              <w:rPr>
                <w:sz w:val="20"/>
                <w:szCs w:val="20"/>
              </w:rPr>
            </w:pPr>
            <w:r w:rsidRPr="005120BF">
              <w:rPr>
                <w:sz w:val="20"/>
                <w:szCs w:val="20"/>
              </w:rPr>
              <w:t>112</w:t>
            </w:r>
          </w:p>
        </w:tc>
        <w:tc>
          <w:tcPr>
            <w:tcW w:w="766" w:type="dxa"/>
            <w:tcBorders>
              <w:left w:val="single" w:sz="4" w:space="0" w:color="auto"/>
            </w:tcBorders>
            <w:shd w:val="clear" w:color="auto" w:fill="auto"/>
            <w:vAlign w:val="bottom"/>
          </w:tcPr>
          <w:p w:rsidR="005120BF" w:rsidRPr="005120BF" w:rsidRDefault="005120BF" w:rsidP="005120BF">
            <w:pPr>
              <w:jc w:val="right"/>
              <w:rPr>
                <w:i/>
                <w:sz w:val="20"/>
                <w:szCs w:val="20"/>
              </w:rPr>
            </w:pPr>
            <w:r w:rsidRPr="005120BF">
              <w:rPr>
                <w:i/>
                <w:sz w:val="20"/>
                <w:szCs w:val="20"/>
              </w:rPr>
              <w:t>35</w:t>
            </w:r>
          </w:p>
        </w:tc>
        <w:tc>
          <w:tcPr>
            <w:tcW w:w="766" w:type="dxa"/>
            <w:shd w:val="clear" w:color="auto" w:fill="auto"/>
            <w:vAlign w:val="bottom"/>
          </w:tcPr>
          <w:p w:rsidR="005120BF" w:rsidRPr="005120BF" w:rsidRDefault="005120BF" w:rsidP="005120BF">
            <w:pPr>
              <w:jc w:val="right"/>
              <w:rPr>
                <w:i/>
                <w:sz w:val="20"/>
                <w:szCs w:val="20"/>
              </w:rPr>
            </w:pPr>
            <w:r w:rsidRPr="005120BF">
              <w:rPr>
                <w:i/>
                <w:sz w:val="20"/>
                <w:szCs w:val="20"/>
              </w:rPr>
              <w:t>61</w:t>
            </w:r>
          </w:p>
        </w:tc>
        <w:tc>
          <w:tcPr>
            <w:tcW w:w="766" w:type="dxa"/>
            <w:shd w:val="clear" w:color="auto" w:fill="auto"/>
            <w:vAlign w:val="bottom"/>
          </w:tcPr>
          <w:p w:rsidR="005120BF" w:rsidRPr="005120BF" w:rsidRDefault="005120BF" w:rsidP="005120BF">
            <w:pPr>
              <w:jc w:val="right"/>
              <w:rPr>
                <w:i/>
                <w:sz w:val="20"/>
                <w:szCs w:val="20"/>
              </w:rPr>
            </w:pPr>
            <w:r w:rsidRPr="005120BF">
              <w:rPr>
                <w:i/>
                <w:sz w:val="20"/>
                <w:szCs w:val="20"/>
              </w:rPr>
              <w:t>58</w:t>
            </w:r>
          </w:p>
        </w:tc>
        <w:tc>
          <w:tcPr>
            <w:tcW w:w="720" w:type="dxa"/>
            <w:shd w:val="clear" w:color="auto" w:fill="auto"/>
            <w:vAlign w:val="bottom"/>
          </w:tcPr>
          <w:p w:rsidR="005120BF" w:rsidRPr="005120BF" w:rsidRDefault="005120BF" w:rsidP="005120BF">
            <w:pPr>
              <w:jc w:val="right"/>
              <w:rPr>
                <w:i/>
                <w:sz w:val="20"/>
                <w:szCs w:val="20"/>
              </w:rPr>
            </w:pPr>
            <w:r w:rsidRPr="005120BF">
              <w:rPr>
                <w:i/>
                <w:sz w:val="20"/>
                <w:szCs w:val="20"/>
              </w:rPr>
              <w:t>54</w:t>
            </w:r>
          </w:p>
        </w:tc>
        <w:tc>
          <w:tcPr>
            <w:tcW w:w="766" w:type="dxa"/>
            <w:shd w:val="clear" w:color="auto" w:fill="auto"/>
            <w:vAlign w:val="bottom"/>
          </w:tcPr>
          <w:p w:rsidR="005120BF" w:rsidRPr="005120BF" w:rsidRDefault="005120BF" w:rsidP="005120BF">
            <w:pPr>
              <w:jc w:val="right"/>
              <w:rPr>
                <w:i/>
                <w:sz w:val="20"/>
                <w:szCs w:val="20"/>
              </w:rPr>
            </w:pPr>
            <w:r w:rsidRPr="005120BF">
              <w:rPr>
                <w:i/>
                <w:sz w:val="20"/>
                <w:szCs w:val="20"/>
              </w:rPr>
              <w:t>75</w:t>
            </w:r>
          </w:p>
        </w:tc>
        <w:tc>
          <w:tcPr>
            <w:tcW w:w="766" w:type="dxa"/>
            <w:shd w:val="clear" w:color="auto" w:fill="auto"/>
            <w:vAlign w:val="bottom"/>
          </w:tcPr>
          <w:p w:rsidR="005120BF" w:rsidRPr="005120BF" w:rsidRDefault="005120BF" w:rsidP="005120BF">
            <w:pPr>
              <w:jc w:val="right"/>
              <w:rPr>
                <w:i/>
                <w:sz w:val="20"/>
                <w:szCs w:val="20"/>
              </w:rPr>
            </w:pPr>
            <w:r w:rsidRPr="005120BF">
              <w:rPr>
                <w:i/>
                <w:sz w:val="20"/>
                <w:szCs w:val="20"/>
              </w:rPr>
              <w:t>58</w:t>
            </w:r>
          </w:p>
        </w:tc>
        <w:tc>
          <w:tcPr>
            <w:tcW w:w="720" w:type="dxa"/>
            <w:tcBorders>
              <w:right w:val="single" w:sz="4" w:space="0" w:color="auto"/>
            </w:tcBorders>
            <w:shd w:val="clear" w:color="auto" w:fill="auto"/>
            <w:vAlign w:val="bottom"/>
          </w:tcPr>
          <w:p w:rsidR="005120BF" w:rsidRPr="005120BF" w:rsidRDefault="005120BF" w:rsidP="005120BF">
            <w:pPr>
              <w:jc w:val="right"/>
              <w:rPr>
                <w:i/>
                <w:sz w:val="20"/>
                <w:szCs w:val="20"/>
              </w:rPr>
            </w:pPr>
            <w:r w:rsidRPr="005120BF">
              <w:rPr>
                <w:i/>
                <w:sz w:val="20"/>
                <w:szCs w:val="20"/>
              </w:rPr>
              <w:t>0</w:t>
            </w:r>
          </w:p>
        </w:tc>
        <w:tc>
          <w:tcPr>
            <w:tcW w:w="1148" w:type="dxa"/>
            <w:tcBorders>
              <w:top w:val="nil"/>
              <w:left w:val="single" w:sz="4" w:space="0" w:color="auto"/>
              <w:bottom w:val="nil"/>
            </w:tcBorders>
            <w:shd w:val="clear" w:color="auto" w:fill="auto"/>
            <w:vAlign w:val="bottom"/>
          </w:tcPr>
          <w:p w:rsidR="005120BF" w:rsidRPr="005120BF" w:rsidRDefault="005120BF">
            <w:pPr>
              <w:jc w:val="right"/>
              <w:rPr>
                <w:i/>
                <w:sz w:val="20"/>
                <w:szCs w:val="20"/>
              </w:rPr>
            </w:pPr>
            <w:r w:rsidRPr="005120BF">
              <w:rPr>
                <w:i/>
                <w:sz w:val="20"/>
                <w:szCs w:val="20"/>
              </w:rPr>
              <w:t>341</w:t>
            </w:r>
          </w:p>
        </w:tc>
      </w:tr>
      <w:tr w:rsidR="005120BF" w:rsidRPr="000E7CE2" w:rsidTr="005120BF">
        <w:tc>
          <w:tcPr>
            <w:tcW w:w="1120" w:type="dxa"/>
            <w:shd w:val="clear" w:color="auto" w:fill="auto"/>
            <w:vAlign w:val="bottom"/>
          </w:tcPr>
          <w:p w:rsidR="005120BF" w:rsidRPr="00F3069C" w:rsidRDefault="005120BF">
            <w:pPr>
              <w:rPr>
                <w:b/>
                <w:bCs/>
                <w:sz w:val="20"/>
                <w:szCs w:val="20"/>
                <w:vertAlign w:val="superscript"/>
              </w:rPr>
            </w:pPr>
            <w:r w:rsidRPr="005120BF">
              <w:rPr>
                <w:b/>
                <w:bCs/>
                <w:sz w:val="20"/>
                <w:szCs w:val="20"/>
              </w:rPr>
              <w:t>2008-09</w:t>
            </w:r>
            <w:r w:rsidR="00F3069C" w:rsidRPr="00F3069C">
              <w:rPr>
                <w:b/>
                <w:bCs/>
                <w:sz w:val="20"/>
                <w:szCs w:val="20"/>
                <w:vertAlign w:val="superscript"/>
              </w:rPr>
              <w:t>2</w:t>
            </w:r>
          </w:p>
        </w:tc>
        <w:tc>
          <w:tcPr>
            <w:tcW w:w="730" w:type="dxa"/>
            <w:tcBorders>
              <w:top w:val="nil"/>
              <w:bottom w:val="nil"/>
              <w:right w:val="single" w:sz="4" w:space="0" w:color="auto"/>
            </w:tcBorders>
            <w:shd w:val="clear" w:color="auto" w:fill="auto"/>
            <w:vAlign w:val="bottom"/>
          </w:tcPr>
          <w:p w:rsidR="005120BF" w:rsidRPr="005120BF" w:rsidRDefault="005120BF">
            <w:pPr>
              <w:jc w:val="center"/>
              <w:rPr>
                <w:sz w:val="20"/>
                <w:szCs w:val="20"/>
              </w:rPr>
            </w:pPr>
            <w:r w:rsidRPr="005120BF">
              <w:rPr>
                <w:sz w:val="20"/>
                <w:szCs w:val="20"/>
              </w:rPr>
              <w:t>2003</w:t>
            </w:r>
          </w:p>
        </w:tc>
        <w:tc>
          <w:tcPr>
            <w:tcW w:w="873" w:type="dxa"/>
            <w:tcBorders>
              <w:top w:val="nil"/>
              <w:left w:val="single" w:sz="4" w:space="0" w:color="auto"/>
              <w:bottom w:val="nil"/>
              <w:right w:val="single" w:sz="4" w:space="0" w:color="auto"/>
            </w:tcBorders>
            <w:shd w:val="clear" w:color="auto" w:fill="auto"/>
            <w:vAlign w:val="bottom"/>
          </w:tcPr>
          <w:p w:rsidR="005120BF" w:rsidRPr="005120BF" w:rsidRDefault="005120BF">
            <w:pPr>
              <w:jc w:val="center"/>
              <w:rPr>
                <w:sz w:val="20"/>
                <w:szCs w:val="20"/>
              </w:rPr>
            </w:pPr>
            <w:r w:rsidRPr="005120BF">
              <w:rPr>
                <w:sz w:val="20"/>
                <w:szCs w:val="20"/>
              </w:rPr>
              <w:t>137</w:t>
            </w:r>
          </w:p>
        </w:tc>
        <w:tc>
          <w:tcPr>
            <w:tcW w:w="766" w:type="dxa"/>
            <w:tcBorders>
              <w:left w:val="single" w:sz="4" w:space="0" w:color="auto"/>
            </w:tcBorders>
            <w:shd w:val="clear" w:color="auto" w:fill="auto"/>
            <w:vAlign w:val="bottom"/>
          </w:tcPr>
          <w:p w:rsidR="005120BF" w:rsidRPr="005120BF" w:rsidRDefault="005120BF" w:rsidP="005120BF">
            <w:pPr>
              <w:jc w:val="right"/>
              <w:rPr>
                <w:i/>
                <w:sz w:val="20"/>
                <w:szCs w:val="20"/>
              </w:rPr>
            </w:pPr>
            <w:r w:rsidRPr="005120BF">
              <w:rPr>
                <w:i/>
                <w:sz w:val="20"/>
                <w:szCs w:val="20"/>
              </w:rPr>
              <w:t>53</w:t>
            </w:r>
          </w:p>
        </w:tc>
        <w:tc>
          <w:tcPr>
            <w:tcW w:w="766" w:type="dxa"/>
            <w:shd w:val="clear" w:color="auto" w:fill="auto"/>
            <w:vAlign w:val="bottom"/>
          </w:tcPr>
          <w:p w:rsidR="005120BF" w:rsidRPr="005120BF" w:rsidRDefault="005120BF" w:rsidP="005120BF">
            <w:pPr>
              <w:jc w:val="right"/>
              <w:rPr>
                <w:i/>
                <w:sz w:val="20"/>
                <w:szCs w:val="20"/>
              </w:rPr>
            </w:pPr>
            <w:r w:rsidRPr="005120BF">
              <w:rPr>
                <w:i/>
                <w:sz w:val="20"/>
                <w:szCs w:val="20"/>
              </w:rPr>
              <w:t>35</w:t>
            </w:r>
          </w:p>
        </w:tc>
        <w:tc>
          <w:tcPr>
            <w:tcW w:w="766" w:type="dxa"/>
            <w:shd w:val="clear" w:color="auto" w:fill="auto"/>
            <w:vAlign w:val="bottom"/>
          </w:tcPr>
          <w:p w:rsidR="005120BF" w:rsidRPr="005120BF" w:rsidRDefault="005120BF" w:rsidP="005120BF">
            <w:pPr>
              <w:jc w:val="right"/>
              <w:rPr>
                <w:i/>
                <w:sz w:val="20"/>
                <w:szCs w:val="20"/>
              </w:rPr>
            </w:pPr>
            <w:r w:rsidRPr="005120BF">
              <w:rPr>
                <w:i/>
                <w:sz w:val="20"/>
                <w:szCs w:val="20"/>
              </w:rPr>
              <w:t>57</w:t>
            </w:r>
          </w:p>
        </w:tc>
        <w:tc>
          <w:tcPr>
            <w:tcW w:w="720" w:type="dxa"/>
            <w:shd w:val="clear" w:color="auto" w:fill="auto"/>
            <w:vAlign w:val="bottom"/>
          </w:tcPr>
          <w:p w:rsidR="005120BF" w:rsidRPr="005120BF" w:rsidRDefault="005120BF" w:rsidP="005120BF">
            <w:pPr>
              <w:jc w:val="right"/>
              <w:rPr>
                <w:i/>
                <w:sz w:val="20"/>
                <w:szCs w:val="20"/>
              </w:rPr>
            </w:pPr>
            <w:r w:rsidRPr="005120BF">
              <w:rPr>
                <w:i/>
                <w:sz w:val="20"/>
                <w:szCs w:val="20"/>
              </w:rPr>
              <w:t>58</w:t>
            </w:r>
          </w:p>
        </w:tc>
        <w:tc>
          <w:tcPr>
            <w:tcW w:w="766" w:type="dxa"/>
            <w:shd w:val="clear" w:color="auto" w:fill="auto"/>
            <w:vAlign w:val="bottom"/>
          </w:tcPr>
          <w:p w:rsidR="005120BF" w:rsidRPr="005120BF" w:rsidRDefault="005120BF" w:rsidP="005120BF">
            <w:pPr>
              <w:jc w:val="right"/>
              <w:rPr>
                <w:i/>
                <w:sz w:val="20"/>
                <w:szCs w:val="20"/>
              </w:rPr>
            </w:pPr>
            <w:r w:rsidRPr="005120BF">
              <w:rPr>
                <w:i/>
                <w:sz w:val="20"/>
                <w:szCs w:val="20"/>
              </w:rPr>
              <w:t>50</w:t>
            </w:r>
          </w:p>
        </w:tc>
        <w:tc>
          <w:tcPr>
            <w:tcW w:w="766" w:type="dxa"/>
            <w:shd w:val="clear" w:color="auto" w:fill="auto"/>
            <w:vAlign w:val="bottom"/>
          </w:tcPr>
          <w:p w:rsidR="005120BF" w:rsidRPr="005120BF" w:rsidRDefault="005120BF" w:rsidP="005120BF">
            <w:pPr>
              <w:jc w:val="right"/>
              <w:rPr>
                <w:i/>
                <w:sz w:val="20"/>
                <w:szCs w:val="20"/>
              </w:rPr>
            </w:pPr>
            <w:r w:rsidRPr="005120BF">
              <w:rPr>
                <w:i/>
                <w:sz w:val="20"/>
                <w:szCs w:val="20"/>
              </w:rPr>
              <w:t>67</w:t>
            </w:r>
          </w:p>
        </w:tc>
        <w:tc>
          <w:tcPr>
            <w:tcW w:w="720" w:type="dxa"/>
            <w:tcBorders>
              <w:right w:val="single" w:sz="4" w:space="0" w:color="auto"/>
            </w:tcBorders>
            <w:shd w:val="clear" w:color="auto" w:fill="auto"/>
            <w:vAlign w:val="bottom"/>
          </w:tcPr>
          <w:p w:rsidR="005120BF" w:rsidRPr="005120BF" w:rsidRDefault="005120BF" w:rsidP="005120BF">
            <w:pPr>
              <w:jc w:val="right"/>
              <w:rPr>
                <w:i/>
                <w:sz w:val="20"/>
                <w:szCs w:val="20"/>
              </w:rPr>
            </w:pPr>
            <w:r w:rsidRPr="005120BF">
              <w:rPr>
                <w:i/>
                <w:sz w:val="20"/>
                <w:szCs w:val="20"/>
              </w:rPr>
              <w:t>1</w:t>
            </w:r>
          </w:p>
        </w:tc>
        <w:tc>
          <w:tcPr>
            <w:tcW w:w="1148" w:type="dxa"/>
            <w:tcBorders>
              <w:top w:val="nil"/>
              <w:left w:val="single" w:sz="4" w:space="0" w:color="auto"/>
              <w:bottom w:val="nil"/>
            </w:tcBorders>
            <w:shd w:val="clear" w:color="auto" w:fill="auto"/>
            <w:vAlign w:val="bottom"/>
          </w:tcPr>
          <w:p w:rsidR="005120BF" w:rsidRPr="005120BF" w:rsidRDefault="005120BF">
            <w:pPr>
              <w:jc w:val="right"/>
              <w:rPr>
                <w:i/>
                <w:sz w:val="20"/>
                <w:szCs w:val="20"/>
              </w:rPr>
            </w:pPr>
            <w:r w:rsidRPr="005120BF">
              <w:rPr>
                <w:i/>
                <w:sz w:val="20"/>
                <w:szCs w:val="20"/>
              </w:rPr>
              <w:t>321</w:t>
            </w:r>
          </w:p>
        </w:tc>
      </w:tr>
      <w:tr w:rsidR="005120BF" w:rsidRPr="000E7CE2" w:rsidTr="005120BF">
        <w:tc>
          <w:tcPr>
            <w:tcW w:w="1120" w:type="dxa"/>
            <w:shd w:val="clear" w:color="auto" w:fill="auto"/>
            <w:vAlign w:val="bottom"/>
          </w:tcPr>
          <w:p w:rsidR="005120BF" w:rsidRPr="005120BF" w:rsidRDefault="005120BF">
            <w:pPr>
              <w:rPr>
                <w:b/>
                <w:bCs/>
                <w:sz w:val="20"/>
                <w:szCs w:val="20"/>
              </w:rPr>
            </w:pPr>
            <w:r w:rsidRPr="005120BF">
              <w:rPr>
                <w:b/>
                <w:bCs/>
                <w:sz w:val="20"/>
                <w:szCs w:val="20"/>
              </w:rPr>
              <w:t>2009-10</w:t>
            </w:r>
            <w:r w:rsidR="00F3069C" w:rsidRPr="00F3069C">
              <w:rPr>
                <w:b/>
                <w:bCs/>
                <w:sz w:val="20"/>
                <w:szCs w:val="20"/>
                <w:vertAlign w:val="superscript"/>
              </w:rPr>
              <w:t>2</w:t>
            </w:r>
          </w:p>
        </w:tc>
        <w:tc>
          <w:tcPr>
            <w:tcW w:w="730" w:type="dxa"/>
            <w:tcBorders>
              <w:top w:val="nil"/>
              <w:bottom w:val="nil"/>
              <w:right w:val="single" w:sz="4" w:space="0" w:color="auto"/>
            </w:tcBorders>
            <w:shd w:val="clear" w:color="auto" w:fill="auto"/>
            <w:vAlign w:val="bottom"/>
          </w:tcPr>
          <w:p w:rsidR="005120BF" w:rsidRPr="005120BF" w:rsidRDefault="005120BF">
            <w:pPr>
              <w:jc w:val="center"/>
              <w:rPr>
                <w:sz w:val="20"/>
                <w:szCs w:val="20"/>
              </w:rPr>
            </w:pPr>
            <w:r w:rsidRPr="005120BF">
              <w:rPr>
                <w:sz w:val="20"/>
                <w:szCs w:val="20"/>
              </w:rPr>
              <w:t>2004</w:t>
            </w:r>
          </w:p>
        </w:tc>
        <w:tc>
          <w:tcPr>
            <w:tcW w:w="873" w:type="dxa"/>
            <w:tcBorders>
              <w:top w:val="nil"/>
              <w:left w:val="single" w:sz="4" w:space="0" w:color="auto"/>
              <w:bottom w:val="nil"/>
              <w:right w:val="single" w:sz="4" w:space="0" w:color="auto"/>
            </w:tcBorders>
            <w:shd w:val="clear" w:color="auto" w:fill="auto"/>
            <w:vAlign w:val="bottom"/>
          </w:tcPr>
          <w:p w:rsidR="005120BF" w:rsidRPr="005120BF" w:rsidRDefault="005120BF">
            <w:pPr>
              <w:jc w:val="center"/>
              <w:rPr>
                <w:sz w:val="20"/>
                <w:szCs w:val="20"/>
              </w:rPr>
            </w:pPr>
            <w:r w:rsidRPr="005120BF">
              <w:rPr>
                <w:sz w:val="20"/>
                <w:szCs w:val="20"/>
              </w:rPr>
              <w:t>115</w:t>
            </w:r>
          </w:p>
        </w:tc>
        <w:tc>
          <w:tcPr>
            <w:tcW w:w="766" w:type="dxa"/>
            <w:tcBorders>
              <w:left w:val="single" w:sz="4" w:space="0" w:color="auto"/>
            </w:tcBorders>
            <w:shd w:val="clear" w:color="auto" w:fill="auto"/>
            <w:vAlign w:val="bottom"/>
          </w:tcPr>
          <w:p w:rsidR="005120BF" w:rsidRPr="005120BF" w:rsidRDefault="005120BF" w:rsidP="005120BF">
            <w:pPr>
              <w:jc w:val="right"/>
              <w:rPr>
                <w:i/>
                <w:sz w:val="20"/>
                <w:szCs w:val="20"/>
              </w:rPr>
            </w:pPr>
            <w:r w:rsidRPr="005120BF">
              <w:rPr>
                <w:i/>
                <w:sz w:val="20"/>
                <w:szCs w:val="20"/>
              </w:rPr>
              <w:t>51</w:t>
            </w:r>
          </w:p>
        </w:tc>
        <w:tc>
          <w:tcPr>
            <w:tcW w:w="766" w:type="dxa"/>
            <w:shd w:val="clear" w:color="auto" w:fill="auto"/>
            <w:vAlign w:val="bottom"/>
          </w:tcPr>
          <w:p w:rsidR="005120BF" w:rsidRPr="005120BF" w:rsidRDefault="005120BF" w:rsidP="005120BF">
            <w:pPr>
              <w:jc w:val="right"/>
              <w:rPr>
                <w:i/>
                <w:sz w:val="20"/>
                <w:szCs w:val="20"/>
              </w:rPr>
            </w:pPr>
            <w:r w:rsidRPr="005120BF">
              <w:rPr>
                <w:i/>
                <w:sz w:val="20"/>
                <w:szCs w:val="20"/>
              </w:rPr>
              <w:t>56</w:t>
            </w:r>
          </w:p>
        </w:tc>
        <w:tc>
          <w:tcPr>
            <w:tcW w:w="766" w:type="dxa"/>
            <w:shd w:val="clear" w:color="auto" w:fill="auto"/>
            <w:vAlign w:val="bottom"/>
          </w:tcPr>
          <w:p w:rsidR="005120BF" w:rsidRPr="005120BF" w:rsidRDefault="005120BF" w:rsidP="005120BF">
            <w:pPr>
              <w:jc w:val="right"/>
              <w:rPr>
                <w:i/>
                <w:sz w:val="20"/>
                <w:szCs w:val="20"/>
              </w:rPr>
            </w:pPr>
            <w:r w:rsidRPr="005120BF">
              <w:rPr>
                <w:i/>
                <w:sz w:val="20"/>
                <w:szCs w:val="20"/>
              </w:rPr>
              <w:t>37</w:t>
            </w:r>
          </w:p>
        </w:tc>
        <w:tc>
          <w:tcPr>
            <w:tcW w:w="720" w:type="dxa"/>
            <w:shd w:val="clear" w:color="auto" w:fill="auto"/>
            <w:vAlign w:val="bottom"/>
          </w:tcPr>
          <w:p w:rsidR="005120BF" w:rsidRPr="005120BF" w:rsidRDefault="005120BF" w:rsidP="005120BF">
            <w:pPr>
              <w:jc w:val="right"/>
              <w:rPr>
                <w:i/>
                <w:sz w:val="20"/>
                <w:szCs w:val="20"/>
              </w:rPr>
            </w:pPr>
            <w:r w:rsidRPr="005120BF">
              <w:rPr>
                <w:i/>
                <w:sz w:val="20"/>
                <w:szCs w:val="20"/>
              </w:rPr>
              <w:t>60</w:t>
            </w:r>
          </w:p>
        </w:tc>
        <w:tc>
          <w:tcPr>
            <w:tcW w:w="766" w:type="dxa"/>
            <w:shd w:val="clear" w:color="auto" w:fill="auto"/>
            <w:vAlign w:val="bottom"/>
          </w:tcPr>
          <w:p w:rsidR="005120BF" w:rsidRPr="005120BF" w:rsidRDefault="005120BF" w:rsidP="005120BF">
            <w:pPr>
              <w:jc w:val="right"/>
              <w:rPr>
                <w:i/>
                <w:sz w:val="20"/>
                <w:szCs w:val="20"/>
              </w:rPr>
            </w:pPr>
            <w:r w:rsidRPr="005120BF">
              <w:rPr>
                <w:i/>
                <w:sz w:val="20"/>
                <w:szCs w:val="20"/>
              </w:rPr>
              <w:t>61</w:t>
            </w:r>
          </w:p>
        </w:tc>
        <w:tc>
          <w:tcPr>
            <w:tcW w:w="766" w:type="dxa"/>
            <w:shd w:val="clear" w:color="auto" w:fill="auto"/>
            <w:vAlign w:val="bottom"/>
          </w:tcPr>
          <w:p w:rsidR="005120BF" w:rsidRPr="005120BF" w:rsidRDefault="005120BF" w:rsidP="005120BF">
            <w:pPr>
              <w:jc w:val="right"/>
              <w:rPr>
                <w:i/>
                <w:sz w:val="20"/>
                <w:szCs w:val="20"/>
              </w:rPr>
            </w:pPr>
            <w:r w:rsidRPr="005120BF">
              <w:rPr>
                <w:i/>
                <w:sz w:val="20"/>
                <w:szCs w:val="20"/>
              </w:rPr>
              <w:t>50</w:t>
            </w:r>
          </w:p>
        </w:tc>
        <w:tc>
          <w:tcPr>
            <w:tcW w:w="720" w:type="dxa"/>
            <w:tcBorders>
              <w:right w:val="single" w:sz="4" w:space="0" w:color="auto"/>
            </w:tcBorders>
            <w:shd w:val="clear" w:color="auto" w:fill="auto"/>
            <w:vAlign w:val="bottom"/>
          </w:tcPr>
          <w:p w:rsidR="005120BF" w:rsidRPr="005120BF" w:rsidRDefault="005120BF" w:rsidP="005120BF">
            <w:pPr>
              <w:jc w:val="right"/>
              <w:rPr>
                <w:i/>
                <w:sz w:val="20"/>
                <w:szCs w:val="20"/>
              </w:rPr>
            </w:pPr>
            <w:r w:rsidRPr="005120BF">
              <w:rPr>
                <w:i/>
                <w:sz w:val="20"/>
                <w:szCs w:val="20"/>
              </w:rPr>
              <w:t>1</w:t>
            </w:r>
          </w:p>
        </w:tc>
        <w:tc>
          <w:tcPr>
            <w:tcW w:w="1148" w:type="dxa"/>
            <w:tcBorders>
              <w:top w:val="nil"/>
              <w:left w:val="single" w:sz="4" w:space="0" w:color="auto"/>
              <w:bottom w:val="nil"/>
            </w:tcBorders>
            <w:shd w:val="clear" w:color="auto" w:fill="auto"/>
            <w:vAlign w:val="bottom"/>
          </w:tcPr>
          <w:p w:rsidR="005120BF" w:rsidRPr="005120BF" w:rsidRDefault="005120BF">
            <w:pPr>
              <w:jc w:val="right"/>
              <w:rPr>
                <w:i/>
                <w:sz w:val="20"/>
                <w:szCs w:val="20"/>
              </w:rPr>
            </w:pPr>
            <w:r w:rsidRPr="005120BF">
              <w:rPr>
                <w:i/>
                <w:sz w:val="20"/>
                <w:szCs w:val="20"/>
              </w:rPr>
              <w:t>316</w:t>
            </w:r>
          </w:p>
        </w:tc>
      </w:tr>
      <w:tr w:rsidR="005120BF" w:rsidRPr="000E7CE2" w:rsidTr="005120BF">
        <w:tc>
          <w:tcPr>
            <w:tcW w:w="1120" w:type="dxa"/>
            <w:shd w:val="clear" w:color="auto" w:fill="auto"/>
            <w:vAlign w:val="bottom"/>
          </w:tcPr>
          <w:p w:rsidR="005120BF" w:rsidRPr="005120BF" w:rsidRDefault="005120BF">
            <w:pPr>
              <w:rPr>
                <w:b/>
                <w:bCs/>
                <w:sz w:val="20"/>
                <w:szCs w:val="20"/>
              </w:rPr>
            </w:pPr>
            <w:r w:rsidRPr="005120BF">
              <w:rPr>
                <w:b/>
                <w:bCs/>
                <w:sz w:val="20"/>
                <w:szCs w:val="20"/>
              </w:rPr>
              <w:t>2010-11</w:t>
            </w:r>
            <w:r w:rsidR="00F3069C" w:rsidRPr="00F3069C">
              <w:rPr>
                <w:b/>
                <w:bCs/>
                <w:sz w:val="20"/>
                <w:szCs w:val="20"/>
                <w:vertAlign w:val="superscript"/>
              </w:rPr>
              <w:t>2</w:t>
            </w:r>
          </w:p>
        </w:tc>
        <w:tc>
          <w:tcPr>
            <w:tcW w:w="730" w:type="dxa"/>
            <w:tcBorders>
              <w:top w:val="nil"/>
              <w:bottom w:val="nil"/>
              <w:right w:val="single" w:sz="4" w:space="0" w:color="auto"/>
            </w:tcBorders>
            <w:shd w:val="clear" w:color="auto" w:fill="auto"/>
            <w:vAlign w:val="bottom"/>
          </w:tcPr>
          <w:p w:rsidR="005120BF" w:rsidRPr="005120BF" w:rsidRDefault="005120BF">
            <w:pPr>
              <w:jc w:val="center"/>
              <w:rPr>
                <w:sz w:val="20"/>
                <w:szCs w:val="20"/>
              </w:rPr>
            </w:pPr>
            <w:r w:rsidRPr="005120BF">
              <w:rPr>
                <w:sz w:val="20"/>
                <w:szCs w:val="20"/>
              </w:rPr>
              <w:t>2005</w:t>
            </w:r>
          </w:p>
        </w:tc>
        <w:tc>
          <w:tcPr>
            <w:tcW w:w="873" w:type="dxa"/>
            <w:tcBorders>
              <w:top w:val="nil"/>
              <w:left w:val="single" w:sz="4" w:space="0" w:color="auto"/>
              <w:bottom w:val="nil"/>
              <w:right w:val="single" w:sz="4" w:space="0" w:color="auto"/>
            </w:tcBorders>
            <w:shd w:val="clear" w:color="auto" w:fill="auto"/>
            <w:vAlign w:val="bottom"/>
          </w:tcPr>
          <w:p w:rsidR="005120BF" w:rsidRPr="005120BF" w:rsidRDefault="005120BF">
            <w:pPr>
              <w:jc w:val="center"/>
              <w:rPr>
                <w:sz w:val="20"/>
                <w:szCs w:val="20"/>
              </w:rPr>
            </w:pPr>
            <w:r w:rsidRPr="005120BF">
              <w:rPr>
                <w:sz w:val="20"/>
                <w:szCs w:val="20"/>
              </w:rPr>
              <w:t>101</w:t>
            </w:r>
          </w:p>
        </w:tc>
        <w:tc>
          <w:tcPr>
            <w:tcW w:w="766" w:type="dxa"/>
            <w:tcBorders>
              <w:left w:val="single" w:sz="4" w:space="0" w:color="auto"/>
            </w:tcBorders>
            <w:shd w:val="clear" w:color="auto" w:fill="auto"/>
            <w:vAlign w:val="bottom"/>
          </w:tcPr>
          <w:p w:rsidR="005120BF" w:rsidRPr="005120BF" w:rsidRDefault="005120BF" w:rsidP="005120BF">
            <w:pPr>
              <w:jc w:val="right"/>
              <w:rPr>
                <w:sz w:val="20"/>
                <w:szCs w:val="20"/>
              </w:rPr>
            </w:pPr>
            <w:r w:rsidRPr="005120BF">
              <w:rPr>
                <w:sz w:val="20"/>
                <w:szCs w:val="20"/>
              </w:rPr>
              <w:t>56</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56</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57</w:t>
            </w:r>
          </w:p>
        </w:tc>
        <w:tc>
          <w:tcPr>
            <w:tcW w:w="720" w:type="dxa"/>
            <w:shd w:val="clear" w:color="auto" w:fill="auto"/>
            <w:vAlign w:val="bottom"/>
          </w:tcPr>
          <w:p w:rsidR="005120BF" w:rsidRPr="005120BF" w:rsidRDefault="005120BF" w:rsidP="005120BF">
            <w:pPr>
              <w:jc w:val="right"/>
              <w:rPr>
                <w:sz w:val="20"/>
                <w:szCs w:val="20"/>
              </w:rPr>
            </w:pPr>
            <w:r w:rsidRPr="005120BF">
              <w:rPr>
                <w:sz w:val="20"/>
                <w:szCs w:val="20"/>
              </w:rPr>
              <w:t>42</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64</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64</w:t>
            </w:r>
          </w:p>
        </w:tc>
        <w:tc>
          <w:tcPr>
            <w:tcW w:w="720" w:type="dxa"/>
            <w:tcBorders>
              <w:right w:val="single" w:sz="4" w:space="0" w:color="auto"/>
            </w:tcBorders>
            <w:shd w:val="clear" w:color="auto" w:fill="auto"/>
            <w:vAlign w:val="bottom"/>
          </w:tcPr>
          <w:p w:rsidR="005120BF" w:rsidRPr="005120BF" w:rsidRDefault="005120BF" w:rsidP="005120BF">
            <w:pPr>
              <w:jc w:val="right"/>
              <w:rPr>
                <w:sz w:val="20"/>
                <w:szCs w:val="20"/>
              </w:rPr>
            </w:pPr>
            <w:r w:rsidRPr="005120BF">
              <w:rPr>
                <w:sz w:val="20"/>
                <w:szCs w:val="20"/>
              </w:rPr>
              <w:t>4</w:t>
            </w:r>
          </w:p>
        </w:tc>
        <w:tc>
          <w:tcPr>
            <w:tcW w:w="1148" w:type="dxa"/>
            <w:tcBorders>
              <w:top w:val="nil"/>
              <w:left w:val="single" w:sz="4" w:space="0" w:color="auto"/>
              <w:bottom w:val="nil"/>
            </w:tcBorders>
            <w:shd w:val="clear" w:color="auto" w:fill="auto"/>
            <w:vAlign w:val="bottom"/>
          </w:tcPr>
          <w:p w:rsidR="005120BF" w:rsidRPr="005120BF" w:rsidRDefault="005120BF">
            <w:pPr>
              <w:jc w:val="right"/>
              <w:rPr>
                <w:sz w:val="20"/>
                <w:szCs w:val="20"/>
              </w:rPr>
            </w:pPr>
            <w:r w:rsidRPr="005120BF">
              <w:rPr>
                <w:sz w:val="20"/>
                <w:szCs w:val="20"/>
              </w:rPr>
              <w:t>343</w:t>
            </w:r>
          </w:p>
        </w:tc>
      </w:tr>
      <w:tr w:rsidR="005120BF" w:rsidRPr="000E7CE2" w:rsidTr="005120BF">
        <w:tc>
          <w:tcPr>
            <w:tcW w:w="1120" w:type="dxa"/>
            <w:shd w:val="clear" w:color="auto" w:fill="auto"/>
            <w:vAlign w:val="bottom"/>
          </w:tcPr>
          <w:p w:rsidR="005120BF" w:rsidRPr="005120BF" w:rsidRDefault="005120BF">
            <w:pPr>
              <w:rPr>
                <w:b/>
                <w:bCs/>
                <w:sz w:val="20"/>
                <w:szCs w:val="20"/>
              </w:rPr>
            </w:pPr>
            <w:r w:rsidRPr="005120BF">
              <w:rPr>
                <w:b/>
                <w:bCs/>
                <w:sz w:val="20"/>
                <w:szCs w:val="20"/>
              </w:rPr>
              <w:t>2011-12</w:t>
            </w:r>
          </w:p>
        </w:tc>
        <w:tc>
          <w:tcPr>
            <w:tcW w:w="730" w:type="dxa"/>
            <w:tcBorders>
              <w:top w:val="nil"/>
              <w:bottom w:val="nil"/>
              <w:right w:val="single" w:sz="4" w:space="0" w:color="auto"/>
            </w:tcBorders>
            <w:shd w:val="clear" w:color="auto" w:fill="auto"/>
            <w:vAlign w:val="bottom"/>
          </w:tcPr>
          <w:p w:rsidR="005120BF" w:rsidRPr="005120BF" w:rsidRDefault="005120BF">
            <w:pPr>
              <w:jc w:val="center"/>
              <w:rPr>
                <w:sz w:val="20"/>
                <w:szCs w:val="20"/>
              </w:rPr>
            </w:pPr>
            <w:r w:rsidRPr="005120BF">
              <w:rPr>
                <w:sz w:val="20"/>
                <w:szCs w:val="20"/>
              </w:rPr>
              <w:t>2006</w:t>
            </w:r>
          </w:p>
        </w:tc>
        <w:tc>
          <w:tcPr>
            <w:tcW w:w="873" w:type="dxa"/>
            <w:tcBorders>
              <w:top w:val="nil"/>
              <w:left w:val="single" w:sz="4" w:space="0" w:color="auto"/>
              <w:bottom w:val="nil"/>
              <w:right w:val="single" w:sz="4" w:space="0" w:color="auto"/>
            </w:tcBorders>
            <w:shd w:val="clear" w:color="auto" w:fill="auto"/>
            <w:vAlign w:val="bottom"/>
          </w:tcPr>
          <w:p w:rsidR="005120BF" w:rsidRPr="005120BF" w:rsidRDefault="005120BF">
            <w:pPr>
              <w:jc w:val="center"/>
              <w:rPr>
                <w:sz w:val="20"/>
                <w:szCs w:val="20"/>
              </w:rPr>
            </w:pPr>
            <w:r w:rsidRPr="005120BF">
              <w:rPr>
                <w:sz w:val="20"/>
                <w:szCs w:val="20"/>
              </w:rPr>
              <w:t>111</w:t>
            </w:r>
          </w:p>
        </w:tc>
        <w:tc>
          <w:tcPr>
            <w:tcW w:w="766" w:type="dxa"/>
            <w:tcBorders>
              <w:left w:val="single" w:sz="4" w:space="0" w:color="auto"/>
            </w:tcBorders>
            <w:shd w:val="clear" w:color="auto" w:fill="auto"/>
            <w:vAlign w:val="bottom"/>
          </w:tcPr>
          <w:p w:rsidR="005120BF" w:rsidRPr="005120BF" w:rsidRDefault="005120BF" w:rsidP="005120BF">
            <w:pPr>
              <w:jc w:val="right"/>
              <w:rPr>
                <w:sz w:val="20"/>
                <w:szCs w:val="20"/>
              </w:rPr>
            </w:pPr>
            <w:r w:rsidRPr="005120BF">
              <w:rPr>
                <w:sz w:val="20"/>
                <w:szCs w:val="20"/>
              </w:rPr>
              <w:t>44</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59</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52</w:t>
            </w:r>
          </w:p>
        </w:tc>
        <w:tc>
          <w:tcPr>
            <w:tcW w:w="720" w:type="dxa"/>
            <w:shd w:val="clear" w:color="auto" w:fill="auto"/>
            <w:vAlign w:val="bottom"/>
          </w:tcPr>
          <w:p w:rsidR="005120BF" w:rsidRPr="005120BF" w:rsidRDefault="005120BF" w:rsidP="005120BF">
            <w:pPr>
              <w:jc w:val="right"/>
              <w:rPr>
                <w:sz w:val="20"/>
                <w:szCs w:val="20"/>
              </w:rPr>
            </w:pPr>
            <w:r w:rsidRPr="005120BF">
              <w:rPr>
                <w:sz w:val="20"/>
                <w:szCs w:val="20"/>
              </w:rPr>
              <w:t>60</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39</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63</w:t>
            </w:r>
          </w:p>
        </w:tc>
        <w:tc>
          <w:tcPr>
            <w:tcW w:w="720" w:type="dxa"/>
            <w:tcBorders>
              <w:right w:val="single" w:sz="4" w:space="0" w:color="auto"/>
            </w:tcBorders>
            <w:shd w:val="clear" w:color="auto" w:fill="auto"/>
            <w:vAlign w:val="bottom"/>
          </w:tcPr>
          <w:p w:rsidR="005120BF" w:rsidRPr="005120BF" w:rsidRDefault="005120BF" w:rsidP="005120BF">
            <w:pPr>
              <w:jc w:val="right"/>
              <w:rPr>
                <w:sz w:val="20"/>
                <w:szCs w:val="20"/>
              </w:rPr>
            </w:pPr>
            <w:r w:rsidRPr="005120BF">
              <w:rPr>
                <w:sz w:val="20"/>
                <w:szCs w:val="20"/>
              </w:rPr>
              <w:t>0</w:t>
            </w:r>
          </w:p>
        </w:tc>
        <w:tc>
          <w:tcPr>
            <w:tcW w:w="1148" w:type="dxa"/>
            <w:tcBorders>
              <w:top w:val="nil"/>
              <w:left w:val="single" w:sz="4" w:space="0" w:color="auto"/>
              <w:bottom w:val="nil"/>
            </w:tcBorders>
            <w:shd w:val="clear" w:color="auto" w:fill="auto"/>
            <w:vAlign w:val="bottom"/>
          </w:tcPr>
          <w:p w:rsidR="005120BF" w:rsidRPr="005120BF" w:rsidRDefault="005120BF">
            <w:pPr>
              <w:jc w:val="right"/>
              <w:rPr>
                <w:sz w:val="20"/>
                <w:szCs w:val="20"/>
              </w:rPr>
            </w:pPr>
            <w:r w:rsidRPr="005120BF">
              <w:rPr>
                <w:sz w:val="20"/>
                <w:szCs w:val="20"/>
              </w:rPr>
              <w:t>317</w:t>
            </w:r>
          </w:p>
        </w:tc>
      </w:tr>
      <w:tr w:rsidR="005120BF" w:rsidRPr="000E7CE2" w:rsidTr="005120BF">
        <w:tc>
          <w:tcPr>
            <w:tcW w:w="1120" w:type="dxa"/>
            <w:shd w:val="clear" w:color="auto" w:fill="auto"/>
            <w:vAlign w:val="bottom"/>
          </w:tcPr>
          <w:p w:rsidR="005120BF" w:rsidRPr="005120BF" w:rsidRDefault="005120BF">
            <w:pPr>
              <w:rPr>
                <w:b/>
                <w:bCs/>
                <w:sz w:val="20"/>
                <w:szCs w:val="20"/>
              </w:rPr>
            </w:pPr>
            <w:r w:rsidRPr="005120BF">
              <w:rPr>
                <w:b/>
                <w:bCs/>
                <w:sz w:val="20"/>
                <w:szCs w:val="20"/>
              </w:rPr>
              <w:t>2012-13</w:t>
            </w:r>
          </w:p>
        </w:tc>
        <w:tc>
          <w:tcPr>
            <w:tcW w:w="730" w:type="dxa"/>
            <w:tcBorders>
              <w:top w:val="nil"/>
              <w:bottom w:val="nil"/>
              <w:right w:val="single" w:sz="4" w:space="0" w:color="auto"/>
            </w:tcBorders>
            <w:shd w:val="clear" w:color="auto" w:fill="auto"/>
            <w:vAlign w:val="bottom"/>
          </w:tcPr>
          <w:p w:rsidR="005120BF" w:rsidRPr="005120BF" w:rsidRDefault="005120BF">
            <w:pPr>
              <w:jc w:val="center"/>
              <w:rPr>
                <w:sz w:val="20"/>
                <w:szCs w:val="20"/>
              </w:rPr>
            </w:pPr>
            <w:r w:rsidRPr="005120BF">
              <w:rPr>
                <w:sz w:val="20"/>
                <w:szCs w:val="20"/>
              </w:rPr>
              <w:t>2007</w:t>
            </w:r>
          </w:p>
        </w:tc>
        <w:tc>
          <w:tcPr>
            <w:tcW w:w="873" w:type="dxa"/>
            <w:tcBorders>
              <w:top w:val="nil"/>
              <w:left w:val="single" w:sz="4" w:space="0" w:color="auto"/>
              <w:bottom w:val="nil"/>
              <w:right w:val="single" w:sz="4" w:space="0" w:color="auto"/>
            </w:tcBorders>
            <w:shd w:val="clear" w:color="auto" w:fill="auto"/>
            <w:vAlign w:val="bottom"/>
          </w:tcPr>
          <w:p w:rsidR="005120BF" w:rsidRPr="005120BF" w:rsidRDefault="005120BF">
            <w:pPr>
              <w:jc w:val="center"/>
              <w:rPr>
                <w:sz w:val="20"/>
                <w:szCs w:val="20"/>
              </w:rPr>
            </w:pPr>
            <w:r w:rsidRPr="005120BF">
              <w:rPr>
                <w:sz w:val="20"/>
                <w:szCs w:val="20"/>
              </w:rPr>
              <w:t>92</w:t>
            </w:r>
          </w:p>
        </w:tc>
        <w:tc>
          <w:tcPr>
            <w:tcW w:w="766" w:type="dxa"/>
            <w:tcBorders>
              <w:left w:val="single" w:sz="4" w:space="0" w:color="auto"/>
            </w:tcBorders>
            <w:shd w:val="clear" w:color="auto" w:fill="auto"/>
            <w:vAlign w:val="bottom"/>
          </w:tcPr>
          <w:p w:rsidR="005120BF" w:rsidRPr="005120BF" w:rsidRDefault="005120BF" w:rsidP="005120BF">
            <w:pPr>
              <w:jc w:val="right"/>
              <w:rPr>
                <w:sz w:val="20"/>
                <w:szCs w:val="20"/>
              </w:rPr>
            </w:pPr>
            <w:r w:rsidRPr="005120BF">
              <w:rPr>
                <w:sz w:val="20"/>
                <w:szCs w:val="20"/>
              </w:rPr>
              <w:t>32</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43</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57</w:t>
            </w:r>
          </w:p>
        </w:tc>
        <w:tc>
          <w:tcPr>
            <w:tcW w:w="720" w:type="dxa"/>
            <w:shd w:val="clear" w:color="auto" w:fill="auto"/>
            <w:vAlign w:val="bottom"/>
          </w:tcPr>
          <w:p w:rsidR="005120BF" w:rsidRPr="005120BF" w:rsidRDefault="005120BF" w:rsidP="005120BF">
            <w:pPr>
              <w:jc w:val="right"/>
              <w:rPr>
                <w:sz w:val="20"/>
                <w:szCs w:val="20"/>
              </w:rPr>
            </w:pPr>
            <w:r w:rsidRPr="005120BF">
              <w:rPr>
                <w:sz w:val="20"/>
                <w:szCs w:val="20"/>
              </w:rPr>
              <w:t>52</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56</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40</w:t>
            </w:r>
          </w:p>
        </w:tc>
        <w:tc>
          <w:tcPr>
            <w:tcW w:w="720" w:type="dxa"/>
            <w:tcBorders>
              <w:right w:val="single" w:sz="4" w:space="0" w:color="auto"/>
            </w:tcBorders>
            <w:shd w:val="clear" w:color="auto" w:fill="auto"/>
            <w:vAlign w:val="bottom"/>
          </w:tcPr>
          <w:p w:rsidR="005120BF" w:rsidRPr="005120BF" w:rsidRDefault="005120BF" w:rsidP="005120BF">
            <w:pPr>
              <w:jc w:val="right"/>
              <w:rPr>
                <w:sz w:val="20"/>
                <w:szCs w:val="20"/>
              </w:rPr>
            </w:pPr>
            <w:r w:rsidRPr="005120BF">
              <w:rPr>
                <w:sz w:val="20"/>
                <w:szCs w:val="20"/>
              </w:rPr>
              <w:t>0</w:t>
            </w:r>
          </w:p>
        </w:tc>
        <w:tc>
          <w:tcPr>
            <w:tcW w:w="1148" w:type="dxa"/>
            <w:tcBorders>
              <w:top w:val="nil"/>
              <w:left w:val="single" w:sz="4" w:space="0" w:color="auto"/>
              <w:bottom w:val="nil"/>
            </w:tcBorders>
            <w:shd w:val="clear" w:color="auto" w:fill="auto"/>
            <w:vAlign w:val="bottom"/>
          </w:tcPr>
          <w:p w:rsidR="005120BF" w:rsidRPr="005120BF" w:rsidRDefault="005120BF">
            <w:pPr>
              <w:jc w:val="right"/>
              <w:rPr>
                <w:sz w:val="20"/>
                <w:szCs w:val="20"/>
              </w:rPr>
            </w:pPr>
            <w:r w:rsidRPr="005120BF">
              <w:rPr>
                <w:sz w:val="20"/>
                <w:szCs w:val="20"/>
              </w:rPr>
              <w:t>280</w:t>
            </w:r>
          </w:p>
        </w:tc>
      </w:tr>
      <w:tr w:rsidR="005120BF" w:rsidRPr="000E7CE2" w:rsidTr="005120BF">
        <w:tc>
          <w:tcPr>
            <w:tcW w:w="1120" w:type="dxa"/>
            <w:shd w:val="clear" w:color="auto" w:fill="auto"/>
            <w:vAlign w:val="bottom"/>
          </w:tcPr>
          <w:p w:rsidR="005120BF" w:rsidRPr="005120BF" w:rsidRDefault="005120BF">
            <w:pPr>
              <w:rPr>
                <w:b/>
                <w:bCs/>
                <w:sz w:val="20"/>
                <w:szCs w:val="20"/>
              </w:rPr>
            </w:pPr>
            <w:r w:rsidRPr="005120BF">
              <w:rPr>
                <w:b/>
                <w:bCs/>
                <w:sz w:val="20"/>
                <w:szCs w:val="20"/>
              </w:rPr>
              <w:t>2013-14</w:t>
            </w:r>
          </w:p>
        </w:tc>
        <w:tc>
          <w:tcPr>
            <w:tcW w:w="730" w:type="dxa"/>
            <w:tcBorders>
              <w:top w:val="nil"/>
              <w:bottom w:val="nil"/>
              <w:right w:val="single" w:sz="4" w:space="0" w:color="auto"/>
            </w:tcBorders>
            <w:shd w:val="clear" w:color="auto" w:fill="auto"/>
            <w:vAlign w:val="bottom"/>
          </w:tcPr>
          <w:p w:rsidR="005120BF" w:rsidRPr="005120BF" w:rsidRDefault="005120BF">
            <w:pPr>
              <w:jc w:val="center"/>
              <w:rPr>
                <w:sz w:val="20"/>
                <w:szCs w:val="20"/>
              </w:rPr>
            </w:pPr>
            <w:r w:rsidRPr="005120BF">
              <w:rPr>
                <w:sz w:val="20"/>
                <w:szCs w:val="20"/>
              </w:rPr>
              <w:t>2008</w:t>
            </w:r>
          </w:p>
        </w:tc>
        <w:tc>
          <w:tcPr>
            <w:tcW w:w="873" w:type="dxa"/>
            <w:tcBorders>
              <w:top w:val="nil"/>
              <w:left w:val="single" w:sz="4" w:space="0" w:color="auto"/>
              <w:bottom w:val="nil"/>
              <w:right w:val="single" w:sz="4" w:space="0" w:color="auto"/>
            </w:tcBorders>
            <w:shd w:val="clear" w:color="auto" w:fill="auto"/>
            <w:vAlign w:val="bottom"/>
          </w:tcPr>
          <w:p w:rsidR="005120BF" w:rsidRPr="005120BF" w:rsidRDefault="005120BF">
            <w:pPr>
              <w:jc w:val="center"/>
              <w:rPr>
                <w:sz w:val="20"/>
                <w:szCs w:val="20"/>
              </w:rPr>
            </w:pPr>
            <w:r w:rsidRPr="005120BF">
              <w:rPr>
                <w:sz w:val="20"/>
                <w:szCs w:val="20"/>
              </w:rPr>
              <w:t>104</w:t>
            </w:r>
          </w:p>
        </w:tc>
        <w:tc>
          <w:tcPr>
            <w:tcW w:w="766" w:type="dxa"/>
            <w:tcBorders>
              <w:left w:val="single" w:sz="4" w:space="0" w:color="auto"/>
            </w:tcBorders>
            <w:shd w:val="clear" w:color="auto" w:fill="auto"/>
            <w:vAlign w:val="bottom"/>
          </w:tcPr>
          <w:p w:rsidR="005120BF" w:rsidRPr="005120BF" w:rsidRDefault="005120BF" w:rsidP="005120BF">
            <w:pPr>
              <w:jc w:val="right"/>
              <w:rPr>
                <w:sz w:val="20"/>
                <w:szCs w:val="20"/>
              </w:rPr>
            </w:pPr>
            <w:r w:rsidRPr="005120BF">
              <w:rPr>
                <w:sz w:val="20"/>
                <w:szCs w:val="20"/>
              </w:rPr>
              <w:t>39</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32</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45</w:t>
            </w:r>
          </w:p>
        </w:tc>
        <w:tc>
          <w:tcPr>
            <w:tcW w:w="720" w:type="dxa"/>
            <w:shd w:val="clear" w:color="auto" w:fill="auto"/>
            <w:vAlign w:val="bottom"/>
          </w:tcPr>
          <w:p w:rsidR="005120BF" w:rsidRPr="005120BF" w:rsidRDefault="005120BF" w:rsidP="005120BF">
            <w:pPr>
              <w:jc w:val="right"/>
              <w:rPr>
                <w:sz w:val="20"/>
                <w:szCs w:val="20"/>
              </w:rPr>
            </w:pPr>
            <w:r w:rsidRPr="005120BF">
              <w:rPr>
                <w:sz w:val="20"/>
                <w:szCs w:val="20"/>
              </w:rPr>
              <w:t>56</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53</w:t>
            </w:r>
          </w:p>
        </w:tc>
        <w:tc>
          <w:tcPr>
            <w:tcW w:w="766" w:type="dxa"/>
            <w:shd w:val="clear" w:color="auto" w:fill="auto"/>
            <w:vAlign w:val="bottom"/>
          </w:tcPr>
          <w:p w:rsidR="005120BF" w:rsidRPr="005120BF" w:rsidRDefault="005120BF" w:rsidP="005120BF">
            <w:pPr>
              <w:jc w:val="right"/>
              <w:rPr>
                <w:sz w:val="20"/>
                <w:szCs w:val="20"/>
              </w:rPr>
            </w:pPr>
            <w:r w:rsidRPr="005120BF">
              <w:rPr>
                <w:sz w:val="20"/>
                <w:szCs w:val="20"/>
              </w:rPr>
              <w:t>58</w:t>
            </w:r>
          </w:p>
        </w:tc>
        <w:tc>
          <w:tcPr>
            <w:tcW w:w="720" w:type="dxa"/>
            <w:tcBorders>
              <w:right w:val="single" w:sz="4" w:space="0" w:color="auto"/>
            </w:tcBorders>
            <w:shd w:val="clear" w:color="auto" w:fill="auto"/>
            <w:vAlign w:val="bottom"/>
          </w:tcPr>
          <w:p w:rsidR="005120BF" w:rsidRPr="005120BF" w:rsidRDefault="005120BF" w:rsidP="005120BF">
            <w:pPr>
              <w:jc w:val="right"/>
              <w:rPr>
                <w:sz w:val="20"/>
                <w:szCs w:val="20"/>
              </w:rPr>
            </w:pPr>
            <w:r w:rsidRPr="005120BF">
              <w:rPr>
                <w:sz w:val="20"/>
                <w:szCs w:val="20"/>
              </w:rPr>
              <w:t>0</w:t>
            </w:r>
          </w:p>
        </w:tc>
        <w:tc>
          <w:tcPr>
            <w:tcW w:w="1148" w:type="dxa"/>
            <w:tcBorders>
              <w:top w:val="nil"/>
              <w:left w:val="single" w:sz="4" w:space="0" w:color="auto"/>
              <w:bottom w:val="nil"/>
            </w:tcBorders>
            <w:shd w:val="clear" w:color="auto" w:fill="auto"/>
            <w:vAlign w:val="bottom"/>
          </w:tcPr>
          <w:p w:rsidR="005120BF" w:rsidRPr="005120BF" w:rsidRDefault="005120BF">
            <w:pPr>
              <w:jc w:val="right"/>
              <w:rPr>
                <w:sz w:val="20"/>
                <w:szCs w:val="20"/>
              </w:rPr>
            </w:pPr>
            <w:r w:rsidRPr="005120BF">
              <w:rPr>
                <w:sz w:val="20"/>
                <w:szCs w:val="20"/>
              </w:rPr>
              <w:t>283</w:t>
            </w:r>
          </w:p>
        </w:tc>
      </w:tr>
      <w:tr w:rsidR="00ED58E1" w:rsidRPr="000E7CE2" w:rsidTr="00ED58E1">
        <w:tc>
          <w:tcPr>
            <w:tcW w:w="1120" w:type="dxa"/>
            <w:shd w:val="clear" w:color="auto" w:fill="auto"/>
            <w:vAlign w:val="bottom"/>
          </w:tcPr>
          <w:p w:rsidR="00ED58E1" w:rsidRPr="005120BF" w:rsidRDefault="00ED58E1">
            <w:pPr>
              <w:rPr>
                <w:b/>
                <w:bCs/>
                <w:sz w:val="20"/>
                <w:szCs w:val="20"/>
              </w:rPr>
            </w:pPr>
            <w:r w:rsidRPr="005120BF">
              <w:rPr>
                <w:b/>
                <w:bCs/>
                <w:sz w:val="20"/>
                <w:szCs w:val="20"/>
              </w:rPr>
              <w:t>2014-15</w:t>
            </w:r>
          </w:p>
        </w:tc>
        <w:tc>
          <w:tcPr>
            <w:tcW w:w="730" w:type="dxa"/>
            <w:tcBorders>
              <w:top w:val="nil"/>
              <w:bottom w:val="nil"/>
              <w:right w:val="single" w:sz="4" w:space="0" w:color="auto"/>
            </w:tcBorders>
            <w:shd w:val="clear" w:color="auto" w:fill="auto"/>
            <w:vAlign w:val="bottom"/>
          </w:tcPr>
          <w:p w:rsidR="00ED58E1" w:rsidRPr="005120BF" w:rsidRDefault="00ED58E1">
            <w:pPr>
              <w:jc w:val="center"/>
              <w:rPr>
                <w:sz w:val="20"/>
                <w:szCs w:val="20"/>
              </w:rPr>
            </w:pPr>
            <w:r w:rsidRPr="005120BF">
              <w:rPr>
                <w:sz w:val="20"/>
                <w:szCs w:val="20"/>
              </w:rPr>
              <w:t>2009</w:t>
            </w:r>
          </w:p>
        </w:tc>
        <w:tc>
          <w:tcPr>
            <w:tcW w:w="873" w:type="dxa"/>
            <w:tcBorders>
              <w:top w:val="nil"/>
              <w:left w:val="single" w:sz="4" w:space="0" w:color="auto"/>
              <w:bottom w:val="nil"/>
              <w:right w:val="single" w:sz="4" w:space="0" w:color="auto"/>
            </w:tcBorders>
            <w:shd w:val="clear" w:color="auto" w:fill="auto"/>
            <w:vAlign w:val="bottom"/>
          </w:tcPr>
          <w:p w:rsidR="00ED58E1" w:rsidRPr="005120BF" w:rsidRDefault="00ED58E1">
            <w:pPr>
              <w:jc w:val="center"/>
              <w:rPr>
                <w:sz w:val="20"/>
                <w:szCs w:val="20"/>
              </w:rPr>
            </w:pPr>
            <w:r w:rsidRPr="005120BF">
              <w:rPr>
                <w:sz w:val="20"/>
                <w:szCs w:val="20"/>
              </w:rPr>
              <w:t>84</w:t>
            </w:r>
          </w:p>
        </w:tc>
        <w:tc>
          <w:tcPr>
            <w:tcW w:w="766" w:type="dxa"/>
            <w:tcBorders>
              <w:left w:val="single" w:sz="4" w:space="0" w:color="auto"/>
            </w:tcBorders>
            <w:shd w:val="clear" w:color="auto" w:fill="auto"/>
          </w:tcPr>
          <w:p w:rsidR="00ED58E1" w:rsidRPr="00ED58E1" w:rsidRDefault="00ED58E1">
            <w:pPr>
              <w:jc w:val="right"/>
              <w:rPr>
                <w:sz w:val="20"/>
                <w:szCs w:val="20"/>
              </w:rPr>
            </w:pPr>
            <w:r w:rsidRPr="00ED58E1">
              <w:rPr>
                <w:sz w:val="20"/>
                <w:szCs w:val="20"/>
              </w:rPr>
              <w:t>34</w:t>
            </w:r>
          </w:p>
        </w:tc>
        <w:tc>
          <w:tcPr>
            <w:tcW w:w="766" w:type="dxa"/>
            <w:shd w:val="clear" w:color="auto" w:fill="auto"/>
          </w:tcPr>
          <w:p w:rsidR="00ED58E1" w:rsidRPr="00ED58E1" w:rsidRDefault="00ED58E1">
            <w:pPr>
              <w:jc w:val="right"/>
              <w:rPr>
                <w:sz w:val="20"/>
                <w:szCs w:val="20"/>
              </w:rPr>
            </w:pPr>
            <w:r w:rsidRPr="00ED58E1">
              <w:rPr>
                <w:sz w:val="20"/>
                <w:szCs w:val="20"/>
              </w:rPr>
              <w:t>40</w:t>
            </w:r>
          </w:p>
        </w:tc>
        <w:tc>
          <w:tcPr>
            <w:tcW w:w="766" w:type="dxa"/>
            <w:shd w:val="clear" w:color="auto" w:fill="auto"/>
          </w:tcPr>
          <w:p w:rsidR="00ED58E1" w:rsidRPr="00ED58E1" w:rsidRDefault="00ED58E1">
            <w:pPr>
              <w:jc w:val="right"/>
              <w:rPr>
                <w:sz w:val="20"/>
                <w:szCs w:val="20"/>
              </w:rPr>
            </w:pPr>
            <w:r w:rsidRPr="00ED58E1">
              <w:rPr>
                <w:sz w:val="20"/>
                <w:szCs w:val="20"/>
              </w:rPr>
              <w:t>34</w:t>
            </w:r>
          </w:p>
        </w:tc>
        <w:tc>
          <w:tcPr>
            <w:tcW w:w="720" w:type="dxa"/>
            <w:shd w:val="clear" w:color="auto" w:fill="auto"/>
          </w:tcPr>
          <w:p w:rsidR="00ED58E1" w:rsidRPr="00ED58E1" w:rsidRDefault="00ED58E1">
            <w:pPr>
              <w:jc w:val="right"/>
              <w:rPr>
                <w:sz w:val="20"/>
                <w:szCs w:val="20"/>
              </w:rPr>
            </w:pPr>
            <w:r w:rsidRPr="00ED58E1">
              <w:rPr>
                <w:sz w:val="20"/>
                <w:szCs w:val="20"/>
              </w:rPr>
              <w:t>48</w:t>
            </w:r>
          </w:p>
        </w:tc>
        <w:tc>
          <w:tcPr>
            <w:tcW w:w="766" w:type="dxa"/>
            <w:shd w:val="clear" w:color="auto" w:fill="auto"/>
          </w:tcPr>
          <w:p w:rsidR="00ED58E1" w:rsidRPr="00ED58E1" w:rsidRDefault="00ED58E1">
            <w:pPr>
              <w:jc w:val="right"/>
              <w:rPr>
                <w:sz w:val="20"/>
                <w:szCs w:val="20"/>
              </w:rPr>
            </w:pPr>
            <w:r w:rsidRPr="00ED58E1">
              <w:rPr>
                <w:sz w:val="20"/>
                <w:szCs w:val="20"/>
              </w:rPr>
              <w:t>57</w:t>
            </w:r>
          </w:p>
        </w:tc>
        <w:tc>
          <w:tcPr>
            <w:tcW w:w="766" w:type="dxa"/>
            <w:shd w:val="clear" w:color="auto" w:fill="auto"/>
          </w:tcPr>
          <w:p w:rsidR="00ED58E1" w:rsidRPr="00ED58E1" w:rsidRDefault="00ED58E1">
            <w:pPr>
              <w:jc w:val="right"/>
              <w:rPr>
                <w:sz w:val="20"/>
                <w:szCs w:val="20"/>
              </w:rPr>
            </w:pPr>
            <w:r w:rsidRPr="00ED58E1">
              <w:rPr>
                <w:sz w:val="20"/>
                <w:szCs w:val="20"/>
              </w:rPr>
              <w:t>51</w:t>
            </w:r>
          </w:p>
        </w:tc>
        <w:tc>
          <w:tcPr>
            <w:tcW w:w="720" w:type="dxa"/>
            <w:tcBorders>
              <w:right w:val="single" w:sz="4" w:space="0" w:color="auto"/>
            </w:tcBorders>
            <w:shd w:val="clear" w:color="auto" w:fill="auto"/>
          </w:tcPr>
          <w:p w:rsidR="00ED58E1" w:rsidRPr="00ED58E1" w:rsidRDefault="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264</w:t>
            </w:r>
          </w:p>
        </w:tc>
      </w:tr>
      <w:tr w:rsidR="003B5545" w:rsidRPr="000E7CE2" w:rsidTr="003B5545">
        <w:tc>
          <w:tcPr>
            <w:tcW w:w="1120" w:type="dxa"/>
            <w:shd w:val="clear" w:color="auto" w:fill="auto"/>
            <w:vAlign w:val="bottom"/>
          </w:tcPr>
          <w:p w:rsidR="003B5545" w:rsidRPr="003C08D5" w:rsidRDefault="003B5545">
            <w:pPr>
              <w:rPr>
                <w:b/>
                <w:bCs/>
                <w:sz w:val="20"/>
                <w:szCs w:val="20"/>
              </w:rPr>
            </w:pPr>
          </w:p>
        </w:tc>
        <w:tc>
          <w:tcPr>
            <w:tcW w:w="730" w:type="dxa"/>
            <w:tcBorders>
              <w:top w:val="nil"/>
              <w:bottom w:val="nil"/>
              <w:right w:val="single" w:sz="4" w:space="0" w:color="auto"/>
            </w:tcBorders>
            <w:shd w:val="clear" w:color="auto" w:fill="auto"/>
            <w:vAlign w:val="bottom"/>
          </w:tcPr>
          <w:p w:rsidR="003B5545" w:rsidRPr="003C08D5" w:rsidRDefault="003B5545">
            <w:pPr>
              <w:jc w:val="center"/>
              <w:rPr>
                <w:sz w:val="20"/>
                <w:szCs w:val="20"/>
              </w:rPr>
            </w:pPr>
          </w:p>
        </w:tc>
        <w:tc>
          <w:tcPr>
            <w:tcW w:w="873" w:type="dxa"/>
            <w:tcBorders>
              <w:top w:val="nil"/>
              <w:left w:val="single" w:sz="4" w:space="0" w:color="auto"/>
              <w:bottom w:val="nil"/>
              <w:right w:val="single" w:sz="4" w:space="0" w:color="auto"/>
            </w:tcBorders>
            <w:shd w:val="clear" w:color="auto" w:fill="auto"/>
            <w:vAlign w:val="bottom"/>
          </w:tcPr>
          <w:p w:rsidR="003B5545" w:rsidRPr="003B5545" w:rsidRDefault="003B5545">
            <w:pPr>
              <w:rPr>
                <w:sz w:val="20"/>
                <w:szCs w:val="20"/>
              </w:rPr>
            </w:pPr>
          </w:p>
        </w:tc>
        <w:tc>
          <w:tcPr>
            <w:tcW w:w="766" w:type="dxa"/>
            <w:tcBorders>
              <w:left w:val="single" w:sz="4" w:space="0" w:color="auto"/>
            </w:tcBorders>
            <w:shd w:val="clear" w:color="auto" w:fill="auto"/>
            <w:vAlign w:val="bottom"/>
          </w:tcPr>
          <w:p w:rsidR="003B5545" w:rsidRPr="003B5545" w:rsidRDefault="003B5545">
            <w:pPr>
              <w:rPr>
                <w:sz w:val="20"/>
                <w:szCs w:val="20"/>
              </w:rPr>
            </w:pPr>
          </w:p>
        </w:tc>
        <w:tc>
          <w:tcPr>
            <w:tcW w:w="766" w:type="dxa"/>
            <w:shd w:val="clear" w:color="auto" w:fill="auto"/>
            <w:vAlign w:val="bottom"/>
          </w:tcPr>
          <w:p w:rsidR="003B5545" w:rsidRPr="003B5545" w:rsidRDefault="003B5545">
            <w:pPr>
              <w:rPr>
                <w:sz w:val="20"/>
                <w:szCs w:val="20"/>
              </w:rPr>
            </w:pPr>
          </w:p>
        </w:tc>
        <w:tc>
          <w:tcPr>
            <w:tcW w:w="766" w:type="dxa"/>
            <w:shd w:val="clear" w:color="auto" w:fill="auto"/>
            <w:vAlign w:val="bottom"/>
          </w:tcPr>
          <w:p w:rsidR="003B5545" w:rsidRPr="003B5545" w:rsidRDefault="003B5545">
            <w:pPr>
              <w:rPr>
                <w:sz w:val="20"/>
                <w:szCs w:val="20"/>
              </w:rPr>
            </w:pPr>
          </w:p>
        </w:tc>
        <w:tc>
          <w:tcPr>
            <w:tcW w:w="720" w:type="dxa"/>
            <w:shd w:val="clear" w:color="auto" w:fill="auto"/>
            <w:vAlign w:val="bottom"/>
          </w:tcPr>
          <w:p w:rsidR="003B5545" w:rsidRPr="003B5545" w:rsidRDefault="003B5545">
            <w:pPr>
              <w:rPr>
                <w:sz w:val="20"/>
                <w:szCs w:val="20"/>
              </w:rPr>
            </w:pPr>
          </w:p>
        </w:tc>
        <w:tc>
          <w:tcPr>
            <w:tcW w:w="766" w:type="dxa"/>
            <w:shd w:val="clear" w:color="auto" w:fill="auto"/>
            <w:vAlign w:val="bottom"/>
          </w:tcPr>
          <w:p w:rsidR="003B5545" w:rsidRPr="003B5545" w:rsidRDefault="003B5545">
            <w:pPr>
              <w:rPr>
                <w:sz w:val="20"/>
                <w:szCs w:val="20"/>
              </w:rPr>
            </w:pPr>
          </w:p>
        </w:tc>
        <w:tc>
          <w:tcPr>
            <w:tcW w:w="766" w:type="dxa"/>
            <w:shd w:val="clear" w:color="auto" w:fill="auto"/>
            <w:vAlign w:val="bottom"/>
          </w:tcPr>
          <w:p w:rsidR="003B5545" w:rsidRPr="003B5545" w:rsidRDefault="003B5545">
            <w:pPr>
              <w:rPr>
                <w:sz w:val="20"/>
                <w:szCs w:val="20"/>
              </w:rPr>
            </w:pPr>
          </w:p>
        </w:tc>
        <w:tc>
          <w:tcPr>
            <w:tcW w:w="720" w:type="dxa"/>
            <w:tcBorders>
              <w:right w:val="single" w:sz="4" w:space="0" w:color="auto"/>
            </w:tcBorders>
            <w:shd w:val="clear" w:color="auto" w:fill="auto"/>
            <w:vAlign w:val="bottom"/>
          </w:tcPr>
          <w:p w:rsidR="003B5545" w:rsidRPr="003B5545" w:rsidRDefault="003B5545">
            <w:pPr>
              <w:rPr>
                <w:sz w:val="20"/>
                <w:szCs w:val="20"/>
              </w:rPr>
            </w:pPr>
          </w:p>
        </w:tc>
        <w:tc>
          <w:tcPr>
            <w:tcW w:w="1148" w:type="dxa"/>
            <w:tcBorders>
              <w:top w:val="nil"/>
              <w:left w:val="single" w:sz="4" w:space="0" w:color="auto"/>
              <w:bottom w:val="nil"/>
            </w:tcBorders>
            <w:shd w:val="clear" w:color="auto" w:fill="auto"/>
            <w:vAlign w:val="bottom"/>
          </w:tcPr>
          <w:p w:rsidR="003B5545" w:rsidRPr="003B5545" w:rsidRDefault="003B5545">
            <w:pPr>
              <w:rPr>
                <w:sz w:val="20"/>
                <w:szCs w:val="20"/>
              </w:rPr>
            </w:pPr>
          </w:p>
        </w:tc>
      </w:tr>
      <w:tr w:rsidR="003B5545" w:rsidRPr="000E7CE2" w:rsidTr="003B5545">
        <w:tc>
          <w:tcPr>
            <w:tcW w:w="1120" w:type="dxa"/>
            <w:shd w:val="clear" w:color="auto" w:fill="auto"/>
            <w:vAlign w:val="bottom"/>
          </w:tcPr>
          <w:p w:rsidR="003B5545" w:rsidRPr="003C08D5" w:rsidRDefault="003B5545">
            <w:pPr>
              <w:rPr>
                <w:b/>
                <w:bCs/>
                <w:sz w:val="20"/>
                <w:szCs w:val="20"/>
              </w:rPr>
            </w:pPr>
            <w:r w:rsidRPr="003C08D5">
              <w:rPr>
                <w:b/>
                <w:bCs/>
                <w:sz w:val="20"/>
                <w:szCs w:val="20"/>
              </w:rPr>
              <w:t>Projected</w:t>
            </w:r>
          </w:p>
        </w:tc>
        <w:tc>
          <w:tcPr>
            <w:tcW w:w="730" w:type="dxa"/>
            <w:tcBorders>
              <w:top w:val="nil"/>
              <w:bottom w:val="nil"/>
              <w:right w:val="single" w:sz="4" w:space="0" w:color="auto"/>
            </w:tcBorders>
            <w:shd w:val="clear" w:color="auto" w:fill="auto"/>
            <w:vAlign w:val="bottom"/>
          </w:tcPr>
          <w:p w:rsidR="003B5545" w:rsidRPr="003C08D5" w:rsidRDefault="003B5545">
            <w:pPr>
              <w:jc w:val="center"/>
              <w:rPr>
                <w:sz w:val="20"/>
                <w:szCs w:val="20"/>
              </w:rPr>
            </w:pPr>
          </w:p>
        </w:tc>
        <w:tc>
          <w:tcPr>
            <w:tcW w:w="873" w:type="dxa"/>
            <w:tcBorders>
              <w:top w:val="nil"/>
              <w:left w:val="single" w:sz="4" w:space="0" w:color="auto"/>
              <w:bottom w:val="nil"/>
              <w:right w:val="single" w:sz="4" w:space="0" w:color="auto"/>
            </w:tcBorders>
            <w:shd w:val="clear" w:color="auto" w:fill="auto"/>
            <w:vAlign w:val="bottom"/>
          </w:tcPr>
          <w:p w:rsidR="003B5545" w:rsidRPr="003B5545" w:rsidRDefault="003B5545">
            <w:pPr>
              <w:rPr>
                <w:sz w:val="20"/>
                <w:szCs w:val="20"/>
              </w:rPr>
            </w:pPr>
          </w:p>
        </w:tc>
        <w:tc>
          <w:tcPr>
            <w:tcW w:w="766" w:type="dxa"/>
            <w:tcBorders>
              <w:left w:val="single" w:sz="4" w:space="0" w:color="auto"/>
            </w:tcBorders>
            <w:shd w:val="clear" w:color="auto" w:fill="auto"/>
            <w:vAlign w:val="bottom"/>
          </w:tcPr>
          <w:p w:rsidR="003B5545" w:rsidRPr="003B5545" w:rsidRDefault="003B5545">
            <w:pPr>
              <w:rPr>
                <w:sz w:val="20"/>
                <w:szCs w:val="20"/>
              </w:rPr>
            </w:pPr>
          </w:p>
        </w:tc>
        <w:tc>
          <w:tcPr>
            <w:tcW w:w="766" w:type="dxa"/>
            <w:shd w:val="clear" w:color="auto" w:fill="auto"/>
            <w:vAlign w:val="bottom"/>
          </w:tcPr>
          <w:p w:rsidR="003B5545" w:rsidRPr="003B5545" w:rsidRDefault="003B5545">
            <w:pPr>
              <w:rPr>
                <w:sz w:val="20"/>
                <w:szCs w:val="20"/>
              </w:rPr>
            </w:pPr>
          </w:p>
        </w:tc>
        <w:tc>
          <w:tcPr>
            <w:tcW w:w="766" w:type="dxa"/>
            <w:shd w:val="clear" w:color="auto" w:fill="auto"/>
            <w:vAlign w:val="bottom"/>
          </w:tcPr>
          <w:p w:rsidR="003B5545" w:rsidRPr="003B5545" w:rsidRDefault="003B5545">
            <w:pPr>
              <w:rPr>
                <w:sz w:val="20"/>
                <w:szCs w:val="20"/>
              </w:rPr>
            </w:pPr>
          </w:p>
        </w:tc>
        <w:tc>
          <w:tcPr>
            <w:tcW w:w="720" w:type="dxa"/>
            <w:shd w:val="clear" w:color="auto" w:fill="auto"/>
            <w:vAlign w:val="bottom"/>
          </w:tcPr>
          <w:p w:rsidR="003B5545" w:rsidRPr="003B5545" w:rsidRDefault="003B5545">
            <w:pPr>
              <w:rPr>
                <w:sz w:val="20"/>
                <w:szCs w:val="20"/>
              </w:rPr>
            </w:pPr>
          </w:p>
        </w:tc>
        <w:tc>
          <w:tcPr>
            <w:tcW w:w="766" w:type="dxa"/>
            <w:shd w:val="clear" w:color="auto" w:fill="auto"/>
            <w:vAlign w:val="bottom"/>
          </w:tcPr>
          <w:p w:rsidR="003B5545" w:rsidRPr="003B5545" w:rsidRDefault="003B5545">
            <w:pPr>
              <w:rPr>
                <w:sz w:val="20"/>
                <w:szCs w:val="20"/>
              </w:rPr>
            </w:pPr>
          </w:p>
        </w:tc>
        <w:tc>
          <w:tcPr>
            <w:tcW w:w="766" w:type="dxa"/>
            <w:shd w:val="clear" w:color="auto" w:fill="auto"/>
            <w:vAlign w:val="bottom"/>
          </w:tcPr>
          <w:p w:rsidR="003B5545" w:rsidRPr="003B5545" w:rsidRDefault="003B5545">
            <w:pPr>
              <w:rPr>
                <w:sz w:val="20"/>
                <w:szCs w:val="20"/>
              </w:rPr>
            </w:pPr>
          </w:p>
        </w:tc>
        <w:tc>
          <w:tcPr>
            <w:tcW w:w="720" w:type="dxa"/>
            <w:tcBorders>
              <w:right w:val="single" w:sz="4" w:space="0" w:color="auto"/>
            </w:tcBorders>
            <w:shd w:val="clear" w:color="auto" w:fill="auto"/>
            <w:vAlign w:val="bottom"/>
          </w:tcPr>
          <w:p w:rsidR="003B5545" w:rsidRPr="003B5545" w:rsidRDefault="003B5545">
            <w:pPr>
              <w:rPr>
                <w:sz w:val="20"/>
                <w:szCs w:val="20"/>
              </w:rPr>
            </w:pPr>
          </w:p>
        </w:tc>
        <w:tc>
          <w:tcPr>
            <w:tcW w:w="1148" w:type="dxa"/>
            <w:tcBorders>
              <w:top w:val="nil"/>
              <w:left w:val="single" w:sz="4" w:space="0" w:color="auto"/>
              <w:bottom w:val="nil"/>
            </w:tcBorders>
            <w:shd w:val="clear" w:color="auto" w:fill="auto"/>
            <w:vAlign w:val="bottom"/>
          </w:tcPr>
          <w:p w:rsidR="003B5545" w:rsidRPr="003B5545" w:rsidRDefault="003B5545">
            <w:pPr>
              <w:rPr>
                <w:sz w:val="20"/>
                <w:szCs w:val="20"/>
              </w:rPr>
            </w:pPr>
          </w:p>
        </w:tc>
      </w:tr>
      <w:tr w:rsidR="00ED58E1" w:rsidRPr="000E7CE2" w:rsidTr="003B5545">
        <w:tc>
          <w:tcPr>
            <w:tcW w:w="1120" w:type="dxa"/>
            <w:shd w:val="clear" w:color="auto" w:fill="auto"/>
            <w:vAlign w:val="bottom"/>
          </w:tcPr>
          <w:p w:rsidR="00ED58E1" w:rsidRPr="005120BF" w:rsidRDefault="00ED58E1">
            <w:pPr>
              <w:rPr>
                <w:b/>
                <w:bCs/>
                <w:sz w:val="20"/>
                <w:szCs w:val="20"/>
              </w:rPr>
            </w:pPr>
            <w:r w:rsidRPr="005120BF">
              <w:rPr>
                <w:b/>
                <w:bCs/>
                <w:sz w:val="20"/>
                <w:szCs w:val="20"/>
              </w:rPr>
              <w:t>2015-16</w:t>
            </w:r>
          </w:p>
        </w:tc>
        <w:tc>
          <w:tcPr>
            <w:tcW w:w="730" w:type="dxa"/>
            <w:tcBorders>
              <w:top w:val="nil"/>
              <w:bottom w:val="nil"/>
              <w:right w:val="single" w:sz="4" w:space="0" w:color="auto"/>
            </w:tcBorders>
            <w:shd w:val="clear" w:color="auto" w:fill="auto"/>
            <w:vAlign w:val="bottom"/>
          </w:tcPr>
          <w:p w:rsidR="00ED58E1" w:rsidRPr="005120BF" w:rsidRDefault="00ED58E1">
            <w:pPr>
              <w:jc w:val="center"/>
              <w:rPr>
                <w:sz w:val="20"/>
                <w:szCs w:val="20"/>
              </w:rPr>
            </w:pPr>
            <w:r w:rsidRPr="005120BF">
              <w:rPr>
                <w:sz w:val="20"/>
                <w:szCs w:val="20"/>
              </w:rPr>
              <w:t>2010</w:t>
            </w:r>
          </w:p>
        </w:tc>
        <w:tc>
          <w:tcPr>
            <w:tcW w:w="873" w:type="dxa"/>
            <w:tcBorders>
              <w:top w:val="nil"/>
              <w:left w:val="single" w:sz="4" w:space="0" w:color="auto"/>
              <w:bottom w:val="nil"/>
              <w:right w:val="single" w:sz="4" w:space="0" w:color="auto"/>
            </w:tcBorders>
            <w:shd w:val="clear" w:color="auto" w:fill="auto"/>
            <w:vAlign w:val="bottom"/>
          </w:tcPr>
          <w:p w:rsidR="00ED58E1" w:rsidRPr="005120BF" w:rsidRDefault="00ED58E1">
            <w:pPr>
              <w:jc w:val="center"/>
              <w:rPr>
                <w:sz w:val="20"/>
                <w:szCs w:val="20"/>
              </w:rPr>
            </w:pPr>
            <w:r w:rsidRPr="005120BF">
              <w:rPr>
                <w:sz w:val="20"/>
                <w:szCs w:val="20"/>
              </w:rPr>
              <w:t>86</w:t>
            </w:r>
          </w:p>
        </w:tc>
        <w:tc>
          <w:tcPr>
            <w:tcW w:w="766" w:type="dxa"/>
            <w:tcBorders>
              <w:lef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30</w:t>
            </w:r>
          </w:p>
        </w:tc>
        <w:tc>
          <w:tcPr>
            <w:tcW w:w="766" w:type="dxa"/>
            <w:shd w:val="clear" w:color="auto" w:fill="auto"/>
            <w:vAlign w:val="bottom"/>
          </w:tcPr>
          <w:p w:rsidR="00ED58E1" w:rsidRPr="00ED58E1" w:rsidRDefault="00ED58E1">
            <w:pPr>
              <w:jc w:val="right"/>
              <w:rPr>
                <w:sz w:val="20"/>
                <w:szCs w:val="20"/>
              </w:rPr>
            </w:pPr>
            <w:r w:rsidRPr="00ED58E1">
              <w:rPr>
                <w:sz w:val="20"/>
                <w:szCs w:val="20"/>
              </w:rPr>
              <w:t>34</w:t>
            </w:r>
          </w:p>
        </w:tc>
        <w:tc>
          <w:tcPr>
            <w:tcW w:w="766" w:type="dxa"/>
            <w:shd w:val="clear" w:color="auto" w:fill="auto"/>
            <w:vAlign w:val="bottom"/>
          </w:tcPr>
          <w:p w:rsidR="00ED58E1" w:rsidRPr="00ED58E1" w:rsidRDefault="00ED58E1">
            <w:pPr>
              <w:jc w:val="right"/>
              <w:rPr>
                <w:sz w:val="20"/>
                <w:szCs w:val="20"/>
              </w:rPr>
            </w:pPr>
            <w:r w:rsidRPr="00ED58E1">
              <w:rPr>
                <w:sz w:val="20"/>
                <w:szCs w:val="20"/>
              </w:rPr>
              <w:t>41</w:t>
            </w:r>
          </w:p>
        </w:tc>
        <w:tc>
          <w:tcPr>
            <w:tcW w:w="720" w:type="dxa"/>
            <w:shd w:val="clear" w:color="auto" w:fill="auto"/>
            <w:vAlign w:val="bottom"/>
          </w:tcPr>
          <w:p w:rsidR="00ED58E1" w:rsidRPr="00ED58E1" w:rsidRDefault="00ED58E1">
            <w:pPr>
              <w:jc w:val="right"/>
              <w:rPr>
                <w:sz w:val="20"/>
                <w:szCs w:val="20"/>
              </w:rPr>
            </w:pPr>
            <w:r w:rsidRPr="00ED58E1">
              <w:rPr>
                <w:sz w:val="20"/>
                <w:szCs w:val="20"/>
              </w:rPr>
              <w:t>35</w:t>
            </w:r>
          </w:p>
        </w:tc>
        <w:tc>
          <w:tcPr>
            <w:tcW w:w="766" w:type="dxa"/>
            <w:shd w:val="clear" w:color="auto" w:fill="auto"/>
            <w:vAlign w:val="bottom"/>
          </w:tcPr>
          <w:p w:rsidR="00ED58E1" w:rsidRPr="00ED58E1" w:rsidRDefault="00ED58E1">
            <w:pPr>
              <w:jc w:val="right"/>
              <w:rPr>
                <w:sz w:val="20"/>
                <w:szCs w:val="20"/>
              </w:rPr>
            </w:pPr>
            <w:r w:rsidRPr="00ED58E1">
              <w:rPr>
                <w:sz w:val="20"/>
                <w:szCs w:val="20"/>
              </w:rPr>
              <w:t>48</w:t>
            </w:r>
          </w:p>
        </w:tc>
        <w:tc>
          <w:tcPr>
            <w:tcW w:w="766" w:type="dxa"/>
            <w:shd w:val="clear" w:color="auto" w:fill="auto"/>
            <w:vAlign w:val="bottom"/>
          </w:tcPr>
          <w:p w:rsidR="00ED58E1" w:rsidRPr="00ED58E1" w:rsidRDefault="00ED58E1">
            <w:pPr>
              <w:jc w:val="right"/>
              <w:rPr>
                <w:sz w:val="20"/>
                <w:szCs w:val="20"/>
              </w:rPr>
            </w:pPr>
            <w:r w:rsidRPr="00ED58E1">
              <w:rPr>
                <w:sz w:val="20"/>
                <w:szCs w:val="20"/>
              </w:rPr>
              <w:t>58</w:t>
            </w:r>
          </w:p>
        </w:tc>
        <w:tc>
          <w:tcPr>
            <w:tcW w:w="720" w:type="dxa"/>
            <w:tcBorders>
              <w:righ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246</w:t>
            </w:r>
          </w:p>
        </w:tc>
      </w:tr>
      <w:tr w:rsidR="00ED58E1" w:rsidRPr="000E7CE2" w:rsidTr="003B5545">
        <w:tc>
          <w:tcPr>
            <w:tcW w:w="1120" w:type="dxa"/>
            <w:shd w:val="clear" w:color="auto" w:fill="auto"/>
            <w:vAlign w:val="bottom"/>
          </w:tcPr>
          <w:p w:rsidR="00ED58E1" w:rsidRPr="005120BF" w:rsidRDefault="00ED58E1">
            <w:pPr>
              <w:rPr>
                <w:b/>
                <w:bCs/>
                <w:sz w:val="20"/>
                <w:szCs w:val="20"/>
              </w:rPr>
            </w:pPr>
            <w:r w:rsidRPr="005120BF">
              <w:rPr>
                <w:b/>
                <w:bCs/>
                <w:sz w:val="20"/>
                <w:szCs w:val="20"/>
              </w:rPr>
              <w:t>2016-17</w:t>
            </w:r>
          </w:p>
        </w:tc>
        <w:tc>
          <w:tcPr>
            <w:tcW w:w="730" w:type="dxa"/>
            <w:tcBorders>
              <w:top w:val="nil"/>
              <w:bottom w:val="nil"/>
              <w:right w:val="single" w:sz="4" w:space="0" w:color="auto"/>
            </w:tcBorders>
            <w:shd w:val="clear" w:color="auto" w:fill="auto"/>
            <w:vAlign w:val="bottom"/>
          </w:tcPr>
          <w:p w:rsidR="00ED58E1" w:rsidRPr="005120BF" w:rsidRDefault="00ED58E1">
            <w:pPr>
              <w:jc w:val="center"/>
              <w:rPr>
                <w:sz w:val="20"/>
                <w:szCs w:val="20"/>
              </w:rPr>
            </w:pPr>
            <w:r w:rsidRPr="005120BF">
              <w:rPr>
                <w:sz w:val="20"/>
                <w:szCs w:val="20"/>
              </w:rPr>
              <w:t>2011</w:t>
            </w:r>
          </w:p>
        </w:tc>
        <w:tc>
          <w:tcPr>
            <w:tcW w:w="873" w:type="dxa"/>
            <w:tcBorders>
              <w:top w:val="nil"/>
              <w:left w:val="single" w:sz="4" w:space="0" w:color="auto"/>
              <w:bottom w:val="nil"/>
              <w:right w:val="single" w:sz="4" w:space="0" w:color="auto"/>
            </w:tcBorders>
            <w:shd w:val="clear" w:color="auto" w:fill="auto"/>
            <w:vAlign w:val="bottom"/>
          </w:tcPr>
          <w:p w:rsidR="00ED58E1" w:rsidRPr="005120BF" w:rsidRDefault="00ED58E1">
            <w:pPr>
              <w:jc w:val="center"/>
              <w:rPr>
                <w:sz w:val="20"/>
                <w:szCs w:val="20"/>
              </w:rPr>
            </w:pPr>
            <w:r w:rsidRPr="005120BF">
              <w:rPr>
                <w:sz w:val="20"/>
                <w:szCs w:val="20"/>
              </w:rPr>
              <w:t>79</w:t>
            </w:r>
          </w:p>
        </w:tc>
        <w:tc>
          <w:tcPr>
            <w:tcW w:w="766" w:type="dxa"/>
            <w:tcBorders>
              <w:lef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30</w:t>
            </w:r>
          </w:p>
        </w:tc>
        <w:tc>
          <w:tcPr>
            <w:tcW w:w="766" w:type="dxa"/>
            <w:shd w:val="clear" w:color="auto" w:fill="auto"/>
            <w:vAlign w:val="bottom"/>
          </w:tcPr>
          <w:p w:rsidR="00ED58E1" w:rsidRPr="00ED58E1" w:rsidRDefault="00ED58E1">
            <w:pPr>
              <w:jc w:val="right"/>
              <w:rPr>
                <w:sz w:val="20"/>
                <w:szCs w:val="20"/>
              </w:rPr>
            </w:pPr>
            <w:r w:rsidRPr="00ED58E1">
              <w:rPr>
                <w:sz w:val="20"/>
                <w:szCs w:val="20"/>
              </w:rPr>
              <w:t>30</w:t>
            </w:r>
          </w:p>
        </w:tc>
        <w:tc>
          <w:tcPr>
            <w:tcW w:w="766" w:type="dxa"/>
            <w:shd w:val="clear" w:color="auto" w:fill="auto"/>
            <w:vAlign w:val="bottom"/>
          </w:tcPr>
          <w:p w:rsidR="00ED58E1" w:rsidRPr="00ED58E1" w:rsidRDefault="00ED58E1">
            <w:pPr>
              <w:jc w:val="right"/>
              <w:rPr>
                <w:sz w:val="20"/>
                <w:szCs w:val="20"/>
              </w:rPr>
            </w:pPr>
            <w:r w:rsidRPr="00ED58E1">
              <w:rPr>
                <w:sz w:val="20"/>
                <w:szCs w:val="20"/>
              </w:rPr>
              <w:t>35</w:t>
            </w:r>
          </w:p>
        </w:tc>
        <w:tc>
          <w:tcPr>
            <w:tcW w:w="720" w:type="dxa"/>
            <w:shd w:val="clear" w:color="auto" w:fill="auto"/>
            <w:vAlign w:val="bottom"/>
          </w:tcPr>
          <w:p w:rsidR="00ED58E1" w:rsidRPr="00ED58E1" w:rsidRDefault="00ED58E1">
            <w:pPr>
              <w:jc w:val="right"/>
              <w:rPr>
                <w:sz w:val="20"/>
                <w:szCs w:val="20"/>
              </w:rPr>
            </w:pPr>
            <w:r w:rsidRPr="00ED58E1">
              <w:rPr>
                <w:sz w:val="20"/>
                <w:szCs w:val="20"/>
              </w:rPr>
              <w:t>42</w:t>
            </w:r>
          </w:p>
        </w:tc>
        <w:tc>
          <w:tcPr>
            <w:tcW w:w="766" w:type="dxa"/>
            <w:shd w:val="clear" w:color="auto" w:fill="auto"/>
            <w:vAlign w:val="bottom"/>
          </w:tcPr>
          <w:p w:rsidR="00ED58E1" w:rsidRPr="00ED58E1" w:rsidRDefault="00ED58E1">
            <w:pPr>
              <w:jc w:val="right"/>
              <w:rPr>
                <w:sz w:val="20"/>
                <w:szCs w:val="20"/>
              </w:rPr>
            </w:pPr>
            <w:r w:rsidRPr="00ED58E1">
              <w:rPr>
                <w:sz w:val="20"/>
                <w:szCs w:val="20"/>
              </w:rPr>
              <w:t>35</w:t>
            </w:r>
          </w:p>
        </w:tc>
        <w:tc>
          <w:tcPr>
            <w:tcW w:w="766" w:type="dxa"/>
            <w:shd w:val="clear" w:color="auto" w:fill="auto"/>
            <w:vAlign w:val="bottom"/>
          </w:tcPr>
          <w:p w:rsidR="00ED58E1" w:rsidRPr="00ED58E1" w:rsidRDefault="00ED58E1">
            <w:pPr>
              <w:jc w:val="right"/>
              <w:rPr>
                <w:sz w:val="20"/>
                <w:szCs w:val="20"/>
              </w:rPr>
            </w:pPr>
            <w:r w:rsidRPr="00ED58E1">
              <w:rPr>
                <w:sz w:val="20"/>
                <w:szCs w:val="20"/>
              </w:rPr>
              <w:t>48</w:t>
            </w:r>
          </w:p>
        </w:tc>
        <w:tc>
          <w:tcPr>
            <w:tcW w:w="720" w:type="dxa"/>
            <w:tcBorders>
              <w:righ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220</w:t>
            </w:r>
          </w:p>
        </w:tc>
      </w:tr>
      <w:tr w:rsidR="00ED58E1" w:rsidRPr="000E7CE2" w:rsidTr="003B5545">
        <w:tc>
          <w:tcPr>
            <w:tcW w:w="1120" w:type="dxa"/>
            <w:shd w:val="clear" w:color="auto" w:fill="auto"/>
            <w:vAlign w:val="bottom"/>
          </w:tcPr>
          <w:p w:rsidR="00ED58E1" w:rsidRPr="005120BF" w:rsidRDefault="00ED58E1">
            <w:pPr>
              <w:rPr>
                <w:b/>
                <w:bCs/>
                <w:sz w:val="20"/>
                <w:szCs w:val="20"/>
              </w:rPr>
            </w:pPr>
            <w:r w:rsidRPr="005120BF">
              <w:rPr>
                <w:b/>
                <w:bCs/>
                <w:sz w:val="20"/>
                <w:szCs w:val="20"/>
              </w:rPr>
              <w:t>2017-18</w:t>
            </w:r>
          </w:p>
        </w:tc>
        <w:tc>
          <w:tcPr>
            <w:tcW w:w="730" w:type="dxa"/>
            <w:tcBorders>
              <w:top w:val="nil"/>
              <w:bottom w:val="nil"/>
              <w:right w:val="single" w:sz="4" w:space="0" w:color="auto"/>
            </w:tcBorders>
            <w:shd w:val="clear" w:color="auto" w:fill="auto"/>
            <w:vAlign w:val="bottom"/>
          </w:tcPr>
          <w:p w:rsidR="00ED58E1" w:rsidRPr="005120BF" w:rsidRDefault="00ED58E1">
            <w:pPr>
              <w:jc w:val="center"/>
              <w:rPr>
                <w:sz w:val="20"/>
                <w:szCs w:val="20"/>
              </w:rPr>
            </w:pPr>
            <w:r w:rsidRPr="005120BF">
              <w:rPr>
                <w:sz w:val="20"/>
                <w:szCs w:val="20"/>
              </w:rPr>
              <w:t>2012</w:t>
            </w:r>
          </w:p>
        </w:tc>
        <w:tc>
          <w:tcPr>
            <w:tcW w:w="873" w:type="dxa"/>
            <w:tcBorders>
              <w:top w:val="nil"/>
              <w:left w:val="single" w:sz="4" w:space="0" w:color="auto"/>
              <w:bottom w:val="nil"/>
              <w:right w:val="single" w:sz="4" w:space="0" w:color="auto"/>
            </w:tcBorders>
            <w:shd w:val="clear" w:color="auto" w:fill="auto"/>
            <w:vAlign w:val="bottom"/>
          </w:tcPr>
          <w:p w:rsidR="00ED58E1" w:rsidRPr="005120BF" w:rsidRDefault="00ED58E1">
            <w:pPr>
              <w:jc w:val="center"/>
              <w:rPr>
                <w:sz w:val="20"/>
                <w:szCs w:val="20"/>
              </w:rPr>
            </w:pPr>
            <w:r w:rsidRPr="005120BF">
              <w:rPr>
                <w:sz w:val="20"/>
                <w:szCs w:val="20"/>
              </w:rPr>
              <w:t>82</w:t>
            </w:r>
          </w:p>
        </w:tc>
        <w:tc>
          <w:tcPr>
            <w:tcW w:w="766" w:type="dxa"/>
            <w:tcBorders>
              <w:lef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27</w:t>
            </w:r>
          </w:p>
        </w:tc>
        <w:tc>
          <w:tcPr>
            <w:tcW w:w="766" w:type="dxa"/>
            <w:shd w:val="clear" w:color="auto" w:fill="auto"/>
            <w:vAlign w:val="bottom"/>
          </w:tcPr>
          <w:p w:rsidR="00ED58E1" w:rsidRPr="00ED58E1" w:rsidRDefault="00ED58E1">
            <w:pPr>
              <w:jc w:val="right"/>
              <w:rPr>
                <w:sz w:val="20"/>
                <w:szCs w:val="20"/>
              </w:rPr>
            </w:pPr>
            <w:r w:rsidRPr="00ED58E1">
              <w:rPr>
                <w:sz w:val="20"/>
                <w:szCs w:val="20"/>
              </w:rPr>
              <w:t>31</w:t>
            </w:r>
          </w:p>
        </w:tc>
        <w:tc>
          <w:tcPr>
            <w:tcW w:w="766" w:type="dxa"/>
            <w:shd w:val="clear" w:color="auto" w:fill="auto"/>
            <w:vAlign w:val="bottom"/>
          </w:tcPr>
          <w:p w:rsidR="00ED58E1" w:rsidRPr="00ED58E1" w:rsidRDefault="00ED58E1">
            <w:pPr>
              <w:jc w:val="right"/>
              <w:rPr>
                <w:sz w:val="20"/>
                <w:szCs w:val="20"/>
              </w:rPr>
            </w:pPr>
            <w:r w:rsidRPr="00ED58E1">
              <w:rPr>
                <w:sz w:val="20"/>
                <w:szCs w:val="20"/>
              </w:rPr>
              <w:t>30</w:t>
            </w:r>
          </w:p>
        </w:tc>
        <w:tc>
          <w:tcPr>
            <w:tcW w:w="720" w:type="dxa"/>
            <w:shd w:val="clear" w:color="auto" w:fill="auto"/>
            <w:vAlign w:val="bottom"/>
          </w:tcPr>
          <w:p w:rsidR="00ED58E1" w:rsidRPr="00ED58E1" w:rsidRDefault="00ED58E1">
            <w:pPr>
              <w:jc w:val="right"/>
              <w:rPr>
                <w:sz w:val="20"/>
                <w:szCs w:val="20"/>
              </w:rPr>
            </w:pPr>
            <w:r w:rsidRPr="00ED58E1">
              <w:rPr>
                <w:sz w:val="20"/>
                <w:szCs w:val="20"/>
              </w:rPr>
              <w:t>36</w:t>
            </w:r>
          </w:p>
        </w:tc>
        <w:tc>
          <w:tcPr>
            <w:tcW w:w="766" w:type="dxa"/>
            <w:shd w:val="clear" w:color="auto" w:fill="auto"/>
            <w:vAlign w:val="bottom"/>
          </w:tcPr>
          <w:p w:rsidR="00ED58E1" w:rsidRPr="00ED58E1" w:rsidRDefault="00ED58E1">
            <w:pPr>
              <w:jc w:val="right"/>
              <w:rPr>
                <w:sz w:val="20"/>
                <w:szCs w:val="20"/>
              </w:rPr>
            </w:pPr>
            <w:r w:rsidRPr="00ED58E1">
              <w:rPr>
                <w:sz w:val="20"/>
                <w:szCs w:val="20"/>
              </w:rPr>
              <w:t>42</w:t>
            </w:r>
          </w:p>
        </w:tc>
        <w:tc>
          <w:tcPr>
            <w:tcW w:w="766" w:type="dxa"/>
            <w:shd w:val="clear" w:color="auto" w:fill="auto"/>
            <w:vAlign w:val="bottom"/>
          </w:tcPr>
          <w:p w:rsidR="00ED58E1" w:rsidRPr="00ED58E1" w:rsidRDefault="00ED58E1">
            <w:pPr>
              <w:jc w:val="right"/>
              <w:rPr>
                <w:sz w:val="20"/>
                <w:szCs w:val="20"/>
              </w:rPr>
            </w:pPr>
            <w:r w:rsidRPr="00ED58E1">
              <w:rPr>
                <w:sz w:val="20"/>
                <w:szCs w:val="20"/>
              </w:rPr>
              <w:t>36</w:t>
            </w:r>
          </w:p>
        </w:tc>
        <w:tc>
          <w:tcPr>
            <w:tcW w:w="720" w:type="dxa"/>
            <w:tcBorders>
              <w:righ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202</w:t>
            </w:r>
          </w:p>
        </w:tc>
      </w:tr>
      <w:tr w:rsidR="00ED58E1" w:rsidRPr="000E7CE2" w:rsidTr="003B5545">
        <w:tc>
          <w:tcPr>
            <w:tcW w:w="1120" w:type="dxa"/>
            <w:shd w:val="clear" w:color="auto" w:fill="auto"/>
            <w:vAlign w:val="bottom"/>
          </w:tcPr>
          <w:p w:rsidR="00ED58E1" w:rsidRPr="005120BF" w:rsidRDefault="00ED58E1">
            <w:pPr>
              <w:rPr>
                <w:b/>
                <w:bCs/>
                <w:sz w:val="20"/>
                <w:szCs w:val="20"/>
              </w:rPr>
            </w:pPr>
            <w:r w:rsidRPr="005120BF">
              <w:rPr>
                <w:b/>
                <w:bCs/>
                <w:sz w:val="20"/>
                <w:szCs w:val="20"/>
              </w:rPr>
              <w:t>2018-19</w:t>
            </w:r>
          </w:p>
        </w:tc>
        <w:tc>
          <w:tcPr>
            <w:tcW w:w="730" w:type="dxa"/>
            <w:tcBorders>
              <w:top w:val="nil"/>
              <w:bottom w:val="nil"/>
              <w:right w:val="single" w:sz="4" w:space="0" w:color="auto"/>
            </w:tcBorders>
            <w:shd w:val="clear" w:color="auto" w:fill="auto"/>
            <w:vAlign w:val="bottom"/>
          </w:tcPr>
          <w:p w:rsidR="00ED58E1" w:rsidRPr="005120BF" w:rsidRDefault="00ED58E1">
            <w:pPr>
              <w:jc w:val="center"/>
              <w:rPr>
                <w:sz w:val="20"/>
                <w:szCs w:val="20"/>
              </w:rPr>
            </w:pPr>
            <w:r w:rsidRPr="005120BF">
              <w:rPr>
                <w:sz w:val="20"/>
                <w:szCs w:val="20"/>
              </w:rPr>
              <w:t>2013</w:t>
            </w:r>
          </w:p>
        </w:tc>
        <w:tc>
          <w:tcPr>
            <w:tcW w:w="873" w:type="dxa"/>
            <w:tcBorders>
              <w:top w:val="nil"/>
              <w:left w:val="single" w:sz="4" w:space="0" w:color="auto"/>
              <w:bottom w:val="nil"/>
              <w:right w:val="single" w:sz="4" w:space="0" w:color="auto"/>
            </w:tcBorders>
            <w:shd w:val="clear" w:color="auto" w:fill="auto"/>
            <w:vAlign w:val="bottom"/>
          </w:tcPr>
          <w:p w:rsidR="00ED58E1" w:rsidRPr="005120BF" w:rsidRDefault="00ED58E1">
            <w:pPr>
              <w:jc w:val="center"/>
              <w:rPr>
                <w:sz w:val="20"/>
                <w:szCs w:val="20"/>
              </w:rPr>
            </w:pPr>
            <w:r w:rsidRPr="005120BF">
              <w:rPr>
                <w:sz w:val="20"/>
                <w:szCs w:val="20"/>
              </w:rPr>
              <w:t>85</w:t>
            </w:r>
          </w:p>
        </w:tc>
        <w:tc>
          <w:tcPr>
            <w:tcW w:w="766" w:type="dxa"/>
            <w:tcBorders>
              <w:lef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35</w:t>
            </w:r>
          </w:p>
        </w:tc>
        <w:tc>
          <w:tcPr>
            <w:tcW w:w="766" w:type="dxa"/>
            <w:shd w:val="clear" w:color="auto" w:fill="auto"/>
            <w:vAlign w:val="bottom"/>
          </w:tcPr>
          <w:p w:rsidR="00ED58E1" w:rsidRPr="00ED58E1" w:rsidRDefault="00ED58E1">
            <w:pPr>
              <w:jc w:val="right"/>
              <w:rPr>
                <w:sz w:val="20"/>
                <w:szCs w:val="20"/>
              </w:rPr>
            </w:pPr>
            <w:r w:rsidRPr="00ED58E1">
              <w:rPr>
                <w:sz w:val="20"/>
                <w:szCs w:val="20"/>
              </w:rPr>
              <w:t>26</w:t>
            </w:r>
          </w:p>
        </w:tc>
        <w:tc>
          <w:tcPr>
            <w:tcW w:w="766" w:type="dxa"/>
            <w:shd w:val="clear" w:color="auto" w:fill="auto"/>
            <w:vAlign w:val="bottom"/>
          </w:tcPr>
          <w:p w:rsidR="00ED58E1" w:rsidRPr="00ED58E1" w:rsidRDefault="00ED58E1">
            <w:pPr>
              <w:jc w:val="right"/>
              <w:rPr>
                <w:sz w:val="20"/>
                <w:szCs w:val="20"/>
              </w:rPr>
            </w:pPr>
            <w:r w:rsidRPr="00ED58E1">
              <w:rPr>
                <w:sz w:val="20"/>
                <w:szCs w:val="20"/>
              </w:rPr>
              <w:t>32</w:t>
            </w:r>
          </w:p>
        </w:tc>
        <w:tc>
          <w:tcPr>
            <w:tcW w:w="720" w:type="dxa"/>
            <w:shd w:val="clear" w:color="auto" w:fill="auto"/>
            <w:vAlign w:val="bottom"/>
          </w:tcPr>
          <w:p w:rsidR="00ED58E1" w:rsidRPr="00ED58E1" w:rsidRDefault="00ED58E1">
            <w:pPr>
              <w:jc w:val="right"/>
              <w:rPr>
                <w:sz w:val="20"/>
                <w:szCs w:val="20"/>
              </w:rPr>
            </w:pPr>
            <w:r w:rsidRPr="00ED58E1">
              <w:rPr>
                <w:sz w:val="20"/>
                <w:szCs w:val="20"/>
              </w:rPr>
              <w:t>31</w:t>
            </w:r>
          </w:p>
        </w:tc>
        <w:tc>
          <w:tcPr>
            <w:tcW w:w="766" w:type="dxa"/>
            <w:shd w:val="clear" w:color="auto" w:fill="auto"/>
            <w:vAlign w:val="bottom"/>
          </w:tcPr>
          <w:p w:rsidR="00ED58E1" w:rsidRPr="00ED58E1" w:rsidRDefault="00ED58E1">
            <w:pPr>
              <w:jc w:val="right"/>
              <w:rPr>
                <w:sz w:val="20"/>
                <w:szCs w:val="20"/>
              </w:rPr>
            </w:pPr>
            <w:r w:rsidRPr="00ED58E1">
              <w:rPr>
                <w:sz w:val="20"/>
                <w:szCs w:val="20"/>
              </w:rPr>
              <w:t>36</w:t>
            </w:r>
          </w:p>
        </w:tc>
        <w:tc>
          <w:tcPr>
            <w:tcW w:w="766" w:type="dxa"/>
            <w:shd w:val="clear" w:color="auto" w:fill="auto"/>
            <w:vAlign w:val="bottom"/>
          </w:tcPr>
          <w:p w:rsidR="00ED58E1" w:rsidRPr="00ED58E1" w:rsidRDefault="00ED58E1">
            <w:pPr>
              <w:jc w:val="right"/>
              <w:rPr>
                <w:sz w:val="20"/>
                <w:szCs w:val="20"/>
              </w:rPr>
            </w:pPr>
            <w:r w:rsidRPr="00ED58E1">
              <w:rPr>
                <w:sz w:val="20"/>
                <w:szCs w:val="20"/>
              </w:rPr>
              <w:t>42</w:t>
            </w:r>
          </w:p>
        </w:tc>
        <w:tc>
          <w:tcPr>
            <w:tcW w:w="720" w:type="dxa"/>
            <w:tcBorders>
              <w:righ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202</w:t>
            </w:r>
          </w:p>
        </w:tc>
      </w:tr>
      <w:tr w:rsidR="00ED58E1" w:rsidRPr="000E7CE2" w:rsidTr="003B5545">
        <w:tc>
          <w:tcPr>
            <w:tcW w:w="1120" w:type="dxa"/>
            <w:shd w:val="clear" w:color="auto" w:fill="auto"/>
            <w:vAlign w:val="bottom"/>
          </w:tcPr>
          <w:p w:rsidR="00ED58E1" w:rsidRPr="005120BF" w:rsidRDefault="00ED58E1">
            <w:pPr>
              <w:rPr>
                <w:b/>
                <w:bCs/>
                <w:sz w:val="20"/>
                <w:szCs w:val="20"/>
              </w:rPr>
            </w:pPr>
            <w:r w:rsidRPr="005120BF">
              <w:rPr>
                <w:b/>
                <w:bCs/>
                <w:sz w:val="20"/>
                <w:szCs w:val="20"/>
              </w:rPr>
              <w:t>2019-20</w:t>
            </w:r>
          </w:p>
        </w:tc>
        <w:tc>
          <w:tcPr>
            <w:tcW w:w="730" w:type="dxa"/>
            <w:tcBorders>
              <w:top w:val="nil"/>
              <w:bottom w:val="nil"/>
              <w:right w:val="single" w:sz="4" w:space="0" w:color="auto"/>
            </w:tcBorders>
            <w:shd w:val="clear" w:color="auto" w:fill="auto"/>
            <w:vAlign w:val="bottom"/>
          </w:tcPr>
          <w:p w:rsidR="00ED58E1" w:rsidRPr="005120BF" w:rsidRDefault="00ED58E1">
            <w:pPr>
              <w:jc w:val="center"/>
              <w:rPr>
                <w:sz w:val="20"/>
                <w:szCs w:val="20"/>
              </w:rPr>
            </w:pPr>
            <w:r w:rsidRPr="005120BF">
              <w:rPr>
                <w:sz w:val="20"/>
                <w:szCs w:val="20"/>
              </w:rPr>
              <w:t>2014</w:t>
            </w:r>
          </w:p>
        </w:tc>
        <w:tc>
          <w:tcPr>
            <w:tcW w:w="873" w:type="dxa"/>
            <w:tcBorders>
              <w:top w:val="nil"/>
              <w:left w:val="single" w:sz="4" w:space="0" w:color="auto"/>
              <w:bottom w:val="nil"/>
              <w:right w:val="single" w:sz="4" w:space="0" w:color="auto"/>
            </w:tcBorders>
            <w:shd w:val="clear" w:color="auto" w:fill="auto"/>
            <w:vAlign w:val="bottom"/>
          </w:tcPr>
          <w:p w:rsidR="00ED58E1" w:rsidRPr="005120BF" w:rsidRDefault="00ED58E1">
            <w:pPr>
              <w:jc w:val="center"/>
              <w:rPr>
                <w:sz w:val="20"/>
                <w:szCs w:val="20"/>
              </w:rPr>
            </w:pPr>
            <w:r w:rsidRPr="005120BF">
              <w:rPr>
                <w:sz w:val="20"/>
                <w:szCs w:val="20"/>
              </w:rPr>
              <w:t>73</w:t>
            </w:r>
          </w:p>
        </w:tc>
        <w:tc>
          <w:tcPr>
            <w:tcW w:w="766" w:type="dxa"/>
            <w:tcBorders>
              <w:lef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31</w:t>
            </w:r>
          </w:p>
        </w:tc>
        <w:tc>
          <w:tcPr>
            <w:tcW w:w="766" w:type="dxa"/>
            <w:shd w:val="clear" w:color="auto" w:fill="auto"/>
            <w:vAlign w:val="bottom"/>
          </w:tcPr>
          <w:p w:rsidR="00ED58E1" w:rsidRPr="00ED58E1" w:rsidRDefault="00ED58E1">
            <w:pPr>
              <w:jc w:val="right"/>
              <w:rPr>
                <w:sz w:val="20"/>
                <w:szCs w:val="20"/>
              </w:rPr>
            </w:pPr>
            <w:r w:rsidRPr="00ED58E1">
              <w:rPr>
                <w:sz w:val="20"/>
                <w:szCs w:val="20"/>
              </w:rPr>
              <w:t>35</w:t>
            </w:r>
          </w:p>
        </w:tc>
        <w:tc>
          <w:tcPr>
            <w:tcW w:w="766" w:type="dxa"/>
            <w:shd w:val="clear" w:color="auto" w:fill="auto"/>
            <w:vAlign w:val="bottom"/>
          </w:tcPr>
          <w:p w:rsidR="00ED58E1" w:rsidRPr="00ED58E1" w:rsidRDefault="00ED58E1">
            <w:pPr>
              <w:jc w:val="right"/>
              <w:rPr>
                <w:sz w:val="20"/>
                <w:szCs w:val="20"/>
              </w:rPr>
            </w:pPr>
            <w:r w:rsidRPr="00ED58E1">
              <w:rPr>
                <w:sz w:val="20"/>
                <w:szCs w:val="20"/>
              </w:rPr>
              <w:t>26</w:t>
            </w:r>
          </w:p>
        </w:tc>
        <w:tc>
          <w:tcPr>
            <w:tcW w:w="720" w:type="dxa"/>
            <w:shd w:val="clear" w:color="auto" w:fill="auto"/>
            <w:vAlign w:val="bottom"/>
          </w:tcPr>
          <w:p w:rsidR="00ED58E1" w:rsidRPr="00ED58E1" w:rsidRDefault="00ED58E1">
            <w:pPr>
              <w:jc w:val="right"/>
              <w:rPr>
                <w:sz w:val="20"/>
                <w:szCs w:val="20"/>
              </w:rPr>
            </w:pPr>
            <w:r w:rsidRPr="00ED58E1">
              <w:rPr>
                <w:sz w:val="20"/>
                <w:szCs w:val="20"/>
              </w:rPr>
              <w:t>33</w:t>
            </w:r>
          </w:p>
        </w:tc>
        <w:tc>
          <w:tcPr>
            <w:tcW w:w="766" w:type="dxa"/>
            <w:shd w:val="clear" w:color="auto" w:fill="auto"/>
            <w:vAlign w:val="bottom"/>
          </w:tcPr>
          <w:p w:rsidR="00ED58E1" w:rsidRPr="00ED58E1" w:rsidRDefault="00ED58E1">
            <w:pPr>
              <w:jc w:val="right"/>
              <w:rPr>
                <w:sz w:val="20"/>
                <w:szCs w:val="20"/>
              </w:rPr>
            </w:pPr>
            <w:r w:rsidRPr="00ED58E1">
              <w:rPr>
                <w:sz w:val="20"/>
                <w:szCs w:val="20"/>
              </w:rPr>
              <w:t>31</w:t>
            </w:r>
          </w:p>
        </w:tc>
        <w:tc>
          <w:tcPr>
            <w:tcW w:w="766" w:type="dxa"/>
            <w:shd w:val="clear" w:color="auto" w:fill="auto"/>
            <w:vAlign w:val="bottom"/>
          </w:tcPr>
          <w:p w:rsidR="00ED58E1" w:rsidRPr="00ED58E1" w:rsidRDefault="00ED58E1">
            <w:pPr>
              <w:jc w:val="right"/>
              <w:rPr>
                <w:sz w:val="20"/>
                <w:szCs w:val="20"/>
              </w:rPr>
            </w:pPr>
            <w:r w:rsidRPr="00ED58E1">
              <w:rPr>
                <w:sz w:val="20"/>
                <w:szCs w:val="20"/>
              </w:rPr>
              <w:t>37</w:t>
            </w:r>
          </w:p>
        </w:tc>
        <w:tc>
          <w:tcPr>
            <w:tcW w:w="720" w:type="dxa"/>
            <w:tcBorders>
              <w:righ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193</w:t>
            </w:r>
          </w:p>
        </w:tc>
      </w:tr>
      <w:tr w:rsidR="00ED58E1" w:rsidRPr="000E7CE2" w:rsidTr="003B5545">
        <w:tc>
          <w:tcPr>
            <w:tcW w:w="1120" w:type="dxa"/>
            <w:shd w:val="clear" w:color="auto" w:fill="auto"/>
            <w:vAlign w:val="bottom"/>
          </w:tcPr>
          <w:p w:rsidR="00ED58E1" w:rsidRPr="005120BF" w:rsidRDefault="00ED58E1">
            <w:pPr>
              <w:rPr>
                <w:b/>
                <w:bCs/>
                <w:sz w:val="20"/>
                <w:szCs w:val="20"/>
              </w:rPr>
            </w:pPr>
            <w:r w:rsidRPr="005120BF">
              <w:rPr>
                <w:b/>
                <w:bCs/>
                <w:sz w:val="20"/>
                <w:szCs w:val="20"/>
              </w:rPr>
              <w:t>2020-21</w:t>
            </w:r>
          </w:p>
        </w:tc>
        <w:tc>
          <w:tcPr>
            <w:tcW w:w="730" w:type="dxa"/>
            <w:tcBorders>
              <w:top w:val="nil"/>
              <w:bottom w:val="nil"/>
              <w:right w:val="single" w:sz="4" w:space="0" w:color="auto"/>
            </w:tcBorders>
            <w:shd w:val="clear" w:color="auto" w:fill="auto"/>
            <w:vAlign w:val="bottom"/>
          </w:tcPr>
          <w:p w:rsidR="00ED58E1" w:rsidRPr="005120BF" w:rsidRDefault="00ED58E1">
            <w:pPr>
              <w:jc w:val="center"/>
              <w:rPr>
                <w:sz w:val="20"/>
                <w:szCs w:val="20"/>
              </w:rPr>
            </w:pPr>
            <w:r w:rsidRPr="005120BF">
              <w:rPr>
                <w:sz w:val="20"/>
                <w:szCs w:val="20"/>
              </w:rPr>
              <w:t>2015</w:t>
            </w:r>
          </w:p>
        </w:tc>
        <w:tc>
          <w:tcPr>
            <w:tcW w:w="873" w:type="dxa"/>
            <w:tcBorders>
              <w:top w:val="nil"/>
              <w:left w:val="single" w:sz="4" w:space="0" w:color="auto"/>
              <w:bottom w:val="nil"/>
              <w:right w:val="single" w:sz="4" w:space="0" w:color="auto"/>
            </w:tcBorders>
            <w:shd w:val="clear" w:color="auto" w:fill="auto"/>
            <w:vAlign w:val="bottom"/>
          </w:tcPr>
          <w:p w:rsidR="00ED58E1" w:rsidRPr="005120BF" w:rsidRDefault="00ED58E1">
            <w:pPr>
              <w:jc w:val="center"/>
              <w:rPr>
                <w:sz w:val="20"/>
                <w:szCs w:val="20"/>
              </w:rPr>
            </w:pPr>
            <w:r w:rsidRPr="005120BF">
              <w:rPr>
                <w:sz w:val="20"/>
                <w:szCs w:val="20"/>
              </w:rPr>
              <w:t>80</w:t>
            </w:r>
          </w:p>
        </w:tc>
        <w:tc>
          <w:tcPr>
            <w:tcW w:w="766" w:type="dxa"/>
            <w:tcBorders>
              <w:lef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31</w:t>
            </w:r>
          </w:p>
        </w:tc>
        <w:tc>
          <w:tcPr>
            <w:tcW w:w="766" w:type="dxa"/>
            <w:shd w:val="clear" w:color="auto" w:fill="auto"/>
            <w:vAlign w:val="bottom"/>
          </w:tcPr>
          <w:p w:rsidR="00ED58E1" w:rsidRPr="00ED58E1" w:rsidRDefault="00ED58E1">
            <w:pPr>
              <w:jc w:val="right"/>
              <w:rPr>
                <w:sz w:val="20"/>
                <w:szCs w:val="20"/>
              </w:rPr>
            </w:pPr>
            <w:r w:rsidRPr="00ED58E1">
              <w:rPr>
                <w:sz w:val="20"/>
                <w:szCs w:val="20"/>
              </w:rPr>
              <w:t>31</w:t>
            </w:r>
          </w:p>
        </w:tc>
        <w:tc>
          <w:tcPr>
            <w:tcW w:w="766" w:type="dxa"/>
            <w:shd w:val="clear" w:color="auto" w:fill="auto"/>
            <w:vAlign w:val="bottom"/>
          </w:tcPr>
          <w:p w:rsidR="00ED58E1" w:rsidRPr="00ED58E1" w:rsidRDefault="00ED58E1">
            <w:pPr>
              <w:jc w:val="right"/>
              <w:rPr>
                <w:sz w:val="20"/>
                <w:szCs w:val="20"/>
              </w:rPr>
            </w:pPr>
            <w:r w:rsidRPr="00ED58E1">
              <w:rPr>
                <w:sz w:val="20"/>
                <w:szCs w:val="20"/>
              </w:rPr>
              <w:t>36</w:t>
            </w:r>
          </w:p>
        </w:tc>
        <w:tc>
          <w:tcPr>
            <w:tcW w:w="720" w:type="dxa"/>
            <w:shd w:val="clear" w:color="auto" w:fill="auto"/>
            <w:vAlign w:val="bottom"/>
          </w:tcPr>
          <w:p w:rsidR="00ED58E1" w:rsidRPr="00ED58E1" w:rsidRDefault="00ED58E1">
            <w:pPr>
              <w:jc w:val="right"/>
              <w:rPr>
                <w:sz w:val="20"/>
                <w:szCs w:val="20"/>
              </w:rPr>
            </w:pPr>
            <w:r w:rsidRPr="00ED58E1">
              <w:rPr>
                <w:sz w:val="20"/>
                <w:szCs w:val="20"/>
              </w:rPr>
              <w:t>26</w:t>
            </w:r>
          </w:p>
        </w:tc>
        <w:tc>
          <w:tcPr>
            <w:tcW w:w="766" w:type="dxa"/>
            <w:shd w:val="clear" w:color="auto" w:fill="auto"/>
            <w:vAlign w:val="bottom"/>
          </w:tcPr>
          <w:p w:rsidR="00ED58E1" w:rsidRPr="00ED58E1" w:rsidRDefault="00ED58E1">
            <w:pPr>
              <w:jc w:val="right"/>
              <w:rPr>
                <w:sz w:val="20"/>
                <w:szCs w:val="20"/>
              </w:rPr>
            </w:pPr>
            <w:r w:rsidRPr="00ED58E1">
              <w:rPr>
                <w:sz w:val="20"/>
                <w:szCs w:val="20"/>
              </w:rPr>
              <w:t>33</w:t>
            </w:r>
          </w:p>
        </w:tc>
        <w:tc>
          <w:tcPr>
            <w:tcW w:w="766" w:type="dxa"/>
            <w:shd w:val="clear" w:color="auto" w:fill="auto"/>
            <w:vAlign w:val="bottom"/>
          </w:tcPr>
          <w:p w:rsidR="00ED58E1" w:rsidRPr="00ED58E1" w:rsidRDefault="00ED58E1">
            <w:pPr>
              <w:jc w:val="right"/>
              <w:rPr>
                <w:sz w:val="20"/>
                <w:szCs w:val="20"/>
              </w:rPr>
            </w:pPr>
            <w:r w:rsidRPr="00ED58E1">
              <w:rPr>
                <w:sz w:val="20"/>
                <w:szCs w:val="20"/>
              </w:rPr>
              <w:t>32</w:t>
            </w:r>
          </w:p>
        </w:tc>
        <w:tc>
          <w:tcPr>
            <w:tcW w:w="720" w:type="dxa"/>
            <w:tcBorders>
              <w:righ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189</w:t>
            </w:r>
          </w:p>
        </w:tc>
      </w:tr>
      <w:tr w:rsidR="00ED58E1" w:rsidRPr="000E7CE2" w:rsidTr="003B5545">
        <w:tc>
          <w:tcPr>
            <w:tcW w:w="1120" w:type="dxa"/>
            <w:shd w:val="clear" w:color="auto" w:fill="auto"/>
            <w:vAlign w:val="bottom"/>
          </w:tcPr>
          <w:p w:rsidR="00ED58E1" w:rsidRPr="005120BF" w:rsidRDefault="00ED58E1">
            <w:pPr>
              <w:rPr>
                <w:b/>
                <w:bCs/>
                <w:sz w:val="20"/>
                <w:szCs w:val="20"/>
              </w:rPr>
            </w:pPr>
            <w:r w:rsidRPr="005120BF">
              <w:rPr>
                <w:b/>
                <w:bCs/>
                <w:sz w:val="20"/>
                <w:szCs w:val="20"/>
              </w:rPr>
              <w:t>2021-22</w:t>
            </w:r>
          </w:p>
        </w:tc>
        <w:tc>
          <w:tcPr>
            <w:tcW w:w="730" w:type="dxa"/>
            <w:tcBorders>
              <w:top w:val="nil"/>
              <w:bottom w:val="nil"/>
              <w:right w:val="single" w:sz="4" w:space="0" w:color="auto"/>
            </w:tcBorders>
            <w:shd w:val="clear" w:color="auto" w:fill="auto"/>
            <w:vAlign w:val="bottom"/>
          </w:tcPr>
          <w:p w:rsidR="00ED58E1" w:rsidRPr="005120BF" w:rsidRDefault="00ED58E1">
            <w:pPr>
              <w:jc w:val="center"/>
              <w:rPr>
                <w:sz w:val="20"/>
                <w:szCs w:val="20"/>
              </w:rPr>
            </w:pPr>
            <w:r w:rsidRPr="005120BF">
              <w:rPr>
                <w:sz w:val="20"/>
                <w:szCs w:val="20"/>
              </w:rPr>
              <w:t>2016</w:t>
            </w:r>
          </w:p>
        </w:tc>
        <w:tc>
          <w:tcPr>
            <w:tcW w:w="873" w:type="dxa"/>
            <w:tcBorders>
              <w:top w:val="nil"/>
              <w:left w:val="single" w:sz="4" w:space="0" w:color="auto"/>
              <w:bottom w:val="nil"/>
              <w:right w:val="single" w:sz="4" w:space="0" w:color="auto"/>
            </w:tcBorders>
            <w:shd w:val="clear" w:color="auto" w:fill="auto"/>
            <w:vAlign w:val="bottom"/>
          </w:tcPr>
          <w:p w:rsidR="00ED58E1" w:rsidRPr="005120BF" w:rsidRDefault="00ED58E1">
            <w:pPr>
              <w:jc w:val="center"/>
              <w:rPr>
                <w:sz w:val="20"/>
                <w:szCs w:val="20"/>
              </w:rPr>
            </w:pPr>
            <w:r w:rsidRPr="005120BF">
              <w:rPr>
                <w:sz w:val="20"/>
                <w:szCs w:val="20"/>
              </w:rPr>
              <w:t>80</w:t>
            </w:r>
          </w:p>
        </w:tc>
        <w:tc>
          <w:tcPr>
            <w:tcW w:w="766" w:type="dxa"/>
            <w:tcBorders>
              <w:lef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31</w:t>
            </w:r>
          </w:p>
        </w:tc>
        <w:tc>
          <w:tcPr>
            <w:tcW w:w="766" w:type="dxa"/>
            <w:shd w:val="clear" w:color="auto" w:fill="auto"/>
            <w:vAlign w:val="bottom"/>
          </w:tcPr>
          <w:p w:rsidR="00ED58E1" w:rsidRPr="00ED58E1" w:rsidRDefault="00ED58E1">
            <w:pPr>
              <w:jc w:val="right"/>
              <w:rPr>
                <w:sz w:val="20"/>
                <w:szCs w:val="20"/>
              </w:rPr>
            </w:pPr>
            <w:r w:rsidRPr="00ED58E1">
              <w:rPr>
                <w:sz w:val="20"/>
                <w:szCs w:val="20"/>
              </w:rPr>
              <w:t>31</w:t>
            </w:r>
          </w:p>
        </w:tc>
        <w:tc>
          <w:tcPr>
            <w:tcW w:w="766" w:type="dxa"/>
            <w:shd w:val="clear" w:color="auto" w:fill="auto"/>
            <w:vAlign w:val="bottom"/>
          </w:tcPr>
          <w:p w:rsidR="00ED58E1" w:rsidRPr="00ED58E1" w:rsidRDefault="00ED58E1">
            <w:pPr>
              <w:jc w:val="right"/>
              <w:rPr>
                <w:sz w:val="20"/>
                <w:szCs w:val="20"/>
              </w:rPr>
            </w:pPr>
            <w:r w:rsidRPr="00ED58E1">
              <w:rPr>
                <w:sz w:val="20"/>
                <w:szCs w:val="20"/>
              </w:rPr>
              <w:t>33</w:t>
            </w:r>
          </w:p>
        </w:tc>
        <w:tc>
          <w:tcPr>
            <w:tcW w:w="720" w:type="dxa"/>
            <w:shd w:val="clear" w:color="auto" w:fill="auto"/>
            <w:vAlign w:val="bottom"/>
          </w:tcPr>
          <w:p w:rsidR="00ED58E1" w:rsidRPr="00ED58E1" w:rsidRDefault="00ED58E1">
            <w:pPr>
              <w:jc w:val="right"/>
              <w:rPr>
                <w:sz w:val="20"/>
                <w:szCs w:val="20"/>
              </w:rPr>
            </w:pPr>
            <w:r w:rsidRPr="00ED58E1">
              <w:rPr>
                <w:sz w:val="20"/>
                <w:szCs w:val="20"/>
              </w:rPr>
              <w:t>37</w:t>
            </w:r>
          </w:p>
        </w:tc>
        <w:tc>
          <w:tcPr>
            <w:tcW w:w="766" w:type="dxa"/>
            <w:shd w:val="clear" w:color="auto" w:fill="auto"/>
            <w:vAlign w:val="bottom"/>
          </w:tcPr>
          <w:p w:rsidR="00ED58E1" w:rsidRPr="00ED58E1" w:rsidRDefault="00ED58E1">
            <w:pPr>
              <w:jc w:val="right"/>
              <w:rPr>
                <w:sz w:val="20"/>
                <w:szCs w:val="20"/>
              </w:rPr>
            </w:pPr>
            <w:r w:rsidRPr="00ED58E1">
              <w:rPr>
                <w:sz w:val="20"/>
                <w:szCs w:val="20"/>
              </w:rPr>
              <w:t>26</w:t>
            </w:r>
          </w:p>
        </w:tc>
        <w:tc>
          <w:tcPr>
            <w:tcW w:w="766" w:type="dxa"/>
            <w:shd w:val="clear" w:color="auto" w:fill="auto"/>
            <w:vAlign w:val="bottom"/>
          </w:tcPr>
          <w:p w:rsidR="00ED58E1" w:rsidRPr="00ED58E1" w:rsidRDefault="00ED58E1">
            <w:pPr>
              <w:jc w:val="right"/>
              <w:rPr>
                <w:sz w:val="20"/>
                <w:szCs w:val="20"/>
              </w:rPr>
            </w:pPr>
            <w:r w:rsidRPr="00ED58E1">
              <w:rPr>
                <w:sz w:val="20"/>
                <w:szCs w:val="20"/>
              </w:rPr>
              <w:t>34</w:t>
            </w:r>
          </w:p>
        </w:tc>
        <w:tc>
          <w:tcPr>
            <w:tcW w:w="720" w:type="dxa"/>
            <w:tcBorders>
              <w:righ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192</w:t>
            </w:r>
          </w:p>
        </w:tc>
      </w:tr>
      <w:tr w:rsidR="00ED58E1" w:rsidRPr="000E7CE2" w:rsidTr="003B5545">
        <w:tc>
          <w:tcPr>
            <w:tcW w:w="1120" w:type="dxa"/>
            <w:shd w:val="clear" w:color="auto" w:fill="auto"/>
            <w:vAlign w:val="bottom"/>
          </w:tcPr>
          <w:p w:rsidR="00ED58E1" w:rsidRPr="005120BF" w:rsidRDefault="00ED58E1">
            <w:pPr>
              <w:rPr>
                <w:b/>
                <w:bCs/>
                <w:sz w:val="20"/>
                <w:szCs w:val="20"/>
              </w:rPr>
            </w:pPr>
            <w:r w:rsidRPr="005120BF">
              <w:rPr>
                <w:b/>
                <w:bCs/>
                <w:sz w:val="20"/>
                <w:szCs w:val="20"/>
              </w:rPr>
              <w:t>2022-23</w:t>
            </w:r>
          </w:p>
        </w:tc>
        <w:tc>
          <w:tcPr>
            <w:tcW w:w="730" w:type="dxa"/>
            <w:tcBorders>
              <w:top w:val="nil"/>
              <w:bottom w:val="nil"/>
              <w:right w:val="single" w:sz="4" w:space="0" w:color="auto"/>
            </w:tcBorders>
            <w:shd w:val="clear" w:color="auto" w:fill="auto"/>
            <w:vAlign w:val="bottom"/>
          </w:tcPr>
          <w:p w:rsidR="00ED58E1" w:rsidRPr="005120BF" w:rsidRDefault="00ED58E1">
            <w:pPr>
              <w:jc w:val="center"/>
              <w:rPr>
                <w:sz w:val="20"/>
                <w:szCs w:val="20"/>
              </w:rPr>
            </w:pPr>
            <w:r w:rsidRPr="005120BF">
              <w:rPr>
                <w:sz w:val="20"/>
                <w:szCs w:val="20"/>
              </w:rPr>
              <w:t>2017</w:t>
            </w:r>
          </w:p>
        </w:tc>
        <w:tc>
          <w:tcPr>
            <w:tcW w:w="873" w:type="dxa"/>
            <w:tcBorders>
              <w:top w:val="nil"/>
              <w:left w:val="single" w:sz="4" w:space="0" w:color="auto"/>
              <w:bottom w:val="nil"/>
              <w:right w:val="single" w:sz="4" w:space="0" w:color="auto"/>
            </w:tcBorders>
            <w:shd w:val="clear" w:color="auto" w:fill="auto"/>
            <w:vAlign w:val="bottom"/>
          </w:tcPr>
          <w:p w:rsidR="00ED58E1" w:rsidRPr="005120BF" w:rsidRDefault="00ED58E1">
            <w:pPr>
              <w:jc w:val="center"/>
              <w:rPr>
                <w:sz w:val="20"/>
                <w:szCs w:val="20"/>
              </w:rPr>
            </w:pPr>
            <w:r w:rsidRPr="005120BF">
              <w:rPr>
                <w:sz w:val="20"/>
                <w:szCs w:val="20"/>
              </w:rPr>
              <w:t>80</w:t>
            </w:r>
          </w:p>
        </w:tc>
        <w:tc>
          <w:tcPr>
            <w:tcW w:w="766" w:type="dxa"/>
            <w:tcBorders>
              <w:lef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31</w:t>
            </w:r>
          </w:p>
        </w:tc>
        <w:tc>
          <w:tcPr>
            <w:tcW w:w="766" w:type="dxa"/>
            <w:shd w:val="clear" w:color="auto" w:fill="auto"/>
            <w:vAlign w:val="bottom"/>
          </w:tcPr>
          <w:p w:rsidR="00ED58E1" w:rsidRPr="00ED58E1" w:rsidRDefault="00ED58E1">
            <w:pPr>
              <w:jc w:val="right"/>
              <w:rPr>
                <w:sz w:val="20"/>
                <w:szCs w:val="20"/>
              </w:rPr>
            </w:pPr>
            <w:r w:rsidRPr="00ED58E1">
              <w:rPr>
                <w:sz w:val="20"/>
                <w:szCs w:val="20"/>
              </w:rPr>
              <w:t>31</w:t>
            </w:r>
          </w:p>
        </w:tc>
        <w:tc>
          <w:tcPr>
            <w:tcW w:w="766" w:type="dxa"/>
            <w:shd w:val="clear" w:color="auto" w:fill="auto"/>
            <w:vAlign w:val="bottom"/>
          </w:tcPr>
          <w:p w:rsidR="00ED58E1" w:rsidRPr="00ED58E1" w:rsidRDefault="00ED58E1">
            <w:pPr>
              <w:jc w:val="right"/>
              <w:rPr>
                <w:sz w:val="20"/>
                <w:szCs w:val="20"/>
              </w:rPr>
            </w:pPr>
            <w:r w:rsidRPr="00ED58E1">
              <w:rPr>
                <w:sz w:val="20"/>
                <w:szCs w:val="20"/>
              </w:rPr>
              <w:t>32</w:t>
            </w:r>
          </w:p>
        </w:tc>
        <w:tc>
          <w:tcPr>
            <w:tcW w:w="720" w:type="dxa"/>
            <w:shd w:val="clear" w:color="auto" w:fill="auto"/>
            <w:vAlign w:val="bottom"/>
          </w:tcPr>
          <w:p w:rsidR="00ED58E1" w:rsidRPr="00ED58E1" w:rsidRDefault="00ED58E1">
            <w:pPr>
              <w:jc w:val="right"/>
              <w:rPr>
                <w:sz w:val="20"/>
                <w:szCs w:val="20"/>
              </w:rPr>
            </w:pPr>
            <w:r w:rsidRPr="00ED58E1">
              <w:rPr>
                <w:sz w:val="20"/>
                <w:szCs w:val="20"/>
              </w:rPr>
              <w:t>34</w:t>
            </w:r>
          </w:p>
        </w:tc>
        <w:tc>
          <w:tcPr>
            <w:tcW w:w="766" w:type="dxa"/>
            <w:shd w:val="clear" w:color="auto" w:fill="auto"/>
            <w:vAlign w:val="bottom"/>
          </w:tcPr>
          <w:p w:rsidR="00ED58E1" w:rsidRPr="00ED58E1" w:rsidRDefault="00ED58E1">
            <w:pPr>
              <w:jc w:val="right"/>
              <w:rPr>
                <w:sz w:val="20"/>
                <w:szCs w:val="20"/>
              </w:rPr>
            </w:pPr>
            <w:r w:rsidRPr="00ED58E1">
              <w:rPr>
                <w:sz w:val="20"/>
                <w:szCs w:val="20"/>
              </w:rPr>
              <w:t>37</w:t>
            </w:r>
          </w:p>
        </w:tc>
        <w:tc>
          <w:tcPr>
            <w:tcW w:w="766" w:type="dxa"/>
            <w:shd w:val="clear" w:color="auto" w:fill="auto"/>
            <w:vAlign w:val="bottom"/>
          </w:tcPr>
          <w:p w:rsidR="00ED58E1" w:rsidRPr="00ED58E1" w:rsidRDefault="00ED58E1">
            <w:pPr>
              <w:jc w:val="right"/>
              <w:rPr>
                <w:sz w:val="20"/>
                <w:szCs w:val="20"/>
              </w:rPr>
            </w:pPr>
            <w:r w:rsidRPr="00ED58E1">
              <w:rPr>
                <w:sz w:val="20"/>
                <w:szCs w:val="20"/>
              </w:rPr>
              <w:t>27</w:t>
            </w:r>
          </w:p>
        </w:tc>
        <w:tc>
          <w:tcPr>
            <w:tcW w:w="720" w:type="dxa"/>
            <w:tcBorders>
              <w:righ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192</w:t>
            </w:r>
          </w:p>
        </w:tc>
      </w:tr>
      <w:tr w:rsidR="00ED58E1" w:rsidRPr="000E7CE2" w:rsidTr="003B5545">
        <w:tc>
          <w:tcPr>
            <w:tcW w:w="1120" w:type="dxa"/>
            <w:tcBorders>
              <w:bottom w:val="nil"/>
            </w:tcBorders>
            <w:shd w:val="clear" w:color="auto" w:fill="auto"/>
            <w:vAlign w:val="bottom"/>
          </w:tcPr>
          <w:p w:rsidR="00ED58E1" w:rsidRPr="005120BF" w:rsidRDefault="00ED58E1">
            <w:pPr>
              <w:rPr>
                <w:b/>
                <w:bCs/>
                <w:sz w:val="20"/>
                <w:szCs w:val="20"/>
              </w:rPr>
            </w:pPr>
            <w:r w:rsidRPr="005120BF">
              <w:rPr>
                <w:b/>
                <w:bCs/>
                <w:sz w:val="20"/>
                <w:szCs w:val="20"/>
              </w:rPr>
              <w:t>2023-24</w:t>
            </w:r>
          </w:p>
        </w:tc>
        <w:tc>
          <w:tcPr>
            <w:tcW w:w="730" w:type="dxa"/>
            <w:tcBorders>
              <w:top w:val="nil"/>
              <w:bottom w:val="nil"/>
              <w:right w:val="single" w:sz="4" w:space="0" w:color="auto"/>
            </w:tcBorders>
            <w:shd w:val="clear" w:color="auto" w:fill="auto"/>
            <w:vAlign w:val="bottom"/>
          </w:tcPr>
          <w:p w:rsidR="00ED58E1" w:rsidRPr="005120BF" w:rsidRDefault="00ED58E1">
            <w:pPr>
              <w:jc w:val="center"/>
              <w:rPr>
                <w:sz w:val="20"/>
                <w:szCs w:val="20"/>
              </w:rPr>
            </w:pPr>
            <w:r w:rsidRPr="005120BF">
              <w:rPr>
                <w:sz w:val="20"/>
                <w:szCs w:val="20"/>
              </w:rPr>
              <w:t>2018</w:t>
            </w:r>
          </w:p>
        </w:tc>
        <w:tc>
          <w:tcPr>
            <w:tcW w:w="873" w:type="dxa"/>
            <w:tcBorders>
              <w:top w:val="nil"/>
              <w:left w:val="single" w:sz="4" w:space="0" w:color="auto"/>
              <w:bottom w:val="nil"/>
              <w:right w:val="single" w:sz="4" w:space="0" w:color="auto"/>
            </w:tcBorders>
            <w:shd w:val="clear" w:color="auto" w:fill="auto"/>
            <w:vAlign w:val="bottom"/>
          </w:tcPr>
          <w:p w:rsidR="00ED58E1" w:rsidRPr="005120BF" w:rsidRDefault="00ED58E1">
            <w:pPr>
              <w:jc w:val="center"/>
              <w:rPr>
                <w:sz w:val="20"/>
                <w:szCs w:val="20"/>
              </w:rPr>
            </w:pPr>
            <w:r w:rsidRPr="005120BF">
              <w:rPr>
                <w:sz w:val="20"/>
                <w:szCs w:val="20"/>
              </w:rPr>
              <w:t>80</w:t>
            </w:r>
          </w:p>
        </w:tc>
        <w:tc>
          <w:tcPr>
            <w:tcW w:w="766" w:type="dxa"/>
            <w:tcBorders>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31</w:t>
            </w:r>
          </w:p>
        </w:tc>
        <w:tc>
          <w:tcPr>
            <w:tcW w:w="766" w:type="dxa"/>
            <w:tcBorders>
              <w:bottom w:val="nil"/>
            </w:tcBorders>
            <w:shd w:val="clear" w:color="auto" w:fill="auto"/>
            <w:vAlign w:val="bottom"/>
          </w:tcPr>
          <w:p w:rsidR="00ED58E1" w:rsidRPr="00ED58E1" w:rsidRDefault="00ED58E1">
            <w:pPr>
              <w:jc w:val="right"/>
              <w:rPr>
                <w:sz w:val="20"/>
                <w:szCs w:val="20"/>
              </w:rPr>
            </w:pPr>
            <w:r w:rsidRPr="00ED58E1">
              <w:rPr>
                <w:sz w:val="20"/>
                <w:szCs w:val="20"/>
              </w:rPr>
              <w:t>31</w:t>
            </w:r>
          </w:p>
        </w:tc>
        <w:tc>
          <w:tcPr>
            <w:tcW w:w="766" w:type="dxa"/>
            <w:tcBorders>
              <w:bottom w:val="nil"/>
            </w:tcBorders>
            <w:shd w:val="clear" w:color="auto" w:fill="auto"/>
            <w:vAlign w:val="bottom"/>
          </w:tcPr>
          <w:p w:rsidR="00ED58E1" w:rsidRPr="00ED58E1" w:rsidRDefault="00ED58E1">
            <w:pPr>
              <w:jc w:val="right"/>
              <w:rPr>
                <w:sz w:val="20"/>
                <w:szCs w:val="20"/>
              </w:rPr>
            </w:pPr>
            <w:r w:rsidRPr="00ED58E1">
              <w:rPr>
                <w:sz w:val="20"/>
                <w:szCs w:val="20"/>
              </w:rPr>
              <w:t>32</w:t>
            </w:r>
          </w:p>
        </w:tc>
        <w:tc>
          <w:tcPr>
            <w:tcW w:w="720" w:type="dxa"/>
            <w:tcBorders>
              <w:bottom w:val="nil"/>
            </w:tcBorders>
            <w:shd w:val="clear" w:color="auto" w:fill="auto"/>
            <w:vAlign w:val="bottom"/>
          </w:tcPr>
          <w:p w:rsidR="00ED58E1" w:rsidRPr="00ED58E1" w:rsidRDefault="00ED58E1">
            <w:pPr>
              <w:jc w:val="right"/>
              <w:rPr>
                <w:sz w:val="20"/>
                <w:szCs w:val="20"/>
              </w:rPr>
            </w:pPr>
            <w:r w:rsidRPr="00ED58E1">
              <w:rPr>
                <w:sz w:val="20"/>
                <w:szCs w:val="20"/>
              </w:rPr>
              <w:t>33</w:t>
            </w:r>
          </w:p>
        </w:tc>
        <w:tc>
          <w:tcPr>
            <w:tcW w:w="766" w:type="dxa"/>
            <w:tcBorders>
              <w:bottom w:val="nil"/>
            </w:tcBorders>
            <w:shd w:val="clear" w:color="auto" w:fill="auto"/>
            <w:vAlign w:val="bottom"/>
          </w:tcPr>
          <w:p w:rsidR="00ED58E1" w:rsidRPr="00ED58E1" w:rsidRDefault="00ED58E1">
            <w:pPr>
              <w:jc w:val="right"/>
              <w:rPr>
                <w:sz w:val="20"/>
                <w:szCs w:val="20"/>
              </w:rPr>
            </w:pPr>
            <w:r w:rsidRPr="00ED58E1">
              <w:rPr>
                <w:sz w:val="20"/>
                <w:szCs w:val="20"/>
              </w:rPr>
              <w:t>34</w:t>
            </w:r>
          </w:p>
        </w:tc>
        <w:tc>
          <w:tcPr>
            <w:tcW w:w="766" w:type="dxa"/>
            <w:tcBorders>
              <w:bottom w:val="nil"/>
            </w:tcBorders>
            <w:shd w:val="clear" w:color="auto" w:fill="auto"/>
            <w:vAlign w:val="bottom"/>
          </w:tcPr>
          <w:p w:rsidR="00ED58E1" w:rsidRPr="00ED58E1" w:rsidRDefault="00ED58E1">
            <w:pPr>
              <w:jc w:val="right"/>
              <w:rPr>
                <w:sz w:val="20"/>
                <w:szCs w:val="20"/>
              </w:rPr>
            </w:pPr>
            <w:r w:rsidRPr="00ED58E1">
              <w:rPr>
                <w:sz w:val="20"/>
                <w:szCs w:val="20"/>
              </w:rPr>
              <w:t>38</w:t>
            </w:r>
          </w:p>
        </w:tc>
        <w:tc>
          <w:tcPr>
            <w:tcW w:w="720" w:type="dxa"/>
            <w:tcBorders>
              <w:bottom w:val="nil"/>
              <w:righ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199</w:t>
            </w:r>
          </w:p>
        </w:tc>
      </w:tr>
      <w:tr w:rsidR="00ED58E1" w:rsidRPr="000E7CE2" w:rsidTr="003B5545">
        <w:tc>
          <w:tcPr>
            <w:tcW w:w="1120" w:type="dxa"/>
            <w:tcBorders>
              <w:top w:val="nil"/>
              <w:bottom w:val="single" w:sz="4" w:space="0" w:color="auto"/>
            </w:tcBorders>
            <w:shd w:val="clear" w:color="auto" w:fill="auto"/>
            <w:vAlign w:val="bottom"/>
          </w:tcPr>
          <w:p w:rsidR="00ED58E1" w:rsidRPr="005120BF" w:rsidRDefault="00ED58E1">
            <w:pPr>
              <w:rPr>
                <w:b/>
                <w:bCs/>
                <w:sz w:val="20"/>
                <w:szCs w:val="20"/>
              </w:rPr>
            </w:pPr>
            <w:r w:rsidRPr="005120BF">
              <w:rPr>
                <w:b/>
                <w:bCs/>
                <w:sz w:val="20"/>
                <w:szCs w:val="20"/>
              </w:rPr>
              <w:t>2024-25</w:t>
            </w:r>
          </w:p>
        </w:tc>
        <w:tc>
          <w:tcPr>
            <w:tcW w:w="730" w:type="dxa"/>
            <w:tcBorders>
              <w:top w:val="nil"/>
              <w:bottom w:val="single" w:sz="4" w:space="0" w:color="auto"/>
              <w:right w:val="single" w:sz="4" w:space="0" w:color="auto"/>
            </w:tcBorders>
            <w:shd w:val="clear" w:color="auto" w:fill="auto"/>
            <w:vAlign w:val="bottom"/>
          </w:tcPr>
          <w:p w:rsidR="00ED58E1" w:rsidRPr="005120BF" w:rsidRDefault="00ED58E1">
            <w:pPr>
              <w:jc w:val="center"/>
              <w:rPr>
                <w:sz w:val="20"/>
                <w:szCs w:val="20"/>
              </w:rPr>
            </w:pPr>
            <w:r w:rsidRPr="005120BF">
              <w:rPr>
                <w:sz w:val="20"/>
                <w:szCs w:val="20"/>
              </w:rPr>
              <w:t>2019</w:t>
            </w:r>
          </w:p>
        </w:tc>
        <w:tc>
          <w:tcPr>
            <w:tcW w:w="873" w:type="dxa"/>
            <w:tcBorders>
              <w:top w:val="nil"/>
              <w:left w:val="single" w:sz="4" w:space="0" w:color="auto"/>
              <w:bottom w:val="single" w:sz="4" w:space="0" w:color="auto"/>
              <w:right w:val="single" w:sz="4" w:space="0" w:color="auto"/>
            </w:tcBorders>
            <w:shd w:val="clear" w:color="auto" w:fill="auto"/>
            <w:vAlign w:val="bottom"/>
          </w:tcPr>
          <w:p w:rsidR="00ED58E1" w:rsidRPr="005120BF" w:rsidRDefault="00ED58E1">
            <w:pPr>
              <w:jc w:val="center"/>
              <w:rPr>
                <w:sz w:val="20"/>
                <w:szCs w:val="20"/>
              </w:rPr>
            </w:pPr>
            <w:r w:rsidRPr="005120BF">
              <w:rPr>
                <w:sz w:val="20"/>
                <w:szCs w:val="20"/>
              </w:rPr>
              <w:t>80</w:t>
            </w:r>
          </w:p>
        </w:tc>
        <w:tc>
          <w:tcPr>
            <w:tcW w:w="766" w:type="dxa"/>
            <w:tcBorders>
              <w:top w:val="nil"/>
              <w:left w:val="single" w:sz="4" w:space="0" w:color="auto"/>
              <w:bottom w:val="single" w:sz="4" w:space="0" w:color="auto"/>
            </w:tcBorders>
            <w:shd w:val="clear" w:color="auto" w:fill="auto"/>
            <w:vAlign w:val="bottom"/>
          </w:tcPr>
          <w:p w:rsidR="00ED58E1" w:rsidRPr="00ED58E1" w:rsidRDefault="00ED58E1">
            <w:pPr>
              <w:jc w:val="right"/>
              <w:rPr>
                <w:sz w:val="20"/>
                <w:szCs w:val="20"/>
              </w:rPr>
            </w:pPr>
            <w:r w:rsidRPr="00ED58E1">
              <w:rPr>
                <w:sz w:val="20"/>
                <w:szCs w:val="20"/>
              </w:rPr>
              <w:t>31</w:t>
            </w:r>
          </w:p>
        </w:tc>
        <w:tc>
          <w:tcPr>
            <w:tcW w:w="766" w:type="dxa"/>
            <w:tcBorders>
              <w:top w:val="nil"/>
              <w:bottom w:val="single" w:sz="4" w:space="0" w:color="auto"/>
            </w:tcBorders>
            <w:shd w:val="clear" w:color="auto" w:fill="auto"/>
            <w:vAlign w:val="bottom"/>
          </w:tcPr>
          <w:p w:rsidR="00ED58E1" w:rsidRPr="00ED58E1" w:rsidRDefault="00ED58E1">
            <w:pPr>
              <w:jc w:val="right"/>
              <w:rPr>
                <w:sz w:val="20"/>
                <w:szCs w:val="20"/>
              </w:rPr>
            </w:pPr>
            <w:r w:rsidRPr="00ED58E1">
              <w:rPr>
                <w:sz w:val="20"/>
                <w:szCs w:val="20"/>
              </w:rPr>
              <w:t>31</w:t>
            </w:r>
          </w:p>
        </w:tc>
        <w:tc>
          <w:tcPr>
            <w:tcW w:w="766" w:type="dxa"/>
            <w:tcBorders>
              <w:top w:val="nil"/>
              <w:bottom w:val="single" w:sz="4" w:space="0" w:color="auto"/>
            </w:tcBorders>
            <w:shd w:val="clear" w:color="auto" w:fill="auto"/>
            <w:vAlign w:val="bottom"/>
          </w:tcPr>
          <w:p w:rsidR="00ED58E1" w:rsidRPr="00ED58E1" w:rsidRDefault="00ED58E1">
            <w:pPr>
              <w:jc w:val="right"/>
              <w:rPr>
                <w:sz w:val="20"/>
                <w:szCs w:val="20"/>
              </w:rPr>
            </w:pPr>
            <w:r w:rsidRPr="00ED58E1">
              <w:rPr>
                <w:sz w:val="20"/>
                <w:szCs w:val="20"/>
              </w:rPr>
              <w:t>32</w:t>
            </w:r>
          </w:p>
        </w:tc>
        <w:tc>
          <w:tcPr>
            <w:tcW w:w="720" w:type="dxa"/>
            <w:tcBorders>
              <w:top w:val="nil"/>
              <w:bottom w:val="single" w:sz="4" w:space="0" w:color="auto"/>
            </w:tcBorders>
            <w:shd w:val="clear" w:color="auto" w:fill="auto"/>
            <w:vAlign w:val="bottom"/>
          </w:tcPr>
          <w:p w:rsidR="00ED58E1" w:rsidRPr="00ED58E1" w:rsidRDefault="00ED58E1">
            <w:pPr>
              <w:jc w:val="right"/>
              <w:rPr>
                <w:sz w:val="20"/>
                <w:szCs w:val="20"/>
              </w:rPr>
            </w:pPr>
            <w:r w:rsidRPr="00ED58E1">
              <w:rPr>
                <w:sz w:val="20"/>
                <w:szCs w:val="20"/>
              </w:rPr>
              <w:t>33</w:t>
            </w:r>
          </w:p>
        </w:tc>
        <w:tc>
          <w:tcPr>
            <w:tcW w:w="766" w:type="dxa"/>
            <w:tcBorders>
              <w:top w:val="nil"/>
              <w:bottom w:val="single" w:sz="4" w:space="0" w:color="auto"/>
            </w:tcBorders>
            <w:shd w:val="clear" w:color="auto" w:fill="auto"/>
            <w:vAlign w:val="bottom"/>
          </w:tcPr>
          <w:p w:rsidR="00ED58E1" w:rsidRPr="00ED58E1" w:rsidRDefault="00ED58E1">
            <w:pPr>
              <w:jc w:val="right"/>
              <w:rPr>
                <w:sz w:val="20"/>
                <w:szCs w:val="20"/>
              </w:rPr>
            </w:pPr>
            <w:r w:rsidRPr="00ED58E1">
              <w:rPr>
                <w:sz w:val="20"/>
                <w:szCs w:val="20"/>
              </w:rPr>
              <w:t>33</w:t>
            </w:r>
          </w:p>
        </w:tc>
        <w:tc>
          <w:tcPr>
            <w:tcW w:w="766" w:type="dxa"/>
            <w:tcBorders>
              <w:top w:val="nil"/>
              <w:bottom w:val="single" w:sz="4" w:space="0" w:color="auto"/>
            </w:tcBorders>
            <w:shd w:val="clear" w:color="auto" w:fill="auto"/>
            <w:vAlign w:val="bottom"/>
          </w:tcPr>
          <w:p w:rsidR="00ED58E1" w:rsidRPr="00ED58E1" w:rsidRDefault="00ED58E1">
            <w:pPr>
              <w:jc w:val="right"/>
              <w:rPr>
                <w:sz w:val="20"/>
                <w:szCs w:val="20"/>
              </w:rPr>
            </w:pPr>
            <w:r w:rsidRPr="00ED58E1">
              <w:rPr>
                <w:sz w:val="20"/>
                <w:szCs w:val="20"/>
              </w:rPr>
              <w:t>35</w:t>
            </w:r>
          </w:p>
        </w:tc>
        <w:tc>
          <w:tcPr>
            <w:tcW w:w="720" w:type="dxa"/>
            <w:tcBorders>
              <w:top w:val="nil"/>
              <w:bottom w:val="single" w:sz="4" w:space="0" w:color="auto"/>
              <w:righ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0</w:t>
            </w:r>
          </w:p>
        </w:tc>
        <w:tc>
          <w:tcPr>
            <w:tcW w:w="1148" w:type="dxa"/>
            <w:tcBorders>
              <w:top w:val="nil"/>
              <w:left w:val="single" w:sz="4" w:space="0" w:color="auto"/>
              <w:bottom w:val="single" w:sz="4" w:space="0" w:color="auto"/>
            </w:tcBorders>
            <w:shd w:val="clear" w:color="auto" w:fill="auto"/>
            <w:vAlign w:val="bottom"/>
          </w:tcPr>
          <w:p w:rsidR="00ED58E1" w:rsidRPr="00ED58E1" w:rsidRDefault="00ED58E1">
            <w:pPr>
              <w:jc w:val="right"/>
              <w:rPr>
                <w:sz w:val="20"/>
                <w:szCs w:val="20"/>
              </w:rPr>
            </w:pPr>
            <w:r w:rsidRPr="00ED58E1">
              <w:rPr>
                <w:sz w:val="20"/>
                <w:szCs w:val="20"/>
              </w:rPr>
              <w:t>195</w:t>
            </w:r>
          </w:p>
        </w:tc>
      </w:tr>
      <w:tr w:rsidR="003C08D5" w:rsidRPr="000E7CE2" w:rsidTr="003B5545">
        <w:trPr>
          <w:trHeight w:hRule="exact" w:val="144"/>
        </w:trPr>
        <w:tc>
          <w:tcPr>
            <w:tcW w:w="1120" w:type="dxa"/>
            <w:tcBorders>
              <w:top w:val="single" w:sz="4" w:space="0" w:color="auto"/>
            </w:tcBorders>
            <w:shd w:val="clear" w:color="auto" w:fill="auto"/>
            <w:vAlign w:val="bottom"/>
          </w:tcPr>
          <w:p w:rsidR="003C08D5" w:rsidRPr="003C08D5" w:rsidRDefault="003C08D5">
            <w:pPr>
              <w:rPr>
                <w:b/>
                <w:bCs/>
                <w:sz w:val="20"/>
                <w:szCs w:val="20"/>
              </w:rPr>
            </w:pPr>
          </w:p>
        </w:tc>
        <w:tc>
          <w:tcPr>
            <w:tcW w:w="730" w:type="dxa"/>
            <w:tcBorders>
              <w:top w:val="single" w:sz="4" w:space="0" w:color="auto"/>
            </w:tcBorders>
            <w:shd w:val="clear" w:color="auto" w:fill="auto"/>
            <w:vAlign w:val="bottom"/>
          </w:tcPr>
          <w:p w:rsidR="003C08D5" w:rsidRPr="003C08D5" w:rsidRDefault="003C08D5">
            <w:pPr>
              <w:jc w:val="center"/>
              <w:rPr>
                <w:sz w:val="20"/>
                <w:szCs w:val="20"/>
              </w:rPr>
            </w:pPr>
          </w:p>
        </w:tc>
        <w:tc>
          <w:tcPr>
            <w:tcW w:w="873" w:type="dxa"/>
            <w:tcBorders>
              <w:top w:val="single" w:sz="4" w:space="0" w:color="auto"/>
            </w:tcBorders>
            <w:shd w:val="clear" w:color="auto" w:fill="auto"/>
            <w:vAlign w:val="bottom"/>
          </w:tcPr>
          <w:p w:rsidR="003C08D5" w:rsidRPr="003C08D5" w:rsidRDefault="003C08D5">
            <w:pPr>
              <w:jc w:val="center"/>
              <w:rPr>
                <w:sz w:val="20"/>
                <w:szCs w:val="20"/>
              </w:rPr>
            </w:pPr>
          </w:p>
        </w:tc>
        <w:tc>
          <w:tcPr>
            <w:tcW w:w="766" w:type="dxa"/>
            <w:tcBorders>
              <w:top w:val="single" w:sz="4" w:space="0" w:color="auto"/>
            </w:tcBorders>
            <w:shd w:val="clear" w:color="auto" w:fill="auto"/>
            <w:vAlign w:val="bottom"/>
          </w:tcPr>
          <w:p w:rsidR="003C08D5" w:rsidRPr="003C08D5" w:rsidRDefault="003C08D5">
            <w:pPr>
              <w:jc w:val="right"/>
              <w:rPr>
                <w:sz w:val="20"/>
                <w:szCs w:val="20"/>
              </w:rPr>
            </w:pPr>
          </w:p>
        </w:tc>
        <w:tc>
          <w:tcPr>
            <w:tcW w:w="766" w:type="dxa"/>
            <w:tcBorders>
              <w:top w:val="single" w:sz="4" w:space="0" w:color="auto"/>
            </w:tcBorders>
            <w:shd w:val="clear" w:color="auto" w:fill="auto"/>
            <w:vAlign w:val="bottom"/>
          </w:tcPr>
          <w:p w:rsidR="003C08D5" w:rsidRPr="003C08D5" w:rsidRDefault="003C08D5">
            <w:pPr>
              <w:jc w:val="right"/>
              <w:rPr>
                <w:sz w:val="20"/>
                <w:szCs w:val="20"/>
              </w:rPr>
            </w:pPr>
          </w:p>
        </w:tc>
        <w:tc>
          <w:tcPr>
            <w:tcW w:w="766" w:type="dxa"/>
            <w:tcBorders>
              <w:top w:val="single" w:sz="4" w:space="0" w:color="auto"/>
            </w:tcBorders>
            <w:shd w:val="clear" w:color="auto" w:fill="auto"/>
            <w:vAlign w:val="bottom"/>
          </w:tcPr>
          <w:p w:rsidR="003C08D5" w:rsidRPr="003C08D5" w:rsidRDefault="003C08D5">
            <w:pPr>
              <w:jc w:val="right"/>
              <w:rPr>
                <w:sz w:val="20"/>
                <w:szCs w:val="20"/>
              </w:rPr>
            </w:pPr>
          </w:p>
        </w:tc>
        <w:tc>
          <w:tcPr>
            <w:tcW w:w="720" w:type="dxa"/>
            <w:tcBorders>
              <w:top w:val="single" w:sz="4" w:space="0" w:color="auto"/>
            </w:tcBorders>
            <w:shd w:val="clear" w:color="auto" w:fill="auto"/>
            <w:vAlign w:val="bottom"/>
          </w:tcPr>
          <w:p w:rsidR="003C08D5" w:rsidRPr="003C08D5" w:rsidRDefault="003C08D5">
            <w:pPr>
              <w:jc w:val="right"/>
              <w:rPr>
                <w:sz w:val="20"/>
                <w:szCs w:val="20"/>
              </w:rPr>
            </w:pPr>
          </w:p>
        </w:tc>
        <w:tc>
          <w:tcPr>
            <w:tcW w:w="766" w:type="dxa"/>
            <w:tcBorders>
              <w:top w:val="single" w:sz="4" w:space="0" w:color="auto"/>
            </w:tcBorders>
            <w:shd w:val="clear" w:color="auto" w:fill="auto"/>
            <w:vAlign w:val="bottom"/>
          </w:tcPr>
          <w:p w:rsidR="003C08D5" w:rsidRPr="003C08D5" w:rsidRDefault="003C08D5">
            <w:pPr>
              <w:jc w:val="right"/>
              <w:rPr>
                <w:sz w:val="20"/>
                <w:szCs w:val="20"/>
              </w:rPr>
            </w:pPr>
          </w:p>
        </w:tc>
        <w:tc>
          <w:tcPr>
            <w:tcW w:w="766" w:type="dxa"/>
            <w:tcBorders>
              <w:top w:val="single" w:sz="4" w:space="0" w:color="auto"/>
            </w:tcBorders>
            <w:shd w:val="clear" w:color="auto" w:fill="auto"/>
            <w:vAlign w:val="bottom"/>
          </w:tcPr>
          <w:p w:rsidR="003C08D5" w:rsidRPr="003C08D5" w:rsidRDefault="003C08D5">
            <w:pPr>
              <w:jc w:val="right"/>
              <w:rPr>
                <w:sz w:val="20"/>
                <w:szCs w:val="20"/>
              </w:rPr>
            </w:pPr>
          </w:p>
        </w:tc>
        <w:tc>
          <w:tcPr>
            <w:tcW w:w="720" w:type="dxa"/>
            <w:tcBorders>
              <w:top w:val="single" w:sz="4" w:space="0" w:color="auto"/>
            </w:tcBorders>
            <w:shd w:val="clear" w:color="auto" w:fill="auto"/>
            <w:vAlign w:val="bottom"/>
          </w:tcPr>
          <w:p w:rsidR="003C08D5" w:rsidRPr="003C08D5" w:rsidRDefault="003C08D5">
            <w:pPr>
              <w:jc w:val="right"/>
              <w:rPr>
                <w:sz w:val="20"/>
                <w:szCs w:val="20"/>
              </w:rPr>
            </w:pPr>
          </w:p>
        </w:tc>
        <w:tc>
          <w:tcPr>
            <w:tcW w:w="1148" w:type="dxa"/>
            <w:tcBorders>
              <w:top w:val="single" w:sz="4" w:space="0" w:color="auto"/>
            </w:tcBorders>
            <w:shd w:val="clear" w:color="auto" w:fill="auto"/>
            <w:vAlign w:val="bottom"/>
          </w:tcPr>
          <w:p w:rsidR="003C08D5" w:rsidRPr="003C08D5" w:rsidRDefault="003C08D5">
            <w:pPr>
              <w:jc w:val="right"/>
              <w:rPr>
                <w:sz w:val="20"/>
                <w:szCs w:val="20"/>
              </w:rPr>
            </w:pPr>
          </w:p>
        </w:tc>
      </w:tr>
      <w:tr w:rsidR="003B5545" w:rsidRPr="000E7CE2" w:rsidTr="003B5545">
        <w:tc>
          <w:tcPr>
            <w:tcW w:w="2723" w:type="dxa"/>
            <w:gridSpan w:val="3"/>
            <w:shd w:val="clear" w:color="auto" w:fill="auto"/>
          </w:tcPr>
          <w:p w:rsidR="003B5545" w:rsidRPr="000E7CE2" w:rsidRDefault="003B5545" w:rsidP="00F3069C">
            <w:pPr>
              <w:rPr>
                <w:b/>
                <w:sz w:val="20"/>
                <w:szCs w:val="20"/>
              </w:rPr>
            </w:pPr>
            <w:r w:rsidRPr="000E7CE2">
              <w:rPr>
                <w:b/>
                <w:sz w:val="20"/>
                <w:szCs w:val="20"/>
              </w:rPr>
              <w:t xml:space="preserve">Projection Growth </w:t>
            </w:r>
            <w:r>
              <w:rPr>
                <w:b/>
                <w:sz w:val="20"/>
                <w:szCs w:val="20"/>
              </w:rPr>
              <w:t>Rates</w:t>
            </w:r>
            <w:r w:rsidR="00F3069C" w:rsidRPr="00F3069C">
              <w:rPr>
                <w:b/>
                <w:sz w:val="20"/>
                <w:szCs w:val="20"/>
                <w:vertAlign w:val="superscript"/>
              </w:rPr>
              <w:t>3</w:t>
            </w:r>
          </w:p>
        </w:tc>
        <w:tc>
          <w:tcPr>
            <w:tcW w:w="766" w:type="dxa"/>
            <w:shd w:val="clear" w:color="auto" w:fill="auto"/>
          </w:tcPr>
          <w:p w:rsidR="003B5545" w:rsidRPr="000E7CE2" w:rsidRDefault="003B5545" w:rsidP="00A850C4">
            <w:pPr>
              <w:rPr>
                <w:b/>
                <w:sz w:val="22"/>
                <w:szCs w:val="22"/>
              </w:rPr>
            </w:pPr>
          </w:p>
        </w:tc>
        <w:tc>
          <w:tcPr>
            <w:tcW w:w="766" w:type="dxa"/>
            <w:shd w:val="clear" w:color="auto" w:fill="auto"/>
            <w:vAlign w:val="bottom"/>
          </w:tcPr>
          <w:p w:rsidR="003B5545" w:rsidRPr="003B5545" w:rsidRDefault="003B5545">
            <w:pPr>
              <w:jc w:val="right"/>
              <w:rPr>
                <w:sz w:val="20"/>
                <w:szCs w:val="20"/>
              </w:rPr>
            </w:pPr>
          </w:p>
        </w:tc>
        <w:tc>
          <w:tcPr>
            <w:tcW w:w="766" w:type="dxa"/>
            <w:shd w:val="clear" w:color="auto" w:fill="auto"/>
            <w:vAlign w:val="bottom"/>
          </w:tcPr>
          <w:p w:rsidR="003B5545" w:rsidRPr="003B5545" w:rsidRDefault="003B5545">
            <w:pPr>
              <w:jc w:val="right"/>
              <w:rPr>
                <w:sz w:val="20"/>
                <w:szCs w:val="20"/>
              </w:rPr>
            </w:pPr>
          </w:p>
        </w:tc>
        <w:tc>
          <w:tcPr>
            <w:tcW w:w="720" w:type="dxa"/>
            <w:shd w:val="clear" w:color="auto" w:fill="auto"/>
            <w:vAlign w:val="bottom"/>
          </w:tcPr>
          <w:p w:rsidR="003B5545" w:rsidRPr="003B5545" w:rsidRDefault="003B5545">
            <w:pPr>
              <w:jc w:val="right"/>
              <w:rPr>
                <w:sz w:val="20"/>
                <w:szCs w:val="20"/>
              </w:rPr>
            </w:pPr>
          </w:p>
        </w:tc>
        <w:tc>
          <w:tcPr>
            <w:tcW w:w="766" w:type="dxa"/>
            <w:shd w:val="clear" w:color="auto" w:fill="auto"/>
            <w:vAlign w:val="bottom"/>
          </w:tcPr>
          <w:p w:rsidR="003B5545" w:rsidRPr="003B5545" w:rsidRDefault="003B5545">
            <w:pPr>
              <w:jc w:val="right"/>
              <w:rPr>
                <w:sz w:val="20"/>
                <w:szCs w:val="20"/>
              </w:rPr>
            </w:pPr>
          </w:p>
        </w:tc>
        <w:tc>
          <w:tcPr>
            <w:tcW w:w="766" w:type="dxa"/>
            <w:shd w:val="clear" w:color="auto" w:fill="auto"/>
            <w:vAlign w:val="bottom"/>
          </w:tcPr>
          <w:p w:rsidR="003B5545" w:rsidRPr="003B5545" w:rsidRDefault="003B5545">
            <w:pPr>
              <w:jc w:val="right"/>
              <w:rPr>
                <w:sz w:val="20"/>
                <w:szCs w:val="20"/>
              </w:rPr>
            </w:pPr>
          </w:p>
        </w:tc>
        <w:tc>
          <w:tcPr>
            <w:tcW w:w="720" w:type="dxa"/>
            <w:shd w:val="clear" w:color="auto" w:fill="auto"/>
            <w:vAlign w:val="bottom"/>
          </w:tcPr>
          <w:p w:rsidR="003B5545" w:rsidRPr="000E7CE2" w:rsidRDefault="003B5545">
            <w:pPr>
              <w:rPr>
                <w:sz w:val="22"/>
                <w:szCs w:val="22"/>
              </w:rPr>
            </w:pPr>
          </w:p>
        </w:tc>
        <w:tc>
          <w:tcPr>
            <w:tcW w:w="1148" w:type="dxa"/>
            <w:shd w:val="clear" w:color="auto" w:fill="auto"/>
            <w:vAlign w:val="bottom"/>
          </w:tcPr>
          <w:p w:rsidR="003B5545" w:rsidRPr="000E7CE2" w:rsidRDefault="003B5545" w:rsidP="000E7CE2">
            <w:pPr>
              <w:jc w:val="right"/>
              <w:rPr>
                <w:sz w:val="22"/>
                <w:szCs w:val="22"/>
              </w:rPr>
            </w:pPr>
          </w:p>
        </w:tc>
      </w:tr>
      <w:tr w:rsidR="003A67ED" w:rsidRPr="000E7CE2" w:rsidTr="003B5545">
        <w:tc>
          <w:tcPr>
            <w:tcW w:w="2723" w:type="dxa"/>
            <w:gridSpan w:val="3"/>
            <w:shd w:val="clear" w:color="auto" w:fill="auto"/>
          </w:tcPr>
          <w:p w:rsidR="003A67ED" w:rsidRPr="000E7CE2" w:rsidRDefault="003A67ED" w:rsidP="00A850C4">
            <w:pPr>
              <w:rPr>
                <w:b/>
                <w:sz w:val="22"/>
                <w:szCs w:val="22"/>
              </w:rPr>
            </w:pPr>
          </w:p>
        </w:tc>
        <w:tc>
          <w:tcPr>
            <w:tcW w:w="766" w:type="dxa"/>
            <w:shd w:val="clear" w:color="auto" w:fill="auto"/>
            <w:vAlign w:val="bottom"/>
          </w:tcPr>
          <w:p w:rsidR="003A67ED" w:rsidRPr="000E7CE2" w:rsidRDefault="003A67ED" w:rsidP="000E7CE2">
            <w:pPr>
              <w:jc w:val="center"/>
              <w:rPr>
                <w:sz w:val="22"/>
                <w:szCs w:val="22"/>
              </w:rPr>
            </w:pPr>
          </w:p>
        </w:tc>
        <w:tc>
          <w:tcPr>
            <w:tcW w:w="766" w:type="dxa"/>
            <w:shd w:val="clear" w:color="auto" w:fill="auto"/>
            <w:vAlign w:val="bottom"/>
          </w:tcPr>
          <w:p w:rsidR="003A67ED" w:rsidRPr="000E7CE2" w:rsidRDefault="003A67ED" w:rsidP="000E7CE2">
            <w:pPr>
              <w:jc w:val="center"/>
              <w:rPr>
                <w:sz w:val="22"/>
                <w:szCs w:val="22"/>
              </w:rPr>
            </w:pPr>
          </w:p>
        </w:tc>
        <w:tc>
          <w:tcPr>
            <w:tcW w:w="766" w:type="dxa"/>
            <w:shd w:val="clear" w:color="auto" w:fill="auto"/>
          </w:tcPr>
          <w:p w:rsidR="003A67ED" w:rsidRPr="000E7CE2" w:rsidRDefault="003A67ED" w:rsidP="00A850C4">
            <w:pPr>
              <w:rPr>
                <w:b/>
                <w:sz w:val="22"/>
                <w:szCs w:val="22"/>
              </w:rPr>
            </w:pPr>
          </w:p>
        </w:tc>
        <w:tc>
          <w:tcPr>
            <w:tcW w:w="720" w:type="dxa"/>
            <w:shd w:val="clear" w:color="auto" w:fill="auto"/>
          </w:tcPr>
          <w:p w:rsidR="003A67ED" w:rsidRPr="000E7CE2" w:rsidRDefault="003A67ED" w:rsidP="00A850C4">
            <w:pPr>
              <w:rPr>
                <w:b/>
                <w:sz w:val="22"/>
                <w:szCs w:val="22"/>
              </w:rPr>
            </w:pPr>
          </w:p>
        </w:tc>
        <w:tc>
          <w:tcPr>
            <w:tcW w:w="766" w:type="dxa"/>
            <w:shd w:val="clear" w:color="auto" w:fill="auto"/>
          </w:tcPr>
          <w:p w:rsidR="003A67ED" w:rsidRPr="000E7CE2" w:rsidRDefault="003A67ED" w:rsidP="00A850C4">
            <w:pPr>
              <w:rPr>
                <w:b/>
                <w:sz w:val="22"/>
                <w:szCs w:val="22"/>
              </w:rPr>
            </w:pPr>
          </w:p>
        </w:tc>
        <w:tc>
          <w:tcPr>
            <w:tcW w:w="766" w:type="dxa"/>
            <w:shd w:val="clear" w:color="auto" w:fill="auto"/>
          </w:tcPr>
          <w:p w:rsidR="003A67ED" w:rsidRPr="000E7CE2" w:rsidRDefault="003A67ED" w:rsidP="00A850C4">
            <w:pPr>
              <w:rPr>
                <w:b/>
                <w:sz w:val="22"/>
                <w:szCs w:val="22"/>
              </w:rPr>
            </w:pPr>
          </w:p>
        </w:tc>
        <w:tc>
          <w:tcPr>
            <w:tcW w:w="720" w:type="dxa"/>
            <w:shd w:val="clear" w:color="auto" w:fill="auto"/>
          </w:tcPr>
          <w:p w:rsidR="003A67ED" w:rsidRPr="000E7CE2" w:rsidRDefault="003A67ED" w:rsidP="00A850C4">
            <w:pPr>
              <w:rPr>
                <w:b/>
                <w:sz w:val="22"/>
                <w:szCs w:val="22"/>
              </w:rPr>
            </w:pPr>
          </w:p>
        </w:tc>
        <w:tc>
          <w:tcPr>
            <w:tcW w:w="1148" w:type="dxa"/>
            <w:shd w:val="clear" w:color="auto" w:fill="auto"/>
          </w:tcPr>
          <w:p w:rsidR="003A67ED" w:rsidRPr="000E7CE2" w:rsidRDefault="003A67ED" w:rsidP="00A850C4">
            <w:pPr>
              <w:rPr>
                <w:b/>
                <w:sz w:val="22"/>
                <w:szCs w:val="22"/>
              </w:rPr>
            </w:pPr>
          </w:p>
        </w:tc>
      </w:tr>
      <w:tr w:rsidR="006B0960" w:rsidRPr="000E7CE2" w:rsidTr="003B5545">
        <w:tc>
          <w:tcPr>
            <w:tcW w:w="2723" w:type="dxa"/>
            <w:gridSpan w:val="3"/>
            <w:shd w:val="clear" w:color="auto" w:fill="auto"/>
          </w:tcPr>
          <w:p w:rsidR="006B0960" w:rsidRPr="000E7CE2" w:rsidRDefault="0017266A" w:rsidP="00A850C4">
            <w:pPr>
              <w:rPr>
                <w:b/>
                <w:sz w:val="20"/>
                <w:szCs w:val="20"/>
              </w:rPr>
            </w:pPr>
            <w:r>
              <w:rPr>
                <w:b/>
                <w:sz w:val="20"/>
                <w:szCs w:val="20"/>
              </w:rPr>
              <w:t>Annual Growth Rates</w:t>
            </w:r>
          </w:p>
        </w:tc>
        <w:tc>
          <w:tcPr>
            <w:tcW w:w="766" w:type="dxa"/>
            <w:shd w:val="clear" w:color="auto" w:fill="auto"/>
          </w:tcPr>
          <w:p w:rsidR="006B0960" w:rsidRPr="000E7CE2" w:rsidRDefault="006B0960" w:rsidP="00A850C4">
            <w:pPr>
              <w:rPr>
                <w:b/>
                <w:sz w:val="22"/>
                <w:szCs w:val="22"/>
              </w:rPr>
            </w:pPr>
          </w:p>
        </w:tc>
        <w:tc>
          <w:tcPr>
            <w:tcW w:w="766" w:type="dxa"/>
            <w:shd w:val="clear" w:color="auto" w:fill="auto"/>
          </w:tcPr>
          <w:p w:rsidR="006B0960" w:rsidRPr="000E7CE2" w:rsidRDefault="006B0960" w:rsidP="00A850C4">
            <w:pPr>
              <w:rPr>
                <w:b/>
                <w:sz w:val="22"/>
                <w:szCs w:val="22"/>
              </w:rPr>
            </w:pPr>
          </w:p>
        </w:tc>
        <w:tc>
          <w:tcPr>
            <w:tcW w:w="766" w:type="dxa"/>
            <w:shd w:val="clear" w:color="auto" w:fill="auto"/>
          </w:tcPr>
          <w:p w:rsidR="006B0960" w:rsidRPr="000E7CE2" w:rsidRDefault="006B0960" w:rsidP="00A850C4">
            <w:pPr>
              <w:rPr>
                <w:b/>
                <w:sz w:val="22"/>
                <w:szCs w:val="22"/>
              </w:rPr>
            </w:pPr>
          </w:p>
        </w:tc>
        <w:tc>
          <w:tcPr>
            <w:tcW w:w="720" w:type="dxa"/>
            <w:shd w:val="clear" w:color="auto" w:fill="auto"/>
          </w:tcPr>
          <w:p w:rsidR="006B0960" w:rsidRPr="000E7CE2" w:rsidRDefault="006B0960" w:rsidP="00A850C4">
            <w:pPr>
              <w:rPr>
                <w:b/>
                <w:sz w:val="22"/>
                <w:szCs w:val="22"/>
              </w:rPr>
            </w:pPr>
          </w:p>
        </w:tc>
        <w:tc>
          <w:tcPr>
            <w:tcW w:w="766" w:type="dxa"/>
            <w:shd w:val="clear" w:color="auto" w:fill="auto"/>
          </w:tcPr>
          <w:p w:rsidR="006B0960" w:rsidRPr="000E7CE2" w:rsidRDefault="006B0960" w:rsidP="00A850C4">
            <w:pPr>
              <w:rPr>
                <w:b/>
                <w:sz w:val="22"/>
                <w:szCs w:val="22"/>
              </w:rPr>
            </w:pPr>
          </w:p>
        </w:tc>
        <w:tc>
          <w:tcPr>
            <w:tcW w:w="766" w:type="dxa"/>
            <w:shd w:val="clear" w:color="auto" w:fill="auto"/>
          </w:tcPr>
          <w:p w:rsidR="006B0960" w:rsidRPr="000E7CE2" w:rsidRDefault="006B0960" w:rsidP="00A850C4">
            <w:pPr>
              <w:rPr>
                <w:b/>
                <w:sz w:val="22"/>
                <w:szCs w:val="22"/>
              </w:rPr>
            </w:pPr>
          </w:p>
        </w:tc>
        <w:tc>
          <w:tcPr>
            <w:tcW w:w="720" w:type="dxa"/>
            <w:shd w:val="clear" w:color="auto" w:fill="auto"/>
          </w:tcPr>
          <w:p w:rsidR="006B0960" w:rsidRPr="000E7CE2" w:rsidRDefault="006B0960" w:rsidP="00A850C4">
            <w:pPr>
              <w:rPr>
                <w:b/>
                <w:sz w:val="22"/>
                <w:szCs w:val="22"/>
              </w:rPr>
            </w:pPr>
          </w:p>
        </w:tc>
        <w:tc>
          <w:tcPr>
            <w:tcW w:w="1148" w:type="dxa"/>
            <w:shd w:val="clear" w:color="auto" w:fill="auto"/>
          </w:tcPr>
          <w:p w:rsidR="006B0960" w:rsidRPr="000E7CE2" w:rsidRDefault="006B0960" w:rsidP="00F3069C">
            <w:pPr>
              <w:rPr>
                <w:b/>
                <w:sz w:val="20"/>
                <w:szCs w:val="20"/>
              </w:rPr>
            </w:pPr>
            <w:r w:rsidRPr="000E7CE2">
              <w:rPr>
                <w:b/>
                <w:sz w:val="20"/>
                <w:szCs w:val="20"/>
              </w:rPr>
              <w:t>Migration</w:t>
            </w:r>
            <w:r w:rsidR="00F3069C" w:rsidRPr="00F3069C">
              <w:rPr>
                <w:b/>
                <w:sz w:val="20"/>
                <w:szCs w:val="20"/>
                <w:vertAlign w:val="superscript"/>
              </w:rPr>
              <w:t>4</w:t>
            </w:r>
          </w:p>
        </w:tc>
      </w:tr>
      <w:tr w:rsidR="003A67ED" w:rsidRPr="000E7CE2" w:rsidTr="003B5545">
        <w:trPr>
          <w:trHeight w:hRule="exact" w:val="144"/>
        </w:trPr>
        <w:tc>
          <w:tcPr>
            <w:tcW w:w="1850" w:type="dxa"/>
            <w:gridSpan w:val="2"/>
            <w:shd w:val="clear" w:color="auto" w:fill="auto"/>
          </w:tcPr>
          <w:p w:rsidR="003A67ED" w:rsidRPr="000E7CE2" w:rsidRDefault="003A67ED" w:rsidP="00A850C4">
            <w:pPr>
              <w:rPr>
                <w:b/>
                <w:sz w:val="22"/>
                <w:szCs w:val="22"/>
              </w:rPr>
            </w:pPr>
          </w:p>
        </w:tc>
        <w:tc>
          <w:tcPr>
            <w:tcW w:w="873" w:type="dxa"/>
            <w:shd w:val="clear" w:color="auto" w:fill="auto"/>
          </w:tcPr>
          <w:p w:rsidR="003A67ED" w:rsidRPr="000E7CE2" w:rsidRDefault="003A67ED" w:rsidP="00A850C4">
            <w:pPr>
              <w:rPr>
                <w:b/>
                <w:sz w:val="22"/>
                <w:szCs w:val="22"/>
              </w:rPr>
            </w:pPr>
          </w:p>
        </w:tc>
        <w:tc>
          <w:tcPr>
            <w:tcW w:w="5270" w:type="dxa"/>
            <w:gridSpan w:val="7"/>
            <w:shd w:val="clear" w:color="auto" w:fill="auto"/>
          </w:tcPr>
          <w:p w:rsidR="003A67ED" w:rsidRPr="000E7CE2" w:rsidRDefault="003A67ED" w:rsidP="00A850C4">
            <w:pPr>
              <w:rPr>
                <w:b/>
                <w:sz w:val="22"/>
                <w:szCs w:val="22"/>
              </w:rPr>
            </w:pPr>
          </w:p>
        </w:tc>
        <w:tc>
          <w:tcPr>
            <w:tcW w:w="1148" w:type="dxa"/>
            <w:shd w:val="clear" w:color="auto" w:fill="auto"/>
          </w:tcPr>
          <w:p w:rsidR="003A67ED" w:rsidRPr="000E7CE2" w:rsidRDefault="003A67ED" w:rsidP="00A850C4">
            <w:pPr>
              <w:rPr>
                <w:b/>
                <w:sz w:val="22"/>
                <w:szCs w:val="22"/>
              </w:rPr>
            </w:pPr>
          </w:p>
        </w:tc>
      </w:tr>
      <w:tr w:rsidR="00ED58E1" w:rsidRPr="000E7CE2" w:rsidTr="003B5545">
        <w:tc>
          <w:tcPr>
            <w:tcW w:w="1120" w:type="dxa"/>
            <w:shd w:val="clear" w:color="auto" w:fill="auto"/>
            <w:vAlign w:val="bottom"/>
          </w:tcPr>
          <w:p w:rsidR="00ED58E1" w:rsidRPr="005120BF" w:rsidRDefault="00ED58E1">
            <w:pPr>
              <w:rPr>
                <w:b/>
                <w:sz w:val="20"/>
                <w:szCs w:val="20"/>
              </w:rPr>
            </w:pPr>
            <w:r w:rsidRPr="005120BF">
              <w:rPr>
                <w:b/>
                <w:sz w:val="20"/>
                <w:szCs w:val="20"/>
              </w:rPr>
              <w:t>2005</w:t>
            </w:r>
          </w:p>
        </w:tc>
        <w:tc>
          <w:tcPr>
            <w:tcW w:w="730" w:type="dxa"/>
            <w:shd w:val="clear" w:color="auto" w:fill="auto"/>
            <w:vAlign w:val="bottom"/>
          </w:tcPr>
          <w:p w:rsidR="00ED58E1" w:rsidRPr="003C08D5" w:rsidRDefault="00ED58E1">
            <w:pPr>
              <w:jc w:val="center"/>
              <w:rPr>
                <w:sz w:val="20"/>
                <w:szCs w:val="20"/>
              </w:rPr>
            </w:pPr>
          </w:p>
        </w:tc>
        <w:tc>
          <w:tcPr>
            <w:tcW w:w="873" w:type="dxa"/>
            <w:shd w:val="clear" w:color="auto" w:fill="auto"/>
            <w:vAlign w:val="bottom"/>
          </w:tcPr>
          <w:p w:rsidR="00ED58E1" w:rsidRPr="003C08D5" w:rsidRDefault="00ED58E1">
            <w:pPr>
              <w:jc w:val="center"/>
              <w:rPr>
                <w:sz w:val="20"/>
                <w:szCs w:val="20"/>
              </w:rPr>
            </w:pPr>
          </w:p>
        </w:tc>
        <w:tc>
          <w:tcPr>
            <w:tcW w:w="766" w:type="dxa"/>
            <w:shd w:val="clear" w:color="auto" w:fill="auto"/>
            <w:vAlign w:val="bottom"/>
          </w:tcPr>
          <w:p w:rsidR="00ED58E1" w:rsidRPr="00ED58E1" w:rsidRDefault="00ED58E1">
            <w:pPr>
              <w:jc w:val="right"/>
              <w:rPr>
                <w:sz w:val="20"/>
                <w:szCs w:val="20"/>
              </w:rPr>
            </w:pPr>
            <w:r w:rsidRPr="00ED58E1">
              <w:rPr>
                <w:sz w:val="20"/>
                <w:szCs w:val="20"/>
              </w:rPr>
              <w:t>0.489</w:t>
            </w:r>
          </w:p>
        </w:tc>
        <w:tc>
          <w:tcPr>
            <w:tcW w:w="766" w:type="dxa"/>
            <w:shd w:val="clear" w:color="auto" w:fill="auto"/>
            <w:vAlign w:val="bottom"/>
          </w:tcPr>
          <w:p w:rsidR="00ED58E1" w:rsidRPr="00ED58E1" w:rsidRDefault="00ED58E1">
            <w:pPr>
              <w:jc w:val="right"/>
              <w:rPr>
                <w:sz w:val="20"/>
                <w:szCs w:val="20"/>
              </w:rPr>
            </w:pPr>
            <w:r w:rsidRPr="00ED58E1">
              <w:rPr>
                <w:sz w:val="20"/>
                <w:szCs w:val="20"/>
              </w:rPr>
              <w:t>0.796</w:t>
            </w:r>
          </w:p>
        </w:tc>
        <w:tc>
          <w:tcPr>
            <w:tcW w:w="766" w:type="dxa"/>
            <w:shd w:val="clear" w:color="auto" w:fill="auto"/>
            <w:vAlign w:val="bottom"/>
          </w:tcPr>
          <w:p w:rsidR="00ED58E1" w:rsidRPr="00ED58E1" w:rsidRDefault="00ED58E1">
            <w:pPr>
              <w:jc w:val="right"/>
              <w:rPr>
                <w:sz w:val="20"/>
                <w:szCs w:val="20"/>
              </w:rPr>
            </w:pPr>
            <w:r w:rsidRPr="00ED58E1">
              <w:rPr>
                <w:sz w:val="20"/>
                <w:szCs w:val="20"/>
              </w:rPr>
              <w:t>1.016</w:t>
            </w:r>
          </w:p>
        </w:tc>
        <w:tc>
          <w:tcPr>
            <w:tcW w:w="720" w:type="dxa"/>
            <w:shd w:val="clear" w:color="auto" w:fill="auto"/>
            <w:vAlign w:val="bottom"/>
          </w:tcPr>
          <w:p w:rsidR="00ED58E1" w:rsidRPr="00ED58E1" w:rsidRDefault="00ED58E1">
            <w:pPr>
              <w:jc w:val="right"/>
              <w:rPr>
                <w:sz w:val="20"/>
                <w:szCs w:val="20"/>
              </w:rPr>
            </w:pPr>
            <w:r w:rsidRPr="00ED58E1">
              <w:rPr>
                <w:sz w:val="20"/>
                <w:szCs w:val="20"/>
              </w:rPr>
              <w:t>1.000</w:t>
            </w:r>
          </w:p>
        </w:tc>
        <w:tc>
          <w:tcPr>
            <w:tcW w:w="766" w:type="dxa"/>
            <w:shd w:val="clear" w:color="auto" w:fill="auto"/>
            <w:vAlign w:val="bottom"/>
          </w:tcPr>
          <w:p w:rsidR="00ED58E1" w:rsidRPr="00ED58E1" w:rsidRDefault="00ED58E1">
            <w:pPr>
              <w:jc w:val="right"/>
              <w:rPr>
                <w:sz w:val="20"/>
                <w:szCs w:val="20"/>
              </w:rPr>
            </w:pPr>
            <w:r w:rsidRPr="00ED58E1">
              <w:rPr>
                <w:sz w:val="20"/>
                <w:szCs w:val="20"/>
              </w:rPr>
              <w:t>0.940</w:t>
            </w:r>
          </w:p>
        </w:tc>
        <w:tc>
          <w:tcPr>
            <w:tcW w:w="766" w:type="dxa"/>
            <w:shd w:val="clear" w:color="auto" w:fill="auto"/>
            <w:vAlign w:val="bottom"/>
          </w:tcPr>
          <w:p w:rsidR="00ED58E1" w:rsidRPr="00ED58E1" w:rsidRDefault="00ED58E1">
            <w:pPr>
              <w:jc w:val="right"/>
              <w:rPr>
                <w:sz w:val="20"/>
                <w:szCs w:val="20"/>
              </w:rPr>
            </w:pPr>
            <w:r w:rsidRPr="00ED58E1">
              <w:rPr>
                <w:sz w:val="20"/>
                <w:szCs w:val="20"/>
              </w:rPr>
              <w:t>1.019</w:t>
            </w:r>
          </w:p>
        </w:tc>
        <w:tc>
          <w:tcPr>
            <w:tcW w:w="720" w:type="dxa"/>
            <w:shd w:val="clear" w:color="auto" w:fill="auto"/>
            <w:vAlign w:val="bottom"/>
          </w:tcPr>
          <w:p w:rsidR="00ED58E1" w:rsidRPr="000E7CE2" w:rsidRDefault="00ED58E1" w:rsidP="00A850C4">
            <w:pPr>
              <w:rPr>
                <w:sz w:val="20"/>
                <w:szCs w:val="20"/>
              </w:rPr>
            </w:pPr>
            <w:r w:rsidRPr="000E7CE2">
              <w:rPr>
                <w:sz w:val="20"/>
                <w:szCs w:val="20"/>
              </w:rPr>
              <w:t> </w:t>
            </w:r>
          </w:p>
        </w:tc>
        <w:tc>
          <w:tcPr>
            <w:tcW w:w="1148" w:type="dxa"/>
            <w:shd w:val="clear" w:color="auto" w:fill="auto"/>
            <w:vAlign w:val="bottom"/>
          </w:tcPr>
          <w:p w:rsidR="00ED58E1" w:rsidRPr="00ED58E1" w:rsidRDefault="00ED58E1">
            <w:pPr>
              <w:jc w:val="right"/>
              <w:rPr>
                <w:sz w:val="20"/>
                <w:szCs w:val="20"/>
              </w:rPr>
            </w:pPr>
            <w:r w:rsidRPr="00ED58E1">
              <w:rPr>
                <w:sz w:val="20"/>
                <w:szCs w:val="20"/>
              </w:rPr>
              <w:t>-0.86%</w:t>
            </w:r>
          </w:p>
        </w:tc>
      </w:tr>
      <w:tr w:rsidR="00ED58E1" w:rsidRPr="000E7CE2" w:rsidTr="003B5545">
        <w:tc>
          <w:tcPr>
            <w:tcW w:w="1120" w:type="dxa"/>
            <w:shd w:val="clear" w:color="auto" w:fill="auto"/>
            <w:vAlign w:val="bottom"/>
          </w:tcPr>
          <w:p w:rsidR="00ED58E1" w:rsidRPr="005120BF" w:rsidRDefault="00ED58E1">
            <w:pPr>
              <w:rPr>
                <w:b/>
                <w:sz w:val="20"/>
                <w:szCs w:val="20"/>
              </w:rPr>
            </w:pPr>
            <w:r w:rsidRPr="005120BF">
              <w:rPr>
                <w:b/>
                <w:sz w:val="20"/>
                <w:szCs w:val="20"/>
              </w:rPr>
              <w:t>2006</w:t>
            </w:r>
          </w:p>
        </w:tc>
        <w:tc>
          <w:tcPr>
            <w:tcW w:w="730" w:type="dxa"/>
            <w:shd w:val="clear" w:color="auto" w:fill="auto"/>
            <w:vAlign w:val="bottom"/>
          </w:tcPr>
          <w:p w:rsidR="00ED58E1" w:rsidRPr="003C08D5" w:rsidRDefault="00ED58E1">
            <w:pPr>
              <w:jc w:val="center"/>
              <w:rPr>
                <w:sz w:val="20"/>
                <w:szCs w:val="20"/>
              </w:rPr>
            </w:pPr>
          </w:p>
        </w:tc>
        <w:tc>
          <w:tcPr>
            <w:tcW w:w="873" w:type="dxa"/>
            <w:shd w:val="clear" w:color="auto" w:fill="auto"/>
            <w:vAlign w:val="bottom"/>
          </w:tcPr>
          <w:p w:rsidR="00ED58E1" w:rsidRPr="003C08D5" w:rsidRDefault="00ED58E1">
            <w:pPr>
              <w:jc w:val="center"/>
              <w:rPr>
                <w:sz w:val="20"/>
                <w:szCs w:val="20"/>
              </w:rPr>
            </w:pPr>
          </w:p>
        </w:tc>
        <w:tc>
          <w:tcPr>
            <w:tcW w:w="766" w:type="dxa"/>
            <w:shd w:val="clear" w:color="auto" w:fill="auto"/>
            <w:vAlign w:val="bottom"/>
          </w:tcPr>
          <w:p w:rsidR="00ED58E1" w:rsidRPr="00ED58E1" w:rsidRDefault="00ED58E1">
            <w:pPr>
              <w:jc w:val="right"/>
              <w:rPr>
                <w:sz w:val="20"/>
                <w:szCs w:val="20"/>
              </w:rPr>
            </w:pPr>
            <w:r w:rsidRPr="00ED58E1">
              <w:rPr>
                <w:sz w:val="20"/>
                <w:szCs w:val="20"/>
              </w:rPr>
              <w:t>0.423</w:t>
            </w:r>
          </w:p>
        </w:tc>
        <w:tc>
          <w:tcPr>
            <w:tcW w:w="766" w:type="dxa"/>
            <w:shd w:val="clear" w:color="auto" w:fill="auto"/>
            <w:vAlign w:val="bottom"/>
          </w:tcPr>
          <w:p w:rsidR="00ED58E1" w:rsidRPr="00ED58E1" w:rsidRDefault="00ED58E1">
            <w:pPr>
              <w:jc w:val="right"/>
              <w:rPr>
                <w:sz w:val="20"/>
                <w:szCs w:val="20"/>
              </w:rPr>
            </w:pPr>
            <w:r w:rsidRPr="00ED58E1">
              <w:rPr>
                <w:sz w:val="20"/>
                <w:szCs w:val="20"/>
              </w:rPr>
              <w:t>0.859</w:t>
            </w:r>
          </w:p>
        </w:tc>
        <w:tc>
          <w:tcPr>
            <w:tcW w:w="766" w:type="dxa"/>
            <w:shd w:val="clear" w:color="auto" w:fill="auto"/>
            <w:vAlign w:val="bottom"/>
          </w:tcPr>
          <w:p w:rsidR="00ED58E1" w:rsidRPr="00ED58E1" w:rsidRDefault="00ED58E1">
            <w:pPr>
              <w:jc w:val="right"/>
              <w:rPr>
                <w:sz w:val="20"/>
                <w:szCs w:val="20"/>
              </w:rPr>
            </w:pPr>
            <w:r w:rsidRPr="00ED58E1">
              <w:rPr>
                <w:sz w:val="20"/>
                <w:szCs w:val="20"/>
              </w:rPr>
              <w:t>1.128</w:t>
            </w:r>
          </w:p>
        </w:tc>
        <w:tc>
          <w:tcPr>
            <w:tcW w:w="720" w:type="dxa"/>
            <w:shd w:val="clear" w:color="auto" w:fill="auto"/>
            <w:vAlign w:val="bottom"/>
          </w:tcPr>
          <w:p w:rsidR="00ED58E1" w:rsidRPr="00ED58E1" w:rsidRDefault="00ED58E1">
            <w:pPr>
              <w:jc w:val="right"/>
              <w:rPr>
                <w:sz w:val="20"/>
                <w:szCs w:val="20"/>
              </w:rPr>
            </w:pPr>
            <w:r w:rsidRPr="00ED58E1">
              <w:rPr>
                <w:sz w:val="20"/>
                <w:szCs w:val="20"/>
              </w:rPr>
              <w:t>1.016</w:t>
            </w:r>
          </w:p>
        </w:tc>
        <w:tc>
          <w:tcPr>
            <w:tcW w:w="766" w:type="dxa"/>
            <w:shd w:val="clear" w:color="auto" w:fill="auto"/>
            <w:vAlign w:val="bottom"/>
          </w:tcPr>
          <w:p w:rsidR="00ED58E1" w:rsidRPr="00ED58E1" w:rsidRDefault="00ED58E1">
            <w:pPr>
              <w:jc w:val="right"/>
              <w:rPr>
                <w:sz w:val="20"/>
                <w:szCs w:val="20"/>
              </w:rPr>
            </w:pPr>
            <w:r w:rsidRPr="00ED58E1">
              <w:rPr>
                <w:sz w:val="20"/>
                <w:szCs w:val="20"/>
              </w:rPr>
              <w:t>1.060</w:t>
            </w:r>
          </w:p>
        </w:tc>
        <w:tc>
          <w:tcPr>
            <w:tcW w:w="766" w:type="dxa"/>
            <w:shd w:val="clear" w:color="auto" w:fill="auto"/>
            <w:vAlign w:val="bottom"/>
          </w:tcPr>
          <w:p w:rsidR="00ED58E1" w:rsidRPr="00ED58E1" w:rsidRDefault="00ED58E1">
            <w:pPr>
              <w:jc w:val="right"/>
              <w:rPr>
                <w:sz w:val="20"/>
                <w:szCs w:val="20"/>
              </w:rPr>
            </w:pPr>
            <w:r w:rsidRPr="00ED58E1">
              <w:rPr>
                <w:sz w:val="20"/>
                <w:szCs w:val="20"/>
              </w:rPr>
              <w:t>1.016</w:t>
            </w:r>
          </w:p>
        </w:tc>
        <w:tc>
          <w:tcPr>
            <w:tcW w:w="720" w:type="dxa"/>
            <w:shd w:val="clear" w:color="auto" w:fill="auto"/>
            <w:vAlign w:val="bottom"/>
          </w:tcPr>
          <w:p w:rsidR="00ED58E1" w:rsidRPr="000E7CE2" w:rsidRDefault="00ED58E1" w:rsidP="00A850C4">
            <w:pPr>
              <w:rPr>
                <w:sz w:val="20"/>
                <w:szCs w:val="20"/>
              </w:rPr>
            </w:pPr>
            <w:r w:rsidRPr="000E7CE2">
              <w:rPr>
                <w:sz w:val="20"/>
                <w:szCs w:val="20"/>
              </w:rPr>
              <w:t> </w:t>
            </w:r>
          </w:p>
        </w:tc>
        <w:tc>
          <w:tcPr>
            <w:tcW w:w="1148" w:type="dxa"/>
            <w:shd w:val="clear" w:color="auto" w:fill="auto"/>
            <w:vAlign w:val="bottom"/>
          </w:tcPr>
          <w:p w:rsidR="00ED58E1" w:rsidRPr="00ED58E1" w:rsidRDefault="00ED58E1">
            <w:pPr>
              <w:jc w:val="right"/>
              <w:rPr>
                <w:sz w:val="20"/>
                <w:szCs w:val="20"/>
              </w:rPr>
            </w:pPr>
            <w:r w:rsidRPr="00ED58E1">
              <w:rPr>
                <w:sz w:val="20"/>
                <w:szCs w:val="20"/>
              </w:rPr>
              <w:t>4.65%</w:t>
            </w:r>
          </w:p>
        </w:tc>
      </w:tr>
      <w:tr w:rsidR="00ED58E1" w:rsidRPr="000E7CE2" w:rsidTr="003B5545">
        <w:tc>
          <w:tcPr>
            <w:tcW w:w="1120" w:type="dxa"/>
            <w:shd w:val="clear" w:color="auto" w:fill="auto"/>
            <w:vAlign w:val="bottom"/>
          </w:tcPr>
          <w:p w:rsidR="00ED58E1" w:rsidRPr="005120BF" w:rsidRDefault="00ED58E1">
            <w:pPr>
              <w:rPr>
                <w:b/>
                <w:sz w:val="20"/>
                <w:szCs w:val="20"/>
              </w:rPr>
            </w:pPr>
            <w:r w:rsidRPr="005120BF">
              <w:rPr>
                <w:b/>
                <w:sz w:val="20"/>
                <w:szCs w:val="20"/>
              </w:rPr>
              <w:t>2007</w:t>
            </w:r>
          </w:p>
        </w:tc>
        <w:tc>
          <w:tcPr>
            <w:tcW w:w="730" w:type="dxa"/>
            <w:shd w:val="clear" w:color="auto" w:fill="auto"/>
            <w:vAlign w:val="bottom"/>
          </w:tcPr>
          <w:p w:rsidR="00ED58E1" w:rsidRPr="003C08D5" w:rsidRDefault="00ED58E1">
            <w:pPr>
              <w:jc w:val="center"/>
              <w:rPr>
                <w:sz w:val="20"/>
                <w:szCs w:val="20"/>
              </w:rPr>
            </w:pPr>
          </w:p>
        </w:tc>
        <w:tc>
          <w:tcPr>
            <w:tcW w:w="873" w:type="dxa"/>
            <w:shd w:val="clear" w:color="auto" w:fill="auto"/>
            <w:vAlign w:val="bottom"/>
          </w:tcPr>
          <w:p w:rsidR="00ED58E1" w:rsidRPr="003C08D5" w:rsidRDefault="00ED58E1">
            <w:pPr>
              <w:jc w:val="center"/>
              <w:rPr>
                <w:sz w:val="20"/>
                <w:szCs w:val="20"/>
              </w:rPr>
            </w:pPr>
          </w:p>
        </w:tc>
        <w:tc>
          <w:tcPr>
            <w:tcW w:w="766" w:type="dxa"/>
            <w:shd w:val="clear" w:color="auto" w:fill="auto"/>
            <w:vAlign w:val="bottom"/>
          </w:tcPr>
          <w:p w:rsidR="00ED58E1" w:rsidRPr="00ED58E1" w:rsidRDefault="00ED58E1">
            <w:pPr>
              <w:jc w:val="right"/>
              <w:rPr>
                <w:sz w:val="20"/>
                <w:szCs w:val="20"/>
              </w:rPr>
            </w:pPr>
            <w:r w:rsidRPr="00ED58E1">
              <w:rPr>
                <w:sz w:val="20"/>
                <w:szCs w:val="20"/>
              </w:rPr>
              <w:t>0.313</w:t>
            </w:r>
          </w:p>
        </w:tc>
        <w:tc>
          <w:tcPr>
            <w:tcW w:w="766" w:type="dxa"/>
            <w:shd w:val="clear" w:color="auto" w:fill="auto"/>
            <w:vAlign w:val="bottom"/>
          </w:tcPr>
          <w:p w:rsidR="00ED58E1" w:rsidRPr="00ED58E1" w:rsidRDefault="00ED58E1">
            <w:pPr>
              <w:jc w:val="right"/>
              <w:rPr>
                <w:sz w:val="20"/>
                <w:szCs w:val="20"/>
              </w:rPr>
            </w:pPr>
            <w:r w:rsidRPr="00ED58E1">
              <w:rPr>
                <w:sz w:val="20"/>
                <w:szCs w:val="20"/>
              </w:rPr>
              <w:t>1.109</w:t>
            </w:r>
          </w:p>
        </w:tc>
        <w:tc>
          <w:tcPr>
            <w:tcW w:w="766" w:type="dxa"/>
            <w:shd w:val="clear" w:color="auto" w:fill="auto"/>
            <w:vAlign w:val="bottom"/>
          </w:tcPr>
          <w:p w:rsidR="00ED58E1" w:rsidRPr="00ED58E1" w:rsidRDefault="00ED58E1">
            <w:pPr>
              <w:jc w:val="right"/>
              <w:rPr>
                <w:sz w:val="20"/>
                <w:szCs w:val="20"/>
              </w:rPr>
            </w:pPr>
            <w:r w:rsidRPr="00ED58E1">
              <w:rPr>
                <w:sz w:val="20"/>
                <w:szCs w:val="20"/>
              </w:rPr>
              <w:t>1.055</w:t>
            </w:r>
          </w:p>
        </w:tc>
        <w:tc>
          <w:tcPr>
            <w:tcW w:w="720" w:type="dxa"/>
            <w:shd w:val="clear" w:color="auto" w:fill="auto"/>
            <w:vAlign w:val="bottom"/>
          </w:tcPr>
          <w:p w:rsidR="00ED58E1" w:rsidRPr="00ED58E1" w:rsidRDefault="00ED58E1">
            <w:pPr>
              <w:jc w:val="right"/>
              <w:rPr>
                <w:sz w:val="20"/>
                <w:szCs w:val="20"/>
              </w:rPr>
            </w:pPr>
            <w:r w:rsidRPr="00ED58E1">
              <w:rPr>
                <w:sz w:val="20"/>
                <w:szCs w:val="20"/>
              </w:rPr>
              <w:t>1.227</w:t>
            </w:r>
          </w:p>
        </w:tc>
        <w:tc>
          <w:tcPr>
            <w:tcW w:w="766" w:type="dxa"/>
            <w:shd w:val="clear" w:color="auto" w:fill="auto"/>
            <w:vAlign w:val="bottom"/>
          </w:tcPr>
          <w:p w:rsidR="00ED58E1" w:rsidRPr="00ED58E1" w:rsidRDefault="00ED58E1">
            <w:pPr>
              <w:jc w:val="right"/>
              <w:rPr>
                <w:sz w:val="20"/>
                <w:szCs w:val="20"/>
              </w:rPr>
            </w:pPr>
            <w:r w:rsidRPr="00ED58E1">
              <w:rPr>
                <w:sz w:val="20"/>
                <w:szCs w:val="20"/>
              </w:rPr>
              <w:t>1.172</w:t>
            </w:r>
          </w:p>
        </w:tc>
        <w:tc>
          <w:tcPr>
            <w:tcW w:w="766" w:type="dxa"/>
            <w:shd w:val="clear" w:color="auto" w:fill="auto"/>
            <w:vAlign w:val="bottom"/>
          </w:tcPr>
          <w:p w:rsidR="00ED58E1" w:rsidRPr="00ED58E1" w:rsidRDefault="00ED58E1">
            <w:pPr>
              <w:jc w:val="right"/>
              <w:rPr>
                <w:sz w:val="20"/>
                <w:szCs w:val="20"/>
              </w:rPr>
            </w:pPr>
            <w:r w:rsidRPr="00ED58E1">
              <w:rPr>
                <w:sz w:val="20"/>
                <w:szCs w:val="20"/>
              </w:rPr>
              <w:t>1.094</w:t>
            </w:r>
          </w:p>
        </w:tc>
        <w:tc>
          <w:tcPr>
            <w:tcW w:w="720" w:type="dxa"/>
            <w:shd w:val="clear" w:color="auto" w:fill="auto"/>
            <w:vAlign w:val="bottom"/>
          </w:tcPr>
          <w:p w:rsidR="00ED58E1" w:rsidRPr="000E7CE2" w:rsidRDefault="00ED58E1" w:rsidP="00A850C4">
            <w:pPr>
              <w:rPr>
                <w:sz w:val="20"/>
                <w:szCs w:val="20"/>
              </w:rPr>
            </w:pPr>
            <w:r w:rsidRPr="000E7CE2">
              <w:rPr>
                <w:sz w:val="20"/>
                <w:szCs w:val="20"/>
              </w:rPr>
              <w:t> </w:t>
            </w:r>
          </w:p>
        </w:tc>
        <w:tc>
          <w:tcPr>
            <w:tcW w:w="1148" w:type="dxa"/>
            <w:shd w:val="clear" w:color="auto" w:fill="auto"/>
            <w:vAlign w:val="bottom"/>
          </w:tcPr>
          <w:p w:rsidR="00ED58E1" w:rsidRPr="00ED58E1" w:rsidRDefault="00ED58E1">
            <w:pPr>
              <w:jc w:val="right"/>
              <w:rPr>
                <w:sz w:val="20"/>
                <w:szCs w:val="20"/>
              </w:rPr>
            </w:pPr>
            <w:r w:rsidRPr="00ED58E1">
              <w:rPr>
                <w:sz w:val="20"/>
                <w:szCs w:val="20"/>
              </w:rPr>
              <w:t>13.43%</w:t>
            </w:r>
          </w:p>
        </w:tc>
      </w:tr>
      <w:tr w:rsidR="00ED58E1" w:rsidRPr="000E7CE2" w:rsidTr="003B5545">
        <w:tc>
          <w:tcPr>
            <w:tcW w:w="1120" w:type="dxa"/>
            <w:shd w:val="clear" w:color="auto" w:fill="auto"/>
            <w:vAlign w:val="bottom"/>
          </w:tcPr>
          <w:p w:rsidR="00ED58E1" w:rsidRPr="005120BF" w:rsidRDefault="00ED58E1">
            <w:pPr>
              <w:rPr>
                <w:b/>
                <w:sz w:val="20"/>
                <w:szCs w:val="20"/>
              </w:rPr>
            </w:pPr>
            <w:r w:rsidRPr="005120BF">
              <w:rPr>
                <w:b/>
                <w:sz w:val="20"/>
                <w:szCs w:val="20"/>
              </w:rPr>
              <w:t>2008</w:t>
            </w:r>
          </w:p>
        </w:tc>
        <w:tc>
          <w:tcPr>
            <w:tcW w:w="730" w:type="dxa"/>
            <w:shd w:val="clear" w:color="auto" w:fill="auto"/>
            <w:vAlign w:val="bottom"/>
          </w:tcPr>
          <w:p w:rsidR="00ED58E1" w:rsidRPr="003C08D5" w:rsidRDefault="00ED58E1">
            <w:pPr>
              <w:jc w:val="center"/>
              <w:rPr>
                <w:sz w:val="20"/>
                <w:szCs w:val="20"/>
              </w:rPr>
            </w:pPr>
          </w:p>
        </w:tc>
        <w:tc>
          <w:tcPr>
            <w:tcW w:w="873" w:type="dxa"/>
            <w:shd w:val="clear" w:color="auto" w:fill="auto"/>
            <w:vAlign w:val="bottom"/>
          </w:tcPr>
          <w:p w:rsidR="00ED58E1" w:rsidRPr="003C08D5" w:rsidRDefault="00ED58E1">
            <w:pPr>
              <w:jc w:val="center"/>
              <w:rPr>
                <w:sz w:val="20"/>
                <w:szCs w:val="20"/>
              </w:rPr>
            </w:pPr>
          </w:p>
        </w:tc>
        <w:tc>
          <w:tcPr>
            <w:tcW w:w="766" w:type="dxa"/>
            <w:shd w:val="clear" w:color="auto" w:fill="auto"/>
            <w:vAlign w:val="bottom"/>
          </w:tcPr>
          <w:p w:rsidR="00ED58E1" w:rsidRPr="00ED58E1" w:rsidRDefault="00ED58E1">
            <w:pPr>
              <w:jc w:val="right"/>
              <w:rPr>
                <w:sz w:val="20"/>
                <w:szCs w:val="20"/>
              </w:rPr>
            </w:pPr>
            <w:r w:rsidRPr="00ED58E1">
              <w:rPr>
                <w:sz w:val="20"/>
                <w:szCs w:val="20"/>
              </w:rPr>
              <w:t>0.387</w:t>
            </w:r>
          </w:p>
        </w:tc>
        <w:tc>
          <w:tcPr>
            <w:tcW w:w="766" w:type="dxa"/>
            <w:shd w:val="clear" w:color="auto" w:fill="auto"/>
            <w:vAlign w:val="bottom"/>
          </w:tcPr>
          <w:p w:rsidR="00ED58E1" w:rsidRPr="00ED58E1" w:rsidRDefault="00ED58E1">
            <w:pPr>
              <w:jc w:val="right"/>
              <w:rPr>
                <w:sz w:val="20"/>
                <w:szCs w:val="20"/>
              </w:rPr>
            </w:pPr>
            <w:r w:rsidRPr="00ED58E1">
              <w:rPr>
                <w:sz w:val="20"/>
                <w:szCs w:val="20"/>
              </w:rPr>
              <w:t>1.000</w:t>
            </w:r>
          </w:p>
        </w:tc>
        <w:tc>
          <w:tcPr>
            <w:tcW w:w="766" w:type="dxa"/>
            <w:shd w:val="clear" w:color="auto" w:fill="auto"/>
            <w:vAlign w:val="bottom"/>
          </w:tcPr>
          <w:p w:rsidR="00ED58E1" w:rsidRPr="00ED58E1" w:rsidRDefault="00ED58E1">
            <w:pPr>
              <w:jc w:val="right"/>
              <w:rPr>
                <w:sz w:val="20"/>
                <w:szCs w:val="20"/>
              </w:rPr>
            </w:pPr>
            <w:r w:rsidRPr="00ED58E1">
              <w:rPr>
                <w:sz w:val="20"/>
                <w:szCs w:val="20"/>
              </w:rPr>
              <w:t>0.934</w:t>
            </w:r>
          </w:p>
        </w:tc>
        <w:tc>
          <w:tcPr>
            <w:tcW w:w="720" w:type="dxa"/>
            <w:shd w:val="clear" w:color="auto" w:fill="auto"/>
            <w:vAlign w:val="bottom"/>
          </w:tcPr>
          <w:p w:rsidR="00ED58E1" w:rsidRPr="00ED58E1" w:rsidRDefault="00ED58E1">
            <w:pPr>
              <w:jc w:val="right"/>
              <w:rPr>
                <w:sz w:val="20"/>
                <w:szCs w:val="20"/>
              </w:rPr>
            </w:pPr>
            <w:r w:rsidRPr="00ED58E1">
              <w:rPr>
                <w:sz w:val="20"/>
                <w:szCs w:val="20"/>
              </w:rPr>
              <w:t>1.000</w:t>
            </w:r>
          </w:p>
        </w:tc>
        <w:tc>
          <w:tcPr>
            <w:tcW w:w="766" w:type="dxa"/>
            <w:shd w:val="clear" w:color="auto" w:fill="auto"/>
            <w:vAlign w:val="bottom"/>
          </w:tcPr>
          <w:p w:rsidR="00ED58E1" w:rsidRPr="00ED58E1" w:rsidRDefault="00ED58E1">
            <w:pPr>
              <w:jc w:val="right"/>
              <w:rPr>
                <w:sz w:val="20"/>
                <w:szCs w:val="20"/>
              </w:rPr>
            </w:pPr>
            <w:r w:rsidRPr="00ED58E1">
              <w:rPr>
                <w:sz w:val="20"/>
                <w:szCs w:val="20"/>
              </w:rPr>
              <w:t>0.926</w:t>
            </w:r>
          </w:p>
        </w:tc>
        <w:tc>
          <w:tcPr>
            <w:tcW w:w="766" w:type="dxa"/>
            <w:shd w:val="clear" w:color="auto" w:fill="auto"/>
            <w:vAlign w:val="bottom"/>
          </w:tcPr>
          <w:p w:rsidR="00ED58E1" w:rsidRPr="00ED58E1" w:rsidRDefault="00ED58E1">
            <w:pPr>
              <w:jc w:val="right"/>
              <w:rPr>
                <w:sz w:val="20"/>
                <w:szCs w:val="20"/>
              </w:rPr>
            </w:pPr>
            <w:r w:rsidRPr="00ED58E1">
              <w:rPr>
                <w:sz w:val="20"/>
                <w:szCs w:val="20"/>
              </w:rPr>
              <w:t>0.893</w:t>
            </w:r>
          </w:p>
        </w:tc>
        <w:tc>
          <w:tcPr>
            <w:tcW w:w="720" w:type="dxa"/>
            <w:shd w:val="clear" w:color="auto" w:fill="auto"/>
            <w:vAlign w:val="bottom"/>
          </w:tcPr>
          <w:p w:rsidR="00ED58E1" w:rsidRPr="000E7CE2" w:rsidRDefault="00ED58E1" w:rsidP="00A850C4">
            <w:pPr>
              <w:rPr>
                <w:sz w:val="20"/>
                <w:szCs w:val="20"/>
              </w:rPr>
            </w:pPr>
            <w:r w:rsidRPr="000E7CE2">
              <w:rPr>
                <w:sz w:val="20"/>
                <w:szCs w:val="20"/>
              </w:rPr>
              <w:t> </w:t>
            </w:r>
          </w:p>
        </w:tc>
        <w:tc>
          <w:tcPr>
            <w:tcW w:w="1148" w:type="dxa"/>
            <w:shd w:val="clear" w:color="auto" w:fill="auto"/>
            <w:vAlign w:val="bottom"/>
          </w:tcPr>
          <w:p w:rsidR="00ED58E1" w:rsidRPr="00ED58E1" w:rsidRDefault="00ED58E1">
            <w:pPr>
              <w:jc w:val="right"/>
              <w:rPr>
                <w:sz w:val="20"/>
                <w:szCs w:val="20"/>
              </w:rPr>
            </w:pPr>
            <w:r w:rsidRPr="00ED58E1">
              <w:rPr>
                <w:sz w:val="20"/>
                <w:szCs w:val="20"/>
              </w:rPr>
              <w:t>-6.45%</w:t>
            </w:r>
          </w:p>
        </w:tc>
      </w:tr>
      <w:tr w:rsidR="00ED58E1" w:rsidRPr="000E7CE2" w:rsidTr="003B5545">
        <w:tc>
          <w:tcPr>
            <w:tcW w:w="1120" w:type="dxa"/>
            <w:shd w:val="clear" w:color="auto" w:fill="auto"/>
            <w:vAlign w:val="bottom"/>
          </w:tcPr>
          <w:p w:rsidR="00ED58E1" w:rsidRPr="005120BF" w:rsidRDefault="00ED58E1">
            <w:pPr>
              <w:rPr>
                <w:b/>
                <w:sz w:val="20"/>
                <w:szCs w:val="20"/>
              </w:rPr>
            </w:pPr>
            <w:r w:rsidRPr="005120BF">
              <w:rPr>
                <w:b/>
                <w:sz w:val="20"/>
                <w:szCs w:val="20"/>
              </w:rPr>
              <w:t>2009</w:t>
            </w:r>
          </w:p>
        </w:tc>
        <w:tc>
          <w:tcPr>
            <w:tcW w:w="730" w:type="dxa"/>
            <w:shd w:val="clear" w:color="auto" w:fill="auto"/>
            <w:vAlign w:val="bottom"/>
          </w:tcPr>
          <w:p w:rsidR="00ED58E1" w:rsidRPr="003C08D5" w:rsidRDefault="00ED58E1">
            <w:pPr>
              <w:jc w:val="center"/>
              <w:rPr>
                <w:sz w:val="20"/>
                <w:szCs w:val="20"/>
              </w:rPr>
            </w:pPr>
          </w:p>
        </w:tc>
        <w:tc>
          <w:tcPr>
            <w:tcW w:w="873" w:type="dxa"/>
            <w:shd w:val="clear" w:color="auto" w:fill="auto"/>
            <w:vAlign w:val="bottom"/>
          </w:tcPr>
          <w:p w:rsidR="00ED58E1" w:rsidRPr="003C08D5" w:rsidRDefault="00ED58E1">
            <w:pPr>
              <w:jc w:val="center"/>
              <w:rPr>
                <w:sz w:val="20"/>
                <w:szCs w:val="20"/>
              </w:rPr>
            </w:pPr>
          </w:p>
        </w:tc>
        <w:tc>
          <w:tcPr>
            <w:tcW w:w="766" w:type="dxa"/>
            <w:shd w:val="clear" w:color="auto" w:fill="auto"/>
            <w:vAlign w:val="bottom"/>
          </w:tcPr>
          <w:p w:rsidR="00ED58E1" w:rsidRPr="00ED58E1" w:rsidRDefault="00ED58E1">
            <w:pPr>
              <w:jc w:val="right"/>
              <w:rPr>
                <w:sz w:val="20"/>
                <w:szCs w:val="20"/>
              </w:rPr>
            </w:pPr>
            <w:r w:rsidRPr="00ED58E1">
              <w:rPr>
                <w:sz w:val="20"/>
                <w:szCs w:val="20"/>
              </w:rPr>
              <w:t>0.443</w:t>
            </w:r>
          </w:p>
        </w:tc>
        <w:tc>
          <w:tcPr>
            <w:tcW w:w="766" w:type="dxa"/>
            <w:shd w:val="clear" w:color="auto" w:fill="auto"/>
            <w:vAlign w:val="bottom"/>
          </w:tcPr>
          <w:p w:rsidR="00ED58E1" w:rsidRPr="00ED58E1" w:rsidRDefault="00ED58E1">
            <w:pPr>
              <w:jc w:val="right"/>
              <w:rPr>
                <w:sz w:val="20"/>
                <w:szCs w:val="20"/>
              </w:rPr>
            </w:pPr>
            <w:r w:rsidRPr="00ED58E1">
              <w:rPr>
                <w:sz w:val="20"/>
                <w:szCs w:val="20"/>
              </w:rPr>
              <w:t>1.057</w:t>
            </w:r>
          </w:p>
        </w:tc>
        <w:tc>
          <w:tcPr>
            <w:tcW w:w="766" w:type="dxa"/>
            <w:shd w:val="clear" w:color="auto" w:fill="auto"/>
            <w:vAlign w:val="bottom"/>
          </w:tcPr>
          <w:p w:rsidR="00ED58E1" w:rsidRPr="00ED58E1" w:rsidRDefault="00ED58E1">
            <w:pPr>
              <w:jc w:val="right"/>
              <w:rPr>
                <w:sz w:val="20"/>
                <w:szCs w:val="20"/>
              </w:rPr>
            </w:pPr>
            <w:r w:rsidRPr="00ED58E1">
              <w:rPr>
                <w:sz w:val="20"/>
                <w:szCs w:val="20"/>
              </w:rPr>
              <w:t>1.057</w:t>
            </w:r>
          </w:p>
        </w:tc>
        <w:tc>
          <w:tcPr>
            <w:tcW w:w="720" w:type="dxa"/>
            <w:shd w:val="clear" w:color="auto" w:fill="auto"/>
            <w:vAlign w:val="bottom"/>
          </w:tcPr>
          <w:p w:rsidR="00ED58E1" w:rsidRPr="00ED58E1" w:rsidRDefault="00ED58E1">
            <w:pPr>
              <w:jc w:val="right"/>
              <w:rPr>
                <w:sz w:val="20"/>
                <w:szCs w:val="20"/>
              </w:rPr>
            </w:pPr>
            <w:r w:rsidRPr="00ED58E1">
              <w:rPr>
                <w:sz w:val="20"/>
                <w:szCs w:val="20"/>
              </w:rPr>
              <w:t>1.053</w:t>
            </w:r>
          </w:p>
        </w:tc>
        <w:tc>
          <w:tcPr>
            <w:tcW w:w="766" w:type="dxa"/>
            <w:shd w:val="clear" w:color="auto" w:fill="auto"/>
            <w:vAlign w:val="bottom"/>
          </w:tcPr>
          <w:p w:rsidR="00ED58E1" w:rsidRPr="00ED58E1" w:rsidRDefault="00ED58E1">
            <w:pPr>
              <w:jc w:val="right"/>
              <w:rPr>
                <w:sz w:val="20"/>
                <w:szCs w:val="20"/>
              </w:rPr>
            </w:pPr>
            <w:r w:rsidRPr="00ED58E1">
              <w:rPr>
                <w:sz w:val="20"/>
                <w:szCs w:val="20"/>
              </w:rPr>
              <w:t>1.052</w:t>
            </w:r>
          </w:p>
        </w:tc>
        <w:tc>
          <w:tcPr>
            <w:tcW w:w="766" w:type="dxa"/>
            <w:shd w:val="clear" w:color="auto" w:fill="auto"/>
            <w:vAlign w:val="bottom"/>
          </w:tcPr>
          <w:p w:rsidR="00ED58E1" w:rsidRPr="00ED58E1" w:rsidRDefault="00ED58E1">
            <w:pPr>
              <w:jc w:val="right"/>
              <w:rPr>
                <w:sz w:val="20"/>
                <w:szCs w:val="20"/>
              </w:rPr>
            </w:pPr>
            <w:r w:rsidRPr="00ED58E1">
              <w:rPr>
                <w:sz w:val="20"/>
                <w:szCs w:val="20"/>
              </w:rPr>
              <w:t>1.000</w:t>
            </w:r>
          </w:p>
        </w:tc>
        <w:tc>
          <w:tcPr>
            <w:tcW w:w="720" w:type="dxa"/>
            <w:shd w:val="clear" w:color="auto" w:fill="auto"/>
            <w:vAlign w:val="bottom"/>
          </w:tcPr>
          <w:p w:rsidR="00ED58E1" w:rsidRPr="000E7CE2" w:rsidRDefault="00ED58E1" w:rsidP="00A850C4">
            <w:pPr>
              <w:rPr>
                <w:sz w:val="20"/>
                <w:szCs w:val="20"/>
              </w:rPr>
            </w:pPr>
            <w:r w:rsidRPr="000E7CE2">
              <w:rPr>
                <w:sz w:val="20"/>
                <w:szCs w:val="20"/>
              </w:rPr>
              <w:t> </w:t>
            </w:r>
          </w:p>
        </w:tc>
        <w:tc>
          <w:tcPr>
            <w:tcW w:w="1148" w:type="dxa"/>
            <w:shd w:val="clear" w:color="auto" w:fill="auto"/>
            <w:vAlign w:val="bottom"/>
          </w:tcPr>
          <w:p w:rsidR="00ED58E1" w:rsidRPr="00ED58E1" w:rsidRDefault="00ED58E1">
            <w:pPr>
              <w:jc w:val="right"/>
              <w:rPr>
                <w:sz w:val="20"/>
                <w:szCs w:val="20"/>
              </w:rPr>
            </w:pPr>
            <w:r w:rsidRPr="00ED58E1">
              <w:rPr>
                <w:sz w:val="20"/>
                <w:szCs w:val="20"/>
              </w:rPr>
              <w:t>4.00%</w:t>
            </w:r>
          </w:p>
        </w:tc>
      </w:tr>
      <w:tr w:rsidR="00ED58E1" w:rsidRPr="000E7CE2" w:rsidTr="003B5545">
        <w:tc>
          <w:tcPr>
            <w:tcW w:w="1120" w:type="dxa"/>
            <w:shd w:val="clear" w:color="auto" w:fill="auto"/>
            <w:vAlign w:val="bottom"/>
          </w:tcPr>
          <w:p w:rsidR="00ED58E1" w:rsidRPr="005120BF" w:rsidRDefault="00ED58E1">
            <w:pPr>
              <w:rPr>
                <w:b/>
                <w:sz w:val="20"/>
                <w:szCs w:val="20"/>
              </w:rPr>
            </w:pPr>
            <w:r w:rsidRPr="005120BF">
              <w:rPr>
                <w:b/>
                <w:sz w:val="20"/>
                <w:szCs w:val="20"/>
              </w:rPr>
              <w:t>2010</w:t>
            </w:r>
          </w:p>
        </w:tc>
        <w:tc>
          <w:tcPr>
            <w:tcW w:w="730" w:type="dxa"/>
            <w:shd w:val="clear" w:color="auto" w:fill="auto"/>
            <w:vAlign w:val="bottom"/>
          </w:tcPr>
          <w:p w:rsidR="00ED58E1" w:rsidRPr="003C08D5" w:rsidRDefault="00ED58E1">
            <w:pPr>
              <w:jc w:val="center"/>
              <w:rPr>
                <w:sz w:val="20"/>
                <w:szCs w:val="20"/>
              </w:rPr>
            </w:pPr>
          </w:p>
        </w:tc>
        <w:tc>
          <w:tcPr>
            <w:tcW w:w="873" w:type="dxa"/>
            <w:shd w:val="clear" w:color="auto" w:fill="auto"/>
            <w:vAlign w:val="bottom"/>
          </w:tcPr>
          <w:p w:rsidR="00ED58E1" w:rsidRPr="003C08D5" w:rsidRDefault="00ED58E1">
            <w:pPr>
              <w:jc w:val="center"/>
              <w:rPr>
                <w:sz w:val="20"/>
                <w:szCs w:val="20"/>
              </w:rPr>
            </w:pPr>
          </w:p>
        </w:tc>
        <w:tc>
          <w:tcPr>
            <w:tcW w:w="766" w:type="dxa"/>
            <w:shd w:val="clear" w:color="auto" w:fill="auto"/>
            <w:vAlign w:val="bottom"/>
          </w:tcPr>
          <w:p w:rsidR="00ED58E1" w:rsidRPr="00ED58E1" w:rsidRDefault="00ED58E1">
            <w:pPr>
              <w:jc w:val="right"/>
              <w:rPr>
                <w:sz w:val="20"/>
                <w:szCs w:val="20"/>
              </w:rPr>
            </w:pPr>
            <w:r w:rsidRPr="00ED58E1">
              <w:rPr>
                <w:sz w:val="20"/>
                <w:szCs w:val="20"/>
              </w:rPr>
              <w:t>0.554</w:t>
            </w:r>
          </w:p>
        </w:tc>
        <w:tc>
          <w:tcPr>
            <w:tcW w:w="766" w:type="dxa"/>
            <w:shd w:val="clear" w:color="auto" w:fill="auto"/>
            <w:vAlign w:val="bottom"/>
          </w:tcPr>
          <w:p w:rsidR="00ED58E1" w:rsidRPr="00ED58E1" w:rsidRDefault="00ED58E1">
            <w:pPr>
              <w:jc w:val="right"/>
              <w:rPr>
                <w:sz w:val="20"/>
                <w:szCs w:val="20"/>
              </w:rPr>
            </w:pPr>
            <w:r w:rsidRPr="00ED58E1">
              <w:rPr>
                <w:sz w:val="20"/>
                <w:szCs w:val="20"/>
              </w:rPr>
              <w:t>1.098</w:t>
            </w:r>
          </w:p>
        </w:tc>
        <w:tc>
          <w:tcPr>
            <w:tcW w:w="766" w:type="dxa"/>
            <w:shd w:val="clear" w:color="auto" w:fill="auto"/>
            <w:vAlign w:val="bottom"/>
          </w:tcPr>
          <w:p w:rsidR="00ED58E1" w:rsidRPr="00ED58E1" w:rsidRDefault="00ED58E1">
            <w:pPr>
              <w:jc w:val="right"/>
              <w:rPr>
                <w:sz w:val="20"/>
                <w:szCs w:val="20"/>
              </w:rPr>
            </w:pPr>
            <w:r w:rsidRPr="00ED58E1">
              <w:rPr>
                <w:sz w:val="20"/>
                <w:szCs w:val="20"/>
              </w:rPr>
              <w:t>1.018</w:t>
            </w:r>
          </w:p>
        </w:tc>
        <w:tc>
          <w:tcPr>
            <w:tcW w:w="720" w:type="dxa"/>
            <w:shd w:val="clear" w:color="auto" w:fill="auto"/>
            <w:vAlign w:val="bottom"/>
          </w:tcPr>
          <w:p w:rsidR="00ED58E1" w:rsidRPr="00ED58E1" w:rsidRDefault="00ED58E1">
            <w:pPr>
              <w:jc w:val="right"/>
              <w:rPr>
                <w:sz w:val="20"/>
                <w:szCs w:val="20"/>
              </w:rPr>
            </w:pPr>
            <w:r w:rsidRPr="00ED58E1">
              <w:rPr>
                <w:sz w:val="20"/>
                <w:szCs w:val="20"/>
              </w:rPr>
              <w:t>1.135</w:t>
            </w:r>
          </w:p>
        </w:tc>
        <w:tc>
          <w:tcPr>
            <w:tcW w:w="766" w:type="dxa"/>
            <w:shd w:val="clear" w:color="auto" w:fill="auto"/>
            <w:vAlign w:val="bottom"/>
          </w:tcPr>
          <w:p w:rsidR="00ED58E1" w:rsidRPr="00ED58E1" w:rsidRDefault="00ED58E1">
            <w:pPr>
              <w:jc w:val="right"/>
              <w:rPr>
                <w:sz w:val="20"/>
                <w:szCs w:val="20"/>
              </w:rPr>
            </w:pPr>
            <w:r w:rsidRPr="00ED58E1">
              <w:rPr>
                <w:sz w:val="20"/>
                <w:szCs w:val="20"/>
              </w:rPr>
              <w:t>1.067</w:t>
            </w:r>
          </w:p>
        </w:tc>
        <w:tc>
          <w:tcPr>
            <w:tcW w:w="766" w:type="dxa"/>
            <w:shd w:val="clear" w:color="auto" w:fill="auto"/>
            <w:vAlign w:val="bottom"/>
          </w:tcPr>
          <w:p w:rsidR="00ED58E1" w:rsidRPr="00ED58E1" w:rsidRDefault="00ED58E1">
            <w:pPr>
              <w:jc w:val="right"/>
              <w:rPr>
                <w:sz w:val="20"/>
                <w:szCs w:val="20"/>
              </w:rPr>
            </w:pPr>
            <w:r w:rsidRPr="00ED58E1">
              <w:rPr>
                <w:sz w:val="20"/>
                <w:szCs w:val="20"/>
              </w:rPr>
              <w:t>1.049</w:t>
            </w:r>
          </w:p>
        </w:tc>
        <w:tc>
          <w:tcPr>
            <w:tcW w:w="720" w:type="dxa"/>
            <w:shd w:val="clear" w:color="auto" w:fill="auto"/>
            <w:vAlign w:val="bottom"/>
          </w:tcPr>
          <w:p w:rsidR="00ED58E1" w:rsidRPr="000E7CE2" w:rsidRDefault="00ED58E1" w:rsidP="00A850C4">
            <w:pPr>
              <w:rPr>
                <w:sz w:val="20"/>
                <w:szCs w:val="20"/>
              </w:rPr>
            </w:pPr>
            <w:r w:rsidRPr="000E7CE2">
              <w:rPr>
                <w:sz w:val="20"/>
                <w:szCs w:val="20"/>
              </w:rPr>
              <w:t> </w:t>
            </w:r>
          </w:p>
        </w:tc>
        <w:tc>
          <w:tcPr>
            <w:tcW w:w="1148" w:type="dxa"/>
            <w:shd w:val="clear" w:color="auto" w:fill="auto"/>
            <w:vAlign w:val="bottom"/>
          </w:tcPr>
          <w:p w:rsidR="00ED58E1" w:rsidRPr="00ED58E1" w:rsidRDefault="00ED58E1">
            <w:pPr>
              <w:jc w:val="right"/>
              <w:rPr>
                <w:sz w:val="20"/>
                <w:szCs w:val="20"/>
              </w:rPr>
            </w:pPr>
            <w:r w:rsidRPr="00ED58E1">
              <w:rPr>
                <w:sz w:val="20"/>
                <w:szCs w:val="20"/>
              </w:rPr>
              <w:t>6.07%</w:t>
            </w:r>
          </w:p>
        </w:tc>
      </w:tr>
      <w:tr w:rsidR="00ED58E1" w:rsidRPr="000E7CE2" w:rsidTr="003B5545">
        <w:tc>
          <w:tcPr>
            <w:tcW w:w="1120" w:type="dxa"/>
            <w:shd w:val="clear" w:color="auto" w:fill="auto"/>
            <w:vAlign w:val="bottom"/>
          </w:tcPr>
          <w:p w:rsidR="00ED58E1" w:rsidRPr="005120BF" w:rsidRDefault="00ED58E1">
            <w:pPr>
              <w:rPr>
                <w:b/>
                <w:sz w:val="20"/>
                <w:szCs w:val="20"/>
              </w:rPr>
            </w:pPr>
            <w:r w:rsidRPr="005120BF">
              <w:rPr>
                <w:b/>
                <w:sz w:val="20"/>
                <w:szCs w:val="20"/>
              </w:rPr>
              <w:t>2011</w:t>
            </w:r>
          </w:p>
        </w:tc>
        <w:tc>
          <w:tcPr>
            <w:tcW w:w="730" w:type="dxa"/>
            <w:shd w:val="clear" w:color="auto" w:fill="auto"/>
            <w:vAlign w:val="bottom"/>
          </w:tcPr>
          <w:p w:rsidR="00ED58E1" w:rsidRPr="003C08D5" w:rsidRDefault="00ED58E1">
            <w:pPr>
              <w:jc w:val="center"/>
              <w:rPr>
                <w:sz w:val="20"/>
                <w:szCs w:val="20"/>
              </w:rPr>
            </w:pPr>
          </w:p>
        </w:tc>
        <w:tc>
          <w:tcPr>
            <w:tcW w:w="873" w:type="dxa"/>
            <w:shd w:val="clear" w:color="auto" w:fill="auto"/>
            <w:vAlign w:val="bottom"/>
          </w:tcPr>
          <w:p w:rsidR="00ED58E1" w:rsidRPr="003C08D5" w:rsidRDefault="00ED58E1">
            <w:pPr>
              <w:jc w:val="center"/>
              <w:rPr>
                <w:sz w:val="20"/>
                <w:szCs w:val="20"/>
              </w:rPr>
            </w:pPr>
          </w:p>
        </w:tc>
        <w:tc>
          <w:tcPr>
            <w:tcW w:w="766" w:type="dxa"/>
            <w:shd w:val="clear" w:color="auto" w:fill="auto"/>
            <w:vAlign w:val="bottom"/>
          </w:tcPr>
          <w:p w:rsidR="00ED58E1" w:rsidRPr="00ED58E1" w:rsidRDefault="00ED58E1">
            <w:pPr>
              <w:jc w:val="right"/>
              <w:rPr>
                <w:sz w:val="20"/>
                <w:szCs w:val="20"/>
              </w:rPr>
            </w:pPr>
            <w:r w:rsidRPr="00ED58E1">
              <w:rPr>
                <w:sz w:val="20"/>
                <w:szCs w:val="20"/>
              </w:rPr>
              <w:t>0.396</w:t>
            </w:r>
          </w:p>
        </w:tc>
        <w:tc>
          <w:tcPr>
            <w:tcW w:w="766" w:type="dxa"/>
            <w:shd w:val="clear" w:color="auto" w:fill="auto"/>
            <w:vAlign w:val="bottom"/>
          </w:tcPr>
          <w:p w:rsidR="00ED58E1" w:rsidRPr="00ED58E1" w:rsidRDefault="00ED58E1">
            <w:pPr>
              <w:jc w:val="right"/>
              <w:rPr>
                <w:sz w:val="20"/>
                <w:szCs w:val="20"/>
              </w:rPr>
            </w:pPr>
            <w:r w:rsidRPr="00ED58E1">
              <w:rPr>
                <w:sz w:val="20"/>
                <w:szCs w:val="20"/>
              </w:rPr>
              <w:t>1.071</w:t>
            </w:r>
          </w:p>
        </w:tc>
        <w:tc>
          <w:tcPr>
            <w:tcW w:w="766" w:type="dxa"/>
            <w:shd w:val="clear" w:color="auto" w:fill="auto"/>
            <w:vAlign w:val="bottom"/>
          </w:tcPr>
          <w:p w:rsidR="00ED58E1" w:rsidRPr="00ED58E1" w:rsidRDefault="00ED58E1">
            <w:pPr>
              <w:jc w:val="right"/>
              <w:rPr>
                <w:sz w:val="20"/>
                <w:szCs w:val="20"/>
              </w:rPr>
            </w:pPr>
            <w:r w:rsidRPr="00ED58E1">
              <w:rPr>
                <w:sz w:val="20"/>
                <w:szCs w:val="20"/>
              </w:rPr>
              <w:t>0.946</w:t>
            </w:r>
          </w:p>
        </w:tc>
        <w:tc>
          <w:tcPr>
            <w:tcW w:w="720" w:type="dxa"/>
            <w:shd w:val="clear" w:color="auto" w:fill="auto"/>
            <w:vAlign w:val="bottom"/>
          </w:tcPr>
          <w:p w:rsidR="00ED58E1" w:rsidRPr="00ED58E1" w:rsidRDefault="00ED58E1">
            <w:pPr>
              <w:jc w:val="right"/>
              <w:rPr>
                <w:sz w:val="20"/>
                <w:szCs w:val="20"/>
              </w:rPr>
            </w:pPr>
            <w:r w:rsidRPr="00ED58E1">
              <w:rPr>
                <w:sz w:val="20"/>
                <w:szCs w:val="20"/>
              </w:rPr>
              <w:t>1.070</w:t>
            </w:r>
          </w:p>
        </w:tc>
        <w:tc>
          <w:tcPr>
            <w:tcW w:w="766" w:type="dxa"/>
            <w:shd w:val="clear" w:color="auto" w:fill="auto"/>
            <w:vAlign w:val="bottom"/>
          </w:tcPr>
          <w:p w:rsidR="00ED58E1" w:rsidRPr="00ED58E1" w:rsidRDefault="00ED58E1">
            <w:pPr>
              <w:jc w:val="right"/>
              <w:rPr>
                <w:sz w:val="20"/>
                <w:szCs w:val="20"/>
              </w:rPr>
            </w:pPr>
            <w:r w:rsidRPr="00ED58E1">
              <w:rPr>
                <w:sz w:val="20"/>
                <w:szCs w:val="20"/>
              </w:rPr>
              <w:t>0.976</w:t>
            </w:r>
          </w:p>
        </w:tc>
        <w:tc>
          <w:tcPr>
            <w:tcW w:w="766" w:type="dxa"/>
            <w:shd w:val="clear" w:color="auto" w:fill="auto"/>
            <w:vAlign w:val="bottom"/>
          </w:tcPr>
          <w:p w:rsidR="00ED58E1" w:rsidRPr="00ED58E1" w:rsidRDefault="00ED58E1">
            <w:pPr>
              <w:jc w:val="right"/>
              <w:rPr>
                <w:sz w:val="20"/>
                <w:szCs w:val="20"/>
              </w:rPr>
            </w:pPr>
            <w:r w:rsidRPr="00ED58E1">
              <w:rPr>
                <w:sz w:val="20"/>
                <w:szCs w:val="20"/>
              </w:rPr>
              <w:t>1.000</w:t>
            </w:r>
          </w:p>
        </w:tc>
        <w:tc>
          <w:tcPr>
            <w:tcW w:w="720" w:type="dxa"/>
            <w:shd w:val="clear" w:color="auto" w:fill="auto"/>
            <w:vAlign w:val="bottom"/>
          </w:tcPr>
          <w:p w:rsidR="00ED58E1" w:rsidRPr="000E7CE2" w:rsidRDefault="00ED58E1" w:rsidP="00A850C4">
            <w:pPr>
              <w:rPr>
                <w:sz w:val="20"/>
                <w:szCs w:val="20"/>
              </w:rPr>
            </w:pPr>
            <w:r w:rsidRPr="000E7CE2">
              <w:rPr>
                <w:sz w:val="20"/>
                <w:szCs w:val="20"/>
              </w:rPr>
              <w:t> </w:t>
            </w:r>
          </w:p>
        </w:tc>
        <w:tc>
          <w:tcPr>
            <w:tcW w:w="1148" w:type="dxa"/>
            <w:shd w:val="clear" w:color="auto" w:fill="auto"/>
            <w:vAlign w:val="bottom"/>
          </w:tcPr>
          <w:p w:rsidR="00ED58E1" w:rsidRPr="00ED58E1" w:rsidRDefault="00ED58E1">
            <w:pPr>
              <w:jc w:val="right"/>
              <w:rPr>
                <w:sz w:val="20"/>
                <w:szCs w:val="20"/>
              </w:rPr>
            </w:pPr>
            <w:r w:rsidRPr="00ED58E1">
              <w:rPr>
                <w:sz w:val="20"/>
                <w:szCs w:val="20"/>
              </w:rPr>
              <w:t>-0.46%</w:t>
            </w:r>
          </w:p>
        </w:tc>
      </w:tr>
      <w:tr w:rsidR="00ED58E1" w:rsidRPr="000E7CE2" w:rsidTr="003B5545">
        <w:tc>
          <w:tcPr>
            <w:tcW w:w="1120" w:type="dxa"/>
            <w:shd w:val="clear" w:color="auto" w:fill="auto"/>
            <w:vAlign w:val="bottom"/>
          </w:tcPr>
          <w:p w:rsidR="00ED58E1" w:rsidRPr="005120BF" w:rsidRDefault="00ED58E1">
            <w:pPr>
              <w:rPr>
                <w:b/>
                <w:sz w:val="20"/>
                <w:szCs w:val="20"/>
              </w:rPr>
            </w:pPr>
            <w:r w:rsidRPr="005120BF">
              <w:rPr>
                <w:b/>
                <w:sz w:val="20"/>
                <w:szCs w:val="20"/>
              </w:rPr>
              <w:t>2012</w:t>
            </w:r>
          </w:p>
        </w:tc>
        <w:tc>
          <w:tcPr>
            <w:tcW w:w="730" w:type="dxa"/>
            <w:shd w:val="clear" w:color="auto" w:fill="auto"/>
            <w:vAlign w:val="bottom"/>
          </w:tcPr>
          <w:p w:rsidR="00ED58E1" w:rsidRPr="003C08D5" w:rsidRDefault="00ED58E1">
            <w:pPr>
              <w:jc w:val="center"/>
              <w:rPr>
                <w:sz w:val="20"/>
                <w:szCs w:val="20"/>
              </w:rPr>
            </w:pPr>
          </w:p>
        </w:tc>
        <w:tc>
          <w:tcPr>
            <w:tcW w:w="873" w:type="dxa"/>
            <w:shd w:val="clear" w:color="auto" w:fill="auto"/>
            <w:vAlign w:val="bottom"/>
          </w:tcPr>
          <w:p w:rsidR="00ED58E1" w:rsidRPr="003C08D5" w:rsidRDefault="00ED58E1">
            <w:pPr>
              <w:jc w:val="center"/>
              <w:rPr>
                <w:sz w:val="20"/>
                <w:szCs w:val="20"/>
              </w:rPr>
            </w:pPr>
          </w:p>
        </w:tc>
        <w:tc>
          <w:tcPr>
            <w:tcW w:w="766" w:type="dxa"/>
            <w:shd w:val="clear" w:color="auto" w:fill="auto"/>
            <w:vAlign w:val="bottom"/>
          </w:tcPr>
          <w:p w:rsidR="00ED58E1" w:rsidRPr="00ED58E1" w:rsidRDefault="00ED58E1">
            <w:pPr>
              <w:jc w:val="right"/>
              <w:rPr>
                <w:sz w:val="20"/>
                <w:szCs w:val="20"/>
              </w:rPr>
            </w:pPr>
            <w:r w:rsidRPr="00ED58E1">
              <w:rPr>
                <w:sz w:val="20"/>
                <w:szCs w:val="20"/>
              </w:rPr>
              <w:t>0.348</w:t>
            </w:r>
          </w:p>
        </w:tc>
        <w:tc>
          <w:tcPr>
            <w:tcW w:w="766" w:type="dxa"/>
            <w:shd w:val="clear" w:color="auto" w:fill="auto"/>
            <w:vAlign w:val="bottom"/>
          </w:tcPr>
          <w:p w:rsidR="00ED58E1" w:rsidRPr="00ED58E1" w:rsidRDefault="00ED58E1">
            <w:pPr>
              <w:jc w:val="right"/>
              <w:rPr>
                <w:sz w:val="20"/>
                <w:szCs w:val="20"/>
              </w:rPr>
            </w:pPr>
            <w:r w:rsidRPr="00ED58E1">
              <w:rPr>
                <w:sz w:val="20"/>
                <w:szCs w:val="20"/>
              </w:rPr>
              <w:t>0.977</w:t>
            </w:r>
          </w:p>
        </w:tc>
        <w:tc>
          <w:tcPr>
            <w:tcW w:w="766" w:type="dxa"/>
            <w:shd w:val="clear" w:color="auto" w:fill="auto"/>
            <w:vAlign w:val="bottom"/>
          </w:tcPr>
          <w:p w:rsidR="00ED58E1" w:rsidRPr="00ED58E1" w:rsidRDefault="00ED58E1">
            <w:pPr>
              <w:jc w:val="right"/>
              <w:rPr>
                <w:sz w:val="20"/>
                <w:szCs w:val="20"/>
              </w:rPr>
            </w:pPr>
            <w:r w:rsidRPr="00ED58E1">
              <w:rPr>
                <w:sz w:val="20"/>
                <w:szCs w:val="20"/>
              </w:rPr>
              <w:t>0.983</w:t>
            </w:r>
          </w:p>
        </w:tc>
        <w:tc>
          <w:tcPr>
            <w:tcW w:w="720" w:type="dxa"/>
            <w:shd w:val="clear" w:color="auto" w:fill="auto"/>
            <w:vAlign w:val="bottom"/>
          </w:tcPr>
          <w:p w:rsidR="00ED58E1" w:rsidRPr="00ED58E1" w:rsidRDefault="00ED58E1">
            <w:pPr>
              <w:jc w:val="right"/>
              <w:rPr>
                <w:sz w:val="20"/>
                <w:szCs w:val="20"/>
              </w:rPr>
            </w:pPr>
            <w:r w:rsidRPr="00ED58E1">
              <w:rPr>
                <w:sz w:val="20"/>
                <w:szCs w:val="20"/>
              </w:rPr>
              <w:t>1.019</w:t>
            </w:r>
          </w:p>
        </w:tc>
        <w:tc>
          <w:tcPr>
            <w:tcW w:w="766" w:type="dxa"/>
            <w:shd w:val="clear" w:color="auto" w:fill="auto"/>
            <w:vAlign w:val="bottom"/>
          </w:tcPr>
          <w:p w:rsidR="00ED58E1" w:rsidRPr="00ED58E1" w:rsidRDefault="00ED58E1">
            <w:pPr>
              <w:jc w:val="right"/>
              <w:rPr>
                <w:sz w:val="20"/>
                <w:szCs w:val="20"/>
              </w:rPr>
            </w:pPr>
            <w:r w:rsidRPr="00ED58E1">
              <w:rPr>
                <w:sz w:val="20"/>
                <w:szCs w:val="20"/>
              </w:rPr>
              <w:t>0.950</w:t>
            </w:r>
          </w:p>
        </w:tc>
        <w:tc>
          <w:tcPr>
            <w:tcW w:w="766" w:type="dxa"/>
            <w:shd w:val="clear" w:color="auto" w:fill="auto"/>
            <w:vAlign w:val="bottom"/>
          </w:tcPr>
          <w:p w:rsidR="00ED58E1" w:rsidRPr="00ED58E1" w:rsidRDefault="00ED58E1">
            <w:pPr>
              <w:jc w:val="right"/>
              <w:rPr>
                <w:sz w:val="20"/>
                <w:szCs w:val="20"/>
              </w:rPr>
            </w:pPr>
            <w:r w:rsidRPr="00ED58E1">
              <w:rPr>
                <w:sz w:val="20"/>
                <w:szCs w:val="20"/>
              </w:rPr>
              <w:t>1.077</w:t>
            </w:r>
          </w:p>
        </w:tc>
        <w:tc>
          <w:tcPr>
            <w:tcW w:w="720" w:type="dxa"/>
            <w:shd w:val="clear" w:color="auto" w:fill="auto"/>
            <w:vAlign w:val="bottom"/>
          </w:tcPr>
          <w:p w:rsidR="00ED58E1" w:rsidRPr="000E7CE2" w:rsidRDefault="00ED58E1" w:rsidP="00A850C4">
            <w:pPr>
              <w:rPr>
                <w:sz w:val="20"/>
                <w:szCs w:val="20"/>
              </w:rPr>
            </w:pPr>
            <w:r w:rsidRPr="000E7CE2">
              <w:rPr>
                <w:sz w:val="20"/>
                <w:szCs w:val="20"/>
              </w:rPr>
              <w:t> </w:t>
            </w:r>
          </w:p>
        </w:tc>
        <w:tc>
          <w:tcPr>
            <w:tcW w:w="1148" w:type="dxa"/>
            <w:shd w:val="clear" w:color="auto" w:fill="auto"/>
            <w:vAlign w:val="bottom"/>
          </w:tcPr>
          <w:p w:rsidR="00ED58E1" w:rsidRPr="00ED58E1" w:rsidRDefault="00ED58E1">
            <w:pPr>
              <w:jc w:val="right"/>
              <w:rPr>
                <w:sz w:val="20"/>
                <w:szCs w:val="20"/>
              </w:rPr>
            </w:pPr>
            <w:r w:rsidRPr="00ED58E1">
              <w:rPr>
                <w:sz w:val="20"/>
                <w:szCs w:val="20"/>
              </w:rPr>
              <w:t>-0.48%</w:t>
            </w:r>
          </w:p>
        </w:tc>
      </w:tr>
      <w:tr w:rsidR="00ED58E1" w:rsidRPr="000E7CE2" w:rsidTr="003B5545">
        <w:tc>
          <w:tcPr>
            <w:tcW w:w="1120" w:type="dxa"/>
            <w:shd w:val="clear" w:color="auto" w:fill="auto"/>
            <w:vAlign w:val="bottom"/>
          </w:tcPr>
          <w:p w:rsidR="00ED58E1" w:rsidRPr="005120BF" w:rsidRDefault="00ED58E1">
            <w:pPr>
              <w:rPr>
                <w:b/>
                <w:sz w:val="20"/>
                <w:szCs w:val="20"/>
              </w:rPr>
            </w:pPr>
            <w:r w:rsidRPr="005120BF">
              <w:rPr>
                <w:b/>
                <w:sz w:val="20"/>
                <w:szCs w:val="20"/>
              </w:rPr>
              <w:t>2013</w:t>
            </w:r>
          </w:p>
        </w:tc>
        <w:tc>
          <w:tcPr>
            <w:tcW w:w="730" w:type="dxa"/>
            <w:shd w:val="clear" w:color="auto" w:fill="auto"/>
            <w:vAlign w:val="bottom"/>
          </w:tcPr>
          <w:p w:rsidR="00ED58E1" w:rsidRPr="003C08D5" w:rsidRDefault="00ED58E1">
            <w:pPr>
              <w:jc w:val="center"/>
              <w:rPr>
                <w:sz w:val="20"/>
                <w:szCs w:val="20"/>
              </w:rPr>
            </w:pPr>
          </w:p>
        </w:tc>
        <w:tc>
          <w:tcPr>
            <w:tcW w:w="873" w:type="dxa"/>
            <w:shd w:val="clear" w:color="auto" w:fill="auto"/>
            <w:vAlign w:val="bottom"/>
          </w:tcPr>
          <w:p w:rsidR="00ED58E1" w:rsidRPr="003C08D5" w:rsidRDefault="00ED58E1">
            <w:pPr>
              <w:jc w:val="center"/>
              <w:rPr>
                <w:sz w:val="20"/>
                <w:szCs w:val="20"/>
              </w:rPr>
            </w:pPr>
          </w:p>
        </w:tc>
        <w:tc>
          <w:tcPr>
            <w:tcW w:w="766" w:type="dxa"/>
            <w:shd w:val="clear" w:color="auto" w:fill="auto"/>
            <w:vAlign w:val="bottom"/>
          </w:tcPr>
          <w:p w:rsidR="00ED58E1" w:rsidRPr="00ED58E1" w:rsidRDefault="00ED58E1">
            <w:pPr>
              <w:jc w:val="right"/>
              <w:rPr>
                <w:sz w:val="20"/>
                <w:szCs w:val="20"/>
              </w:rPr>
            </w:pPr>
            <w:r w:rsidRPr="00ED58E1">
              <w:rPr>
                <w:sz w:val="20"/>
                <w:szCs w:val="20"/>
              </w:rPr>
              <w:t>0.375</w:t>
            </w:r>
          </w:p>
        </w:tc>
        <w:tc>
          <w:tcPr>
            <w:tcW w:w="766" w:type="dxa"/>
            <w:shd w:val="clear" w:color="auto" w:fill="auto"/>
            <w:vAlign w:val="bottom"/>
          </w:tcPr>
          <w:p w:rsidR="00ED58E1" w:rsidRPr="00ED58E1" w:rsidRDefault="00ED58E1">
            <w:pPr>
              <w:jc w:val="right"/>
              <w:rPr>
                <w:sz w:val="20"/>
                <w:szCs w:val="20"/>
              </w:rPr>
            </w:pPr>
            <w:r w:rsidRPr="00ED58E1">
              <w:rPr>
                <w:sz w:val="20"/>
                <w:szCs w:val="20"/>
              </w:rPr>
              <w:t>1.000</w:t>
            </w:r>
          </w:p>
        </w:tc>
        <w:tc>
          <w:tcPr>
            <w:tcW w:w="766" w:type="dxa"/>
            <w:shd w:val="clear" w:color="auto" w:fill="auto"/>
            <w:vAlign w:val="bottom"/>
          </w:tcPr>
          <w:p w:rsidR="00ED58E1" w:rsidRPr="00ED58E1" w:rsidRDefault="00ED58E1">
            <w:pPr>
              <w:jc w:val="right"/>
              <w:rPr>
                <w:sz w:val="20"/>
                <w:szCs w:val="20"/>
              </w:rPr>
            </w:pPr>
            <w:r w:rsidRPr="00ED58E1">
              <w:rPr>
                <w:sz w:val="20"/>
                <w:szCs w:val="20"/>
              </w:rPr>
              <w:t>1.047</w:t>
            </w:r>
          </w:p>
        </w:tc>
        <w:tc>
          <w:tcPr>
            <w:tcW w:w="720" w:type="dxa"/>
            <w:shd w:val="clear" w:color="auto" w:fill="auto"/>
            <w:vAlign w:val="bottom"/>
          </w:tcPr>
          <w:p w:rsidR="00ED58E1" w:rsidRPr="00ED58E1" w:rsidRDefault="00ED58E1">
            <w:pPr>
              <w:jc w:val="right"/>
              <w:rPr>
                <w:sz w:val="20"/>
                <w:szCs w:val="20"/>
              </w:rPr>
            </w:pPr>
            <w:r w:rsidRPr="00ED58E1">
              <w:rPr>
                <w:sz w:val="20"/>
                <w:szCs w:val="20"/>
              </w:rPr>
              <w:t>1.018</w:t>
            </w:r>
          </w:p>
        </w:tc>
        <w:tc>
          <w:tcPr>
            <w:tcW w:w="766" w:type="dxa"/>
            <w:shd w:val="clear" w:color="auto" w:fill="auto"/>
            <w:vAlign w:val="bottom"/>
          </w:tcPr>
          <w:p w:rsidR="00ED58E1" w:rsidRPr="00ED58E1" w:rsidRDefault="00ED58E1">
            <w:pPr>
              <w:jc w:val="right"/>
              <w:rPr>
                <w:sz w:val="20"/>
                <w:szCs w:val="20"/>
              </w:rPr>
            </w:pPr>
            <w:r w:rsidRPr="00ED58E1">
              <w:rPr>
                <w:sz w:val="20"/>
                <w:szCs w:val="20"/>
              </w:rPr>
              <w:t>1.019</w:t>
            </w:r>
          </w:p>
        </w:tc>
        <w:tc>
          <w:tcPr>
            <w:tcW w:w="766" w:type="dxa"/>
            <w:shd w:val="clear" w:color="auto" w:fill="auto"/>
            <w:vAlign w:val="bottom"/>
          </w:tcPr>
          <w:p w:rsidR="00ED58E1" w:rsidRPr="00ED58E1" w:rsidRDefault="00ED58E1">
            <w:pPr>
              <w:jc w:val="right"/>
              <w:rPr>
                <w:sz w:val="20"/>
                <w:szCs w:val="20"/>
              </w:rPr>
            </w:pPr>
            <w:r w:rsidRPr="00ED58E1">
              <w:rPr>
                <w:sz w:val="20"/>
                <w:szCs w:val="20"/>
              </w:rPr>
              <w:t>1.054</w:t>
            </w:r>
          </w:p>
        </w:tc>
        <w:tc>
          <w:tcPr>
            <w:tcW w:w="720" w:type="dxa"/>
            <w:shd w:val="clear" w:color="auto" w:fill="auto"/>
            <w:vAlign w:val="bottom"/>
          </w:tcPr>
          <w:p w:rsidR="00ED58E1" w:rsidRPr="000E7CE2" w:rsidRDefault="00ED58E1" w:rsidP="00A850C4">
            <w:pPr>
              <w:rPr>
                <w:sz w:val="20"/>
                <w:szCs w:val="20"/>
              </w:rPr>
            </w:pPr>
            <w:r w:rsidRPr="000E7CE2">
              <w:rPr>
                <w:sz w:val="20"/>
                <w:szCs w:val="20"/>
              </w:rPr>
              <w:t> </w:t>
            </w:r>
          </w:p>
        </w:tc>
        <w:tc>
          <w:tcPr>
            <w:tcW w:w="1148" w:type="dxa"/>
            <w:shd w:val="clear" w:color="auto" w:fill="auto"/>
            <w:vAlign w:val="bottom"/>
          </w:tcPr>
          <w:p w:rsidR="00ED58E1" w:rsidRPr="00ED58E1" w:rsidRDefault="00ED58E1">
            <w:pPr>
              <w:jc w:val="right"/>
              <w:rPr>
                <w:sz w:val="20"/>
                <w:szCs w:val="20"/>
              </w:rPr>
            </w:pPr>
            <w:r w:rsidRPr="00ED58E1">
              <w:rPr>
                <w:sz w:val="20"/>
                <w:szCs w:val="20"/>
              </w:rPr>
              <w:t>3.37%</w:t>
            </w:r>
          </w:p>
        </w:tc>
      </w:tr>
      <w:tr w:rsidR="00ED58E1" w:rsidRPr="000E7CE2" w:rsidTr="003B5545">
        <w:tc>
          <w:tcPr>
            <w:tcW w:w="1120" w:type="dxa"/>
            <w:shd w:val="clear" w:color="auto" w:fill="auto"/>
            <w:vAlign w:val="bottom"/>
          </w:tcPr>
          <w:p w:rsidR="00ED58E1" w:rsidRPr="005120BF" w:rsidRDefault="00ED58E1">
            <w:pPr>
              <w:rPr>
                <w:b/>
                <w:sz w:val="20"/>
                <w:szCs w:val="20"/>
              </w:rPr>
            </w:pPr>
            <w:r w:rsidRPr="005120BF">
              <w:rPr>
                <w:b/>
                <w:sz w:val="20"/>
                <w:szCs w:val="20"/>
              </w:rPr>
              <w:t>2014</w:t>
            </w:r>
          </w:p>
        </w:tc>
        <w:tc>
          <w:tcPr>
            <w:tcW w:w="730" w:type="dxa"/>
            <w:shd w:val="clear" w:color="auto" w:fill="auto"/>
            <w:vAlign w:val="bottom"/>
          </w:tcPr>
          <w:p w:rsidR="00ED58E1" w:rsidRPr="003C08D5" w:rsidRDefault="00ED58E1">
            <w:pPr>
              <w:jc w:val="center"/>
              <w:rPr>
                <w:sz w:val="20"/>
                <w:szCs w:val="20"/>
              </w:rPr>
            </w:pPr>
          </w:p>
        </w:tc>
        <w:tc>
          <w:tcPr>
            <w:tcW w:w="873" w:type="dxa"/>
            <w:shd w:val="clear" w:color="auto" w:fill="auto"/>
            <w:vAlign w:val="bottom"/>
          </w:tcPr>
          <w:p w:rsidR="00ED58E1" w:rsidRPr="003C08D5" w:rsidRDefault="00ED58E1">
            <w:pPr>
              <w:jc w:val="center"/>
              <w:rPr>
                <w:sz w:val="20"/>
                <w:szCs w:val="20"/>
              </w:rPr>
            </w:pPr>
          </w:p>
        </w:tc>
        <w:tc>
          <w:tcPr>
            <w:tcW w:w="766" w:type="dxa"/>
            <w:shd w:val="clear" w:color="auto" w:fill="auto"/>
            <w:vAlign w:val="bottom"/>
          </w:tcPr>
          <w:p w:rsidR="00ED58E1" w:rsidRPr="00ED58E1" w:rsidRDefault="00ED58E1">
            <w:pPr>
              <w:jc w:val="right"/>
              <w:rPr>
                <w:sz w:val="20"/>
                <w:szCs w:val="20"/>
              </w:rPr>
            </w:pPr>
            <w:r w:rsidRPr="00ED58E1">
              <w:rPr>
                <w:sz w:val="20"/>
                <w:szCs w:val="20"/>
              </w:rPr>
              <w:t>0.405</w:t>
            </w:r>
          </w:p>
        </w:tc>
        <w:tc>
          <w:tcPr>
            <w:tcW w:w="766" w:type="dxa"/>
            <w:shd w:val="clear" w:color="auto" w:fill="auto"/>
            <w:vAlign w:val="bottom"/>
          </w:tcPr>
          <w:p w:rsidR="00ED58E1" w:rsidRPr="00ED58E1" w:rsidRDefault="00ED58E1">
            <w:pPr>
              <w:jc w:val="right"/>
              <w:rPr>
                <w:sz w:val="20"/>
                <w:szCs w:val="20"/>
              </w:rPr>
            </w:pPr>
            <w:r w:rsidRPr="00ED58E1">
              <w:rPr>
                <w:sz w:val="20"/>
                <w:szCs w:val="20"/>
              </w:rPr>
              <w:t>1.026</w:t>
            </w:r>
          </w:p>
        </w:tc>
        <w:tc>
          <w:tcPr>
            <w:tcW w:w="766" w:type="dxa"/>
            <w:shd w:val="clear" w:color="auto" w:fill="auto"/>
            <w:vAlign w:val="bottom"/>
          </w:tcPr>
          <w:p w:rsidR="00ED58E1" w:rsidRPr="00ED58E1" w:rsidRDefault="00ED58E1">
            <w:pPr>
              <w:jc w:val="right"/>
              <w:rPr>
                <w:sz w:val="20"/>
                <w:szCs w:val="20"/>
              </w:rPr>
            </w:pPr>
            <w:r w:rsidRPr="00ED58E1">
              <w:rPr>
                <w:sz w:val="20"/>
                <w:szCs w:val="20"/>
              </w:rPr>
              <w:t>1.063</w:t>
            </w:r>
          </w:p>
        </w:tc>
        <w:tc>
          <w:tcPr>
            <w:tcW w:w="720" w:type="dxa"/>
            <w:shd w:val="clear" w:color="auto" w:fill="auto"/>
            <w:vAlign w:val="bottom"/>
          </w:tcPr>
          <w:p w:rsidR="00ED58E1" w:rsidRPr="00ED58E1" w:rsidRDefault="00ED58E1">
            <w:pPr>
              <w:jc w:val="right"/>
              <w:rPr>
                <w:sz w:val="20"/>
                <w:szCs w:val="20"/>
              </w:rPr>
            </w:pPr>
            <w:r w:rsidRPr="00ED58E1">
              <w:rPr>
                <w:sz w:val="20"/>
                <w:szCs w:val="20"/>
              </w:rPr>
              <w:t>1.067</w:t>
            </w:r>
          </w:p>
        </w:tc>
        <w:tc>
          <w:tcPr>
            <w:tcW w:w="766" w:type="dxa"/>
            <w:shd w:val="clear" w:color="auto" w:fill="auto"/>
            <w:vAlign w:val="bottom"/>
          </w:tcPr>
          <w:p w:rsidR="00ED58E1" w:rsidRPr="00ED58E1" w:rsidRDefault="00ED58E1">
            <w:pPr>
              <w:jc w:val="right"/>
              <w:rPr>
                <w:sz w:val="20"/>
                <w:szCs w:val="20"/>
              </w:rPr>
            </w:pPr>
            <w:r w:rsidRPr="00ED58E1">
              <w:rPr>
                <w:sz w:val="20"/>
                <w:szCs w:val="20"/>
              </w:rPr>
              <w:t>1.018</w:t>
            </w:r>
          </w:p>
        </w:tc>
        <w:tc>
          <w:tcPr>
            <w:tcW w:w="766" w:type="dxa"/>
            <w:shd w:val="clear" w:color="auto" w:fill="auto"/>
            <w:vAlign w:val="bottom"/>
          </w:tcPr>
          <w:p w:rsidR="00ED58E1" w:rsidRPr="00ED58E1" w:rsidRDefault="00ED58E1">
            <w:pPr>
              <w:jc w:val="right"/>
              <w:rPr>
                <w:sz w:val="20"/>
                <w:szCs w:val="20"/>
              </w:rPr>
            </w:pPr>
            <w:r w:rsidRPr="00ED58E1">
              <w:rPr>
                <w:sz w:val="20"/>
                <w:szCs w:val="20"/>
              </w:rPr>
              <w:t>0.962</w:t>
            </w:r>
          </w:p>
        </w:tc>
        <w:tc>
          <w:tcPr>
            <w:tcW w:w="720" w:type="dxa"/>
            <w:shd w:val="clear" w:color="auto" w:fill="auto"/>
            <w:vAlign w:val="bottom"/>
          </w:tcPr>
          <w:p w:rsidR="00ED58E1" w:rsidRPr="000E7CE2" w:rsidRDefault="00ED58E1" w:rsidP="00A850C4">
            <w:pPr>
              <w:rPr>
                <w:sz w:val="20"/>
                <w:szCs w:val="20"/>
              </w:rPr>
            </w:pPr>
            <w:r w:rsidRPr="000E7CE2">
              <w:rPr>
                <w:sz w:val="20"/>
                <w:szCs w:val="20"/>
              </w:rPr>
              <w:t> </w:t>
            </w:r>
          </w:p>
        </w:tc>
        <w:tc>
          <w:tcPr>
            <w:tcW w:w="1148" w:type="dxa"/>
            <w:shd w:val="clear" w:color="auto" w:fill="auto"/>
            <w:vAlign w:val="bottom"/>
          </w:tcPr>
          <w:p w:rsidR="00ED58E1" w:rsidRPr="00ED58E1" w:rsidRDefault="00ED58E1">
            <w:pPr>
              <w:jc w:val="right"/>
              <w:rPr>
                <w:sz w:val="20"/>
                <w:szCs w:val="20"/>
              </w:rPr>
            </w:pPr>
            <w:r w:rsidRPr="00ED58E1">
              <w:rPr>
                <w:sz w:val="20"/>
                <w:szCs w:val="20"/>
              </w:rPr>
              <w:t>2.15%</w:t>
            </w:r>
          </w:p>
        </w:tc>
      </w:tr>
      <w:tr w:rsidR="006B0960" w:rsidRPr="000E7CE2" w:rsidTr="003B5545">
        <w:trPr>
          <w:trHeight w:hRule="exact" w:val="144"/>
        </w:trPr>
        <w:tc>
          <w:tcPr>
            <w:tcW w:w="1120" w:type="dxa"/>
            <w:shd w:val="clear" w:color="auto" w:fill="auto"/>
          </w:tcPr>
          <w:p w:rsidR="006B0960" w:rsidRPr="000E7CE2" w:rsidRDefault="006B0960" w:rsidP="00A850C4">
            <w:pPr>
              <w:rPr>
                <w:b/>
                <w:sz w:val="22"/>
                <w:szCs w:val="22"/>
              </w:rPr>
            </w:pPr>
          </w:p>
        </w:tc>
        <w:tc>
          <w:tcPr>
            <w:tcW w:w="730" w:type="dxa"/>
            <w:shd w:val="clear" w:color="auto" w:fill="auto"/>
          </w:tcPr>
          <w:p w:rsidR="006B0960" w:rsidRPr="000E7CE2" w:rsidRDefault="006B0960" w:rsidP="00A850C4">
            <w:pPr>
              <w:rPr>
                <w:b/>
                <w:sz w:val="22"/>
                <w:szCs w:val="22"/>
              </w:rPr>
            </w:pPr>
          </w:p>
        </w:tc>
        <w:tc>
          <w:tcPr>
            <w:tcW w:w="873" w:type="dxa"/>
            <w:shd w:val="clear" w:color="auto" w:fill="auto"/>
          </w:tcPr>
          <w:p w:rsidR="006B0960" w:rsidRPr="000E7CE2" w:rsidRDefault="006B0960" w:rsidP="00A850C4">
            <w:pPr>
              <w:rPr>
                <w:b/>
                <w:sz w:val="22"/>
                <w:szCs w:val="22"/>
              </w:rPr>
            </w:pPr>
          </w:p>
        </w:tc>
        <w:tc>
          <w:tcPr>
            <w:tcW w:w="766" w:type="dxa"/>
            <w:shd w:val="clear" w:color="auto" w:fill="auto"/>
          </w:tcPr>
          <w:p w:rsidR="006B0960" w:rsidRPr="000E7CE2" w:rsidRDefault="006B0960" w:rsidP="00A850C4">
            <w:pPr>
              <w:rPr>
                <w:b/>
                <w:sz w:val="22"/>
                <w:szCs w:val="22"/>
              </w:rPr>
            </w:pPr>
          </w:p>
        </w:tc>
        <w:tc>
          <w:tcPr>
            <w:tcW w:w="766" w:type="dxa"/>
            <w:shd w:val="clear" w:color="auto" w:fill="auto"/>
          </w:tcPr>
          <w:p w:rsidR="006B0960" w:rsidRPr="000E7CE2" w:rsidRDefault="006B0960" w:rsidP="00A850C4">
            <w:pPr>
              <w:rPr>
                <w:b/>
                <w:sz w:val="22"/>
                <w:szCs w:val="22"/>
              </w:rPr>
            </w:pPr>
          </w:p>
        </w:tc>
        <w:tc>
          <w:tcPr>
            <w:tcW w:w="766" w:type="dxa"/>
            <w:shd w:val="clear" w:color="auto" w:fill="auto"/>
          </w:tcPr>
          <w:p w:rsidR="006B0960" w:rsidRPr="000E7CE2" w:rsidRDefault="006B0960" w:rsidP="00A850C4">
            <w:pPr>
              <w:rPr>
                <w:b/>
                <w:sz w:val="22"/>
                <w:szCs w:val="22"/>
              </w:rPr>
            </w:pPr>
          </w:p>
        </w:tc>
        <w:tc>
          <w:tcPr>
            <w:tcW w:w="720" w:type="dxa"/>
            <w:shd w:val="clear" w:color="auto" w:fill="auto"/>
          </w:tcPr>
          <w:p w:rsidR="006B0960" w:rsidRPr="000E7CE2" w:rsidRDefault="006B0960" w:rsidP="00A850C4">
            <w:pPr>
              <w:rPr>
                <w:b/>
                <w:sz w:val="22"/>
                <w:szCs w:val="22"/>
              </w:rPr>
            </w:pPr>
          </w:p>
        </w:tc>
        <w:tc>
          <w:tcPr>
            <w:tcW w:w="766" w:type="dxa"/>
            <w:shd w:val="clear" w:color="auto" w:fill="auto"/>
          </w:tcPr>
          <w:p w:rsidR="006B0960" w:rsidRPr="000E7CE2" w:rsidRDefault="006B0960" w:rsidP="00A850C4">
            <w:pPr>
              <w:rPr>
                <w:b/>
                <w:sz w:val="22"/>
                <w:szCs w:val="22"/>
              </w:rPr>
            </w:pPr>
          </w:p>
        </w:tc>
        <w:tc>
          <w:tcPr>
            <w:tcW w:w="766" w:type="dxa"/>
            <w:shd w:val="clear" w:color="auto" w:fill="auto"/>
          </w:tcPr>
          <w:p w:rsidR="006B0960" w:rsidRPr="000E7CE2" w:rsidRDefault="006B0960" w:rsidP="00A850C4">
            <w:pPr>
              <w:rPr>
                <w:b/>
                <w:sz w:val="22"/>
                <w:szCs w:val="22"/>
              </w:rPr>
            </w:pPr>
          </w:p>
        </w:tc>
        <w:tc>
          <w:tcPr>
            <w:tcW w:w="720" w:type="dxa"/>
            <w:shd w:val="clear" w:color="auto" w:fill="auto"/>
          </w:tcPr>
          <w:p w:rsidR="006B0960" w:rsidRPr="000E7CE2" w:rsidRDefault="006B0960" w:rsidP="00A850C4">
            <w:pPr>
              <w:rPr>
                <w:b/>
                <w:sz w:val="22"/>
                <w:szCs w:val="22"/>
              </w:rPr>
            </w:pPr>
          </w:p>
        </w:tc>
        <w:tc>
          <w:tcPr>
            <w:tcW w:w="1148" w:type="dxa"/>
            <w:shd w:val="clear" w:color="auto" w:fill="auto"/>
          </w:tcPr>
          <w:p w:rsidR="006B0960" w:rsidRPr="000E7CE2" w:rsidRDefault="006B0960" w:rsidP="00A850C4">
            <w:pPr>
              <w:rPr>
                <w:b/>
                <w:sz w:val="22"/>
                <w:szCs w:val="22"/>
              </w:rPr>
            </w:pPr>
          </w:p>
        </w:tc>
      </w:tr>
      <w:tr w:rsidR="00ED58E1" w:rsidRPr="000E7CE2" w:rsidTr="003B5545">
        <w:tc>
          <w:tcPr>
            <w:tcW w:w="2723" w:type="dxa"/>
            <w:gridSpan w:val="3"/>
            <w:shd w:val="clear" w:color="auto" w:fill="auto"/>
            <w:vAlign w:val="bottom"/>
          </w:tcPr>
          <w:p w:rsidR="00ED58E1" w:rsidRPr="00EC55F4" w:rsidRDefault="00ED58E1">
            <w:pPr>
              <w:rPr>
                <w:b/>
                <w:bCs/>
                <w:sz w:val="20"/>
                <w:szCs w:val="20"/>
              </w:rPr>
            </w:pPr>
            <w:r w:rsidRPr="00EC55F4">
              <w:rPr>
                <w:b/>
                <w:bCs/>
                <w:sz w:val="20"/>
                <w:szCs w:val="20"/>
              </w:rPr>
              <w:t>3-Year Ave.</w:t>
            </w:r>
          </w:p>
        </w:tc>
        <w:tc>
          <w:tcPr>
            <w:tcW w:w="766" w:type="dxa"/>
            <w:shd w:val="clear" w:color="auto" w:fill="auto"/>
            <w:vAlign w:val="bottom"/>
          </w:tcPr>
          <w:p w:rsidR="00ED58E1" w:rsidRPr="00ED58E1" w:rsidRDefault="00ED58E1">
            <w:pPr>
              <w:jc w:val="right"/>
              <w:rPr>
                <w:b/>
                <w:bCs/>
                <w:sz w:val="20"/>
                <w:szCs w:val="20"/>
              </w:rPr>
            </w:pPr>
            <w:r w:rsidRPr="00ED58E1">
              <w:rPr>
                <w:b/>
                <w:bCs/>
                <w:sz w:val="20"/>
                <w:szCs w:val="20"/>
              </w:rPr>
              <w:t>0.376</w:t>
            </w:r>
          </w:p>
        </w:tc>
        <w:tc>
          <w:tcPr>
            <w:tcW w:w="766" w:type="dxa"/>
            <w:shd w:val="clear" w:color="auto" w:fill="auto"/>
            <w:vAlign w:val="bottom"/>
          </w:tcPr>
          <w:p w:rsidR="00ED58E1" w:rsidRPr="00ED58E1" w:rsidRDefault="00ED58E1">
            <w:pPr>
              <w:jc w:val="right"/>
              <w:rPr>
                <w:b/>
                <w:bCs/>
                <w:sz w:val="20"/>
                <w:szCs w:val="20"/>
              </w:rPr>
            </w:pPr>
            <w:r w:rsidRPr="00ED58E1">
              <w:rPr>
                <w:b/>
                <w:bCs/>
                <w:sz w:val="20"/>
                <w:szCs w:val="20"/>
              </w:rPr>
              <w:t>1.001</w:t>
            </w:r>
          </w:p>
        </w:tc>
        <w:tc>
          <w:tcPr>
            <w:tcW w:w="766" w:type="dxa"/>
            <w:shd w:val="clear" w:color="auto" w:fill="auto"/>
            <w:vAlign w:val="bottom"/>
          </w:tcPr>
          <w:p w:rsidR="00ED58E1" w:rsidRPr="00ED58E1" w:rsidRDefault="00ED58E1">
            <w:pPr>
              <w:jc w:val="right"/>
              <w:rPr>
                <w:b/>
                <w:bCs/>
                <w:sz w:val="20"/>
                <w:szCs w:val="20"/>
              </w:rPr>
            </w:pPr>
            <w:r w:rsidRPr="00ED58E1">
              <w:rPr>
                <w:b/>
                <w:bCs/>
                <w:sz w:val="20"/>
                <w:szCs w:val="20"/>
              </w:rPr>
              <w:t>1.031</w:t>
            </w:r>
          </w:p>
        </w:tc>
        <w:tc>
          <w:tcPr>
            <w:tcW w:w="720" w:type="dxa"/>
            <w:shd w:val="clear" w:color="auto" w:fill="auto"/>
            <w:vAlign w:val="bottom"/>
          </w:tcPr>
          <w:p w:rsidR="00ED58E1" w:rsidRPr="00ED58E1" w:rsidRDefault="00ED58E1">
            <w:pPr>
              <w:jc w:val="right"/>
              <w:rPr>
                <w:b/>
                <w:bCs/>
                <w:sz w:val="20"/>
                <w:szCs w:val="20"/>
              </w:rPr>
            </w:pPr>
            <w:r w:rsidRPr="00ED58E1">
              <w:rPr>
                <w:b/>
                <w:bCs/>
                <w:sz w:val="20"/>
                <w:szCs w:val="20"/>
              </w:rPr>
              <w:t>1.034</w:t>
            </w:r>
          </w:p>
        </w:tc>
        <w:tc>
          <w:tcPr>
            <w:tcW w:w="766" w:type="dxa"/>
            <w:shd w:val="clear" w:color="auto" w:fill="auto"/>
            <w:vAlign w:val="bottom"/>
          </w:tcPr>
          <w:p w:rsidR="00ED58E1" w:rsidRPr="00ED58E1" w:rsidRDefault="00ED58E1">
            <w:pPr>
              <w:jc w:val="right"/>
              <w:rPr>
                <w:b/>
                <w:bCs/>
                <w:sz w:val="20"/>
                <w:szCs w:val="20"/>
              </w:rPr>
            </w:pPr>
            <w:r w:rsidRPr="00ED58E1">
              <w:rPr>
                <w:b/>
                <w:bCs/>
                <w:sz w:val="20"/>
                <w:szCs w:val="20"/>
              </w:rPr>
              <w:t>0.996</w:t>
            </w:r>
          </w:p>
        </w:tc>
        <w:tc>
          <w:tcPr>
            <w:tcW w:w="766" w:type="dxa"/>
            <w:shd w:val="clear" w:color="auto" w:fill="auto"/>
            <w:vAlign w:val="bottom"/>
          </w:tcPr>
          <w:p w:rsidR="00ED58E1" w:rsidRPr="00ED58E1" w:rsidRDefault="00ED58E1">
            <w:pPr>
              <w:jc w:val="right"/>
              <w:rPr>
                <w:b/>
                <w:bCs/>
                <w:sz w:val="20"/>
                <w:szCs w:val="20"/>
              </w:rPr>
            </w:pPr>
            <w:r w:rsidRPr="00ED58E1">
              <w:rPr>
                <w:b/>
                <w:bCs/>
                <w:sz w:val="20"/>
                <w:szCs w:val="20"/>
              </w:rPr>
              <w:t>1.031</w:t>
            </w:r>
          </w:p>
        </w:tc>
        <w:tc>
          <w:tcPr>
            <w:tcW w:w="720" w:type="dxa"/>
            <w:shd w:val="clear" w:color="auto" w:fill="auto"/>
            <w:vAlign w:val="bottom"/>
          </w:tcPr>
          <w:p w:rsidR="00ED58E1" w:rsidRPr="000E7CE2" w:rsidRDefault="00ED58E1" w:rsidP="00A850C4">
            <w:pPr>
              <w:rPr>
                <w:sz w:val="20"/>
                <w:szCs w:val="20"/>
              </w:rPr>
            </w:pPr>
          </w:p>
        </w:tc>
        <w:tc>
          <w:tcPr>
            <w:tcW w:w="1148" w:type="dxa"/>
            <w:shd w:val="clear" w:color="auto" w:fill="auto"/>
            <w:vAlign w:val="bottom"/>
          </w:tcPr>
          <w:p w:rsidR="00ED58E1" w:rsidRPr="000E7CE2" w:rsidRDefault="00ED58E1" w:rsidP="000E7CE2">
            <w:pPr>
              <w:jc w:val="right"/>
              <w:rPr>
                <w:sz w:val="20"/>
                <w:szCs w:val="20"/>
              </w:rPr>
            </w:pPr>
          </w:p>
        </w:tc>
      </w:tr>
      <w:tr w:rsidR="00ED58E1" w:rsidRPr="000E7CE2" w:rsidTr="003B5545">
        <w:tc>
          <w:tcPr>
            <w:tcW w:w="2723" w:type="dxa"/>
            <w:gridSpan w:val="3"/>
            <w:shd w:val="clear" w:color="auto" w:fill="auto"/>
            <w:vAlign w:val="bottom"/>
          </w:tcPr>
          <w:p w:rsidR="00ED58E1" w:rsidRPr="00EC55F4" w:rsidRDefault="00ED58E1">
            <w:pPr>
              <w:rPr>
                <w:b/>
                <w:bCs/>
                <w:sz w:val="20"/>
                <w:szCs w:val="20"/>
              </w:rPr>
            </w:pPr>
            <w:r w:rsidRPr="00EC55F4">
              <w:rPr>
                <w:b/>
                <w:bCs/>
                <w:sz w:val="20"/>
                <w:szCs w:val="20"/>
              </w:rPr>
              <w:t>Weighted 3-Year</w:t>
            </w:r>
          </w:p>
        </w:tc>
        <w:tc>
          <w:tcPr>
            <w:tcW w:w="766" w:type="dxa"/>
            <w:shd w:val="clear" w:color="auto" w:fill="auto"/>
            <w:vAlign w:val="bottom"/>
          </w:tcPr>
          <w:p w:rsidR="00ED58E1" w:rsidRPr="00ED58E1" w:rsidRDefault="00ED58E1">
            <w:pPr>
              <w:jc w:val="right"/>
              <w:rPr>
                <w:sz w:val="20"/>
                <w:szCs w:val="20"/>
              </w:rPr>
            </w:pPr>
            <w:r w:rsidRPr="00ED58E1">
              <w:rPr>
                <w:sz w:val="20"/>
                <w:szCs w:val="20"/>
              </w:rPr>
              <w:t>0.385</w:t>
            </w:r>
          </w:p>
        </w:tc>
        <w:tc>
          <w:tcPr>
            <w:tcW w:w="766" w:type="dxa"/>
            <w:shd w:val="clear" w:color="auto" w:fill="auto"/>
            <w:vAlign w:val="bottom"/>
          </w:tcPr>
          <w:p w:rsidR="00ED58E1" w:rsidRPr="00ED58E1" w:rsidRDefault="00ED58E1">
            <w:pPr>
              <w:jc w:val="right"/>
              <w:rPr>
                <w:sz w:val="20"/>
                <w:szCs w:val="20"/>
              </w:rPr>
            </w:pPr>
            <w:r w:rsidRPr="00ED58E1">
              <w:rPr>
                <w:sz w:val="20"/>
                <w:szCs w:val="20"/>
              </w:rPr>
              <w:t>1.009</w:t>
            </w:r>
          </w:p>
        </w:tc>
        <w:tc>
          <w:tcPr>
            <w:tcW w:w="766" w:type="dxa"/>
            <w:shd w:val="clear" w:color="auto" w:fill="auto"/>
            <w:vAlign w:val="bottom"/>
          </w:tcPr>
          <w:p w:rsidR="00ED58E1" w:rsidRPr="00ED58E1" w:rsidRDefault="00ED58E1">
            <w:pPr>
              <w:jc w:val="right"/>
              <w:rPr>
                <w:sz w:val="20"/>
                <w:szCs w:val="20"/>
              </w:rPr>
            </w:pPr>
            <w:r w:rsidRPr="00ED58E1">
              <w:rPr>
                <w:sz w:val="20"/>
                <w:szCs w:val="20"/>
              </w:rPr>
              <w:t>1.044</w:t>
            </w:r>
          </w:p>
        </w:tc>
        <w:tc>
          <w:tcPr>
            <w:tcW w:w="720" w:type="dxa"/>
            <w:shd w:val="clear" w:color="auto" w:fill="auto"/>
            <w:vAlign w:val="bottom"/>
          </w:tcPr>
          <w:p w:rsidR="00ED58E1" w:rsidRPr="00ED58E1" w:rsidRDefault="00ED58E1">
            <w:pPr>
              <w:jc w:val="right"/>
              <w:rPr>
                <w:sz w:val="20"/>
                <w:szCs w:val="20"/>
              </w:rPr>
            </w:pPr>
            <w:r w:rsidRPr="00ED58E1">
              <w:rPr>
                <w:sz w:val="20"/>
                <w:szCs w:val="20"/>
              </w:rPr>
              <w:t>1.042</w:t>
            </w:r>
          </w:p>
        </w:tc>
        <w:tc>
          <w:tcPr>
            <w:tcW w:w="766" w:type="dxa"/>
            <w:shd w:val="clear" w:color="auto" w:fill="auto"/>
            <w:vAlign w:val="bottom"/>
          </w:tcPr>
          <w:p w:rsidR="00ED58E1" w:rsidRPr="00ED58E1" w:rsidRDefault="00ED58E1">
            <w:pPr>
              <w:jc w:val="right"/>
              <w:rPr>
                <w:sz w:val="20"/>
                <w:szCs w:val="20"/>
              </w:rPr>
            </w:pPr>
            <w:r w:rsidRPr="00ED58E1">
              <w:rPr>
                <w:sz w:val="20"/>
                <w:szCs w:val="20"/>
              </w:rPr>
              <w:t>1.007</w:t>
            </w:r>
          </w:p>
        </w:tc>
        <w:tc>
          <w:tcPr>
            <w:tcW w:w="766" w:type="dxa"/>
            <w:shd w:val="clear" w:color="auto" w:fill="auto"/>
            <w:vAlign w:val="bottom"/>
          </w:tcPr>
          <w:p w:rsidR="00ED58E1" w:rsidRPr="00ED58E1" w:rsidRDefault="00ED58E1">
            <w:pPr>
              <w:jc w:val="right"/>
              <w:rPr>
                <w:sz w:val="20"/>
                <w:szCs w:val="20"/>
              </w:rPr>
            </w:pPr>
            <w:r w:rsidRPr="00ED58E1">
              <w:rPr>
                <w:sz w:val="20"/>
                <w:szCs w:val="20"/>
              </w:rPr>
              <w:t>1.012</w:t>
            </w:r>
          </w:p>
        </w:tc>
        <w:tc>
          <w:tcPr>
            <w:tcW w:w="720" w:type="dxa"/>
            <w:shd w:val="clear" w:color="auto" w:fill="auto"/>
            <w:vAlign w:val="bottom"/>
          </w:tcPr>
          <w:p w:rsidR="00ED58E1" w:rsidRPr="000E7CE2" w:rsidRDefault="00ED58E1" w:rsidP="00A850C4">
            <w:pPr>
              <w:rPr>
                <w:sz w:val="20"/>
                <w:szCs w:val="20"/>
              </w:rPr>
            </w:pPr>
          </w:p>
        </w:tc>
        <w:tc>
          <w:tcPr>
            <w:tcW w:w="1148" w:type="dxa"/>
            <w:shd w:val="clear" w:color="auto" w:fill="auto"/>
            <w:vAlign w:val="bottom"/>
          </w:tcPr>
          <w:p w:rsidR="00ED58E1" w:rsidRPr="000E7CE2" w:rsidRDefault="00ED58E1" w:rsidP="000E7CE2">
            <w:pPr>
              <w:jc w:val="right"/>
              <w:rPr>
                <w:sz w:val="20"/>
                <w:szCs w:val="20"/>
              </w:rPr>
            </w:pPr>
          </w:p>
        </w:tc>
      </w:tr>
      <w:tr w:rsidR="00ED58E1" w:rsidRPr="000E7CE2" w:rsidTr="003B5545">
        <w:tc>
          <w:tcPr>
            <w:tcW w:w="2723" w:type="dxa"/>
            <w:gridSpan w:val="3"/>
            <w:shd w:val="clear" w:color="auto" w:fill="auto"/>
            <w:vAlign w:val="bottom"/>
          </w:tcPr>
          <w:p w:rsidR="00ED58E1" w:rsidRPr="00EC55F4" w:rsidRDefault="00ED58E1">
            <w:pPr>
              <w:rPr>
                <w:b/>
                <w:bCs/>
                <w:sz w:val="20"/>
                <w:szCs w:val="20"/>
              </w:rPr>
            </w:pPr>
            <w:r w:rsidRPr="00EC55F4">
              <w:rPr>
                <w:b/>
                <w:bCs/>
                <w:sz w:val="20"/>
                <w:szCs w:val="20"/>
              </w:rPr>
              <w:t>5-Year Ave.</w:t>
            </w:r>
          </w:p>
        </w:tc>
        <w:tc>
          <w:tcPr>
            <w:tcW w:w="766" w:type="dxa"/>
            <w:shd w:val="clear" w:color="auto" w:fill="auto"/>
            <w:vAlign w:val="bottom"/>
          </w:tcPr>
          <w:p w:rsidR="00ED58E1" w:rsidRPr="00ED58E1" w:rsidRDefault="00ED58E1">
            <w:pPr>
              <w:jc w:val="right"/>
              <w:rPr>
                <w:sz w:val="20"/>
                <w:szCs w:val="20"/>
              </w:rPr>
            </w:pPr>
            <w:r w:rsidRPr="00ED58E1">
              <w:rPr>
                <w:sz w:val="20"/>
                <w:szCs w:val="20"/>
              </w:rPr>
              <w:t>0.416</w:t>
            </w:r>
          </w:p>
        </w:tc>
        <w:tc>
          <w:tcPr>
            <w:tcW w:w="766" w:type="dxa"/>
            <w:shd w:val="clear" w:color="auto" w:fill="auto"/>
            <w:vAlign w:val="bottom"/>
          </w:tcPr>
          <w:p w:rsidR="00ED58E1" w:rsidRPr="00ED58E1" w:rsidRDefault="00ED58E1">
            <w:pPr>
              <w:jc w:val="right"/>
              <w:rPr>
                <w:sz w:val="20"/>
                <w:szCs w:val="20"/>
              </w:rPr>
            </w:pPr>
            <w:r w:rsidRPr="00ED58E1">
              <w:rPr>
                <w:sz w:val="20"/>
                <w:szCs w:val="20"/>
              </w:rPr>
              <w:t>1.034</w:t>
            </w:r>
          </w:p>
        </w:tc>
        <w:tc>
          <w:tcPr>
            <w:tcW w:w="766" w:type="dxa"/>
            <w:shd w:val="clear" w:color="auto" w:fill="auto"/>
            <w:vAlign w:val="bottom"/>
          </w:tcPr>
          <w:p w:rsidR="00ED58E1" w:rsidRPr="00ED58E1" w:rsidRDefault="00ED58E1">
            <w:pPr>
              <w:jc w:val="right"/>
              <w:rPr>
                <w:sz w:val="20"/>
                <w:szCs w:val="20"/>
              </w:rPr>
            </w:pPr>
            <w:r w:rsidRPr="00ED58E1">
              <w:rPr>
                <w:sz w:val="20"/>
                <w:szCs w:val="20"/>
              </w:rPr>
              <w:t>1.011</w:t>
            </w:r>
          </w:p>
        </w:tc>
        <w:tc>
          <w:tcPr>
            <w:tcW w:w="720" w:type="dxa"/>
            <w:shd w:val="clear" w:color="auto" w:fill="auto"/>
            <w:vAlign w:val="bottom"/>
          </w:tcPr>
          <w:p w:rsidR="00ED58E1" w:rsidRPr="00ED58E1" w:rsidRDefault="00ED58E1">
            <w:pPr>
              <w:jc w:val="right"/>
              <w:rPr>
                <w:sz w:val="20"/>
                <w:szCs w:val="20"/>
              </w:rPr>
            </w:pPr>
            <w:r w:rsidRPr="00ED58E1">
              <w:rPr>
                <w:sz w:val="20"/>
                <w:szCs w:val="20"/>
              </w:rPr>
              <w:t>1.062</w:t>
            </w:r>
          </w:p>
        </w:tc>
        <w:tc>
          <w:tcPr>
            <w:tcW w:w="766" w:type="dxa"/>
            <w:shd w:val="clear" w:color="auto" w:fill="auto"/>
            <w:vAlign w:val="bottom"/>
          </w:tcPr>
          <w:p w:rsidR="00ED58E1" w:rsidRPr="00ED58E1" w:rsidRDefault="00ED58E1">
            <w:pPr>
              <w:jc w:val="right"/>
              <w:rPr>
                <w:sz w:val="20"/>
                <w:szCs w:val="20"/>
              </w:rPr>
            </w:pPr>
            <w:r w:rsidRPr="00ED58E1">
              <w:rPr>
                <w:sz w:val="20"/>
                <w:szCs w:val="20"/>
              </w:rPr>
              <w:t>1.006</w:t>
            </w:r>
          </w:p>
        </w:tc>
        <w:tc>
          <w:tcPr>
            <w:tcW w:w="766" w:type="dxa"/>
            <w:shd w:val="clear" w:color="auto" w:fill="auto"/>
            <w:vAlign w:val="bottom"/>
          </w:tcPr>
          <w:p w:rsidR="00ED58E1" w:rsidRPr="00ED58E1" w:rsidRDefault="00ED58E1">
            <w:pPr>
              <w:jc w:val="right"/>
              <w:rPr>
                <w:sz w:val="20"/>
                <w:szCs w:val="20"/>
              </w:rPr>
            </w:pPr>
            <w:r w:rsidRPr="00ED58E1">
              <w:rPr>
                <w:sz w:val="20"/>
                <w:szCs w:val="20"/>
              </w:rPr>
              <w:t>1.028</w:t>
            </w:r>
          </w:p>
        </w:tc>
        <w:tc>
          <w:tcPr>
            <w:tcW w:w="720" w:type="dxa"/>
            <w:shd w:val="clear" w:color="auto" w:fill="auto"/>
            <w:vAlign w:val="bottom"/>
          </w:tcPr>
          <w:p w:rsidR="00ED58E1" w:rsidRPr="000E7CE2" w:rsidRDefault="00ED58E1" w:rsidP="00A850C4">
            <w:pPr>
              <w:rPr>
                <w:sz w:val="20"/>
                <w:szCs w:val="20"/>
              </w:rPr>
            </w:pPr>
          </w:p>
        </w:tc>
        <w:tc>
          <w:tcPr>
            <w:tcW w:w="1148" w:type="dxa"/>
            <w:shd w:val="clear" w:color="auto" w:fill="auto"/>
            <w:vAlign w:val="bottom"/>
          </w:tcPr>
          <w:p w:rsidR="00ED58E1" w:rsidRPr="000E7CE2" w:rsidRDefault="00ED58E1" w:rsidP="000E7CE2">
            <w:pPr>
              <w:jc w:val="right"/>
              <w:rPr>
                <w:sz w:val="20"/>
                <w:szCs w:val="20"/>
              </w:rPr>
            </w:pPr>
          </w:p>
        </w:tc>
      </w:tr>
      <w:tr w:rsidR="00ED58E1" w:rsidRPr="000E7CE2" w:rsidTr="003B5545">
        <w:tc>
          <w:tcPr>
            <w:tcW w:w="2723" w:type="dxa"/>
            <w:gridSpan w:val="3"/>
            <w:shd w:val="clear" w:color="auto" w:fill="auto"/>
            <w:vAlign w:val="bottom"/>
          </w:tcPr>
          <w:p w:rsidR="00ED58E1" w:rsidRPr="00EC55F4" w:rsidRDefault="00ED58E1">
            <w:pPr>
              <w:rPr>
                <w:b/>
                <w:bCs/>
                <w:sz w:val="20"/>
                <w:szCs w:val="20"/>
              </w:rPr>
            </w:pPr>
            <w:r w:rsidRPr="00EC55F4">
              <w:rPr>
                <w:b/>
                <w:bCs/>
                <w:sz w:val="20"/>
                <w:szCs w:val="20"/>
              </w:rPr>
              <w:t>Weighted 5-year</w:t>
            </w:r>
          </w:p>
        </w:tc>
        <w:tc>
          <w:tcPr>
            <w:tcW w:w="766" w:type="dxa"/>
            <w:shd w:val="clear" w:color="auto" w:fill="auto"/>
            <w:vAlign w:val="bottom"/>
          </w:tcPr>
          <w:p w:rsidR="00ED58E1" w:rsidRPr="00ED58E1" w:rsidRDefault="00ED58E1">
            <w:pPr>
              <w:jc w:val="right"/>
              <w:rPr>
                <w:sz w:val="20"/>
                <w:szCs w:val="20"/>
              </w:rPr>
            </w:pPr>
            <w:r w:rsidRPr="00ED58E1">
              <w:rPr>
                <w:sz w:val="20"/>
                <w:szCs w:val="20"/>
              </w:rPr>
              <w:t>0.394</w:t>
            </w:r>
          </w:p>
        </w:tc>
        <w:tc>
          <w:tcPr>
            <w:tcW w:w="766" w:type="dxa"/>
            <w:shd w:val="clear" w:color="auto" w:fill="auto"/>
            <w:vAlign w:val="bottom"/>
          </w:tcPr>
          <w:p w:rsidR="00ED58E1" w:rsidRPr="00ED58E1" w:rsidRDefault="00ED58E1">
            <w:pPr>
              <w:jc w:val="right"/>
              <w:rPr>
                <w:sz w:val="20"/>
                <w:szCs w:val="20"/>
              </w:rPr>
            </w:pPr>
            <w:r w:rsidRPr="00ED58E1">
              <w:rPr>
                <w:sz w:val="20"/>
                <w:szCs w:val="20"/>
              </w:rPr>
              <w:t>1.020</w:t>
            </w:r>
          </w:p>
        </w:tc>
        <w:tc>
          <w:tcPr>
            <w:tcW w:w="766" w:type="dxa"/>
            <w:shd w:val="clear" w:color="auto" w:fill="auto"/>
            <w:vAlign w:val="bottom"/>
          </w:tcPr>
          <w:p w:rsidR="00ED58E1" w:rsidRPr="00ED58E1" w:rsidRDefault="00ED58E1">
            <w:pPr>
              <w:jc w:val="right"/>
              <w:rPr>
                <w:sz w:val="20"/>
                <w:szCs w:val="20"/>
              </w:rPr>
            </w:pPr>
            <w:r w:rsidRPr="00ED58E1">
              <w:rPr>
                <w:sz w:val="20"/>
                <w:szCs w:val="20"/>
              </w:rPr>
              <w:t>1.024</w:t>
            </w:r>
          </w:p>
        </w:tc>
        <w:tc>
          <w:tcPr>
            <w:tcW w:w="720" w:type="dxa"/>
            <w:shd w:val="clear" w:color="auto" w:fill="auto"/>
            <w:vAlign w:val="bottom"/>
          </w:tcPr>
          <w:p w:rsidR="00ED58E1" w:rsidRPr="00ED58E1" w:rsidRDefault="00ED58E1">
            <w:pPr>
              <w:jc w:val="right"/>
              <w:rPr>
                <w:sz w:val="20"/>
                <w:szCs w:val="20"/>
              </w:rPr>
            </w:pPr>
            <w:r w:rsidRPr="00ED58E1">
              <w:rPr>
                <w:sz w:val="20"/>
                <w:szCs w:val="20"/>
              </w:rPr>
              <w:t>1.049</w:t>
            </w:r>
          </w:p>
        </w:tc>
        <w:tc>
          <w:tcPr>
            <w:tcW w:w="766" w:type="dxa"/>
            <w:shd w:val="clear" w:color="auto" w:fill="auto"/>
            <w:vAlign w:val="bottom"/>
          </w:tcPr>
          <w:p w:rsidR="00ED58E1" w:rsidRPr="00ED58E1" w:rsidRDefault="00ED58E1">
            <w:pPr>
              <w:jc w:val="right"/>
              <w:rPr>
                <w:sz w:val="20"/>
                <w:szCs w:val="20"/>
              </w:rPr>
            </w:pPr>
            <w:r w:rsidRPr="00ED58E1">
              <w:rPr>
                <w:sz w:val="20"/>
                <w:szCs w:val="20"/>
              </w:rPr>
              <w:t>1.002</w:t>
            </w:r>
          </w:p>
        </w:tc>
        <w:tc>
          <w:tcPr>
            <w:tcW w:w="766" w:type="dxa"/>
            <w:shd w:val="clear" w:color="auto" w:fill="auto"/>
            <w:vAlign w:val="bottom"/>
          </w:tcPr>
          <w:p w:rsidR="00ED58E1" w:rsidRPr="00ED58E1" w:rsidRDefault="00ED58E1">
            <w:pPr>
              <w:jc w:val="right"/>
              <w:rPr>
                <w:sz w:val="20"/>
                <w:szCs w:val="20"/>
              </w:rPr>
            </w:pPr>
            <w:r w:rsidRPr="00ED58E1">
              <w:rPr>
                <w:sz w:val="20"/>
                <w:szCs w:val="20"/>
              </w:rPr>
              <w:t>1.020</w:t>
            </w:r>
          </w:p>
        </w:tc>
        <w:tc>
          <w:tcPr>
            <w:tcW w:w="720" w:type="dxa"/>
            <w:shd w:val="clear" w:color="auto" w:fill="auto"/>
            <w:vAlign w:val="bottom"/>
          </w:tcPr>
          <w:p w:rsidR="00ED58E1" w:rsidRPr="000E7CE2" w:rsidRDefault="00ED58E1" w:rsidP="00A850C4">
            <w:pPr>
              <w:rPr>
                <w:sz w:val="20"/>
                <w:szCs w:val="20"/>
              </w:rPr>
            </w:pPr>
          </w:p>
        </w:tc>
        <w:tc>
          <w:tcPr>
            <w:tcW w:w="1148" w:type="dxa"/>
            <w:shd w:val="clear" w:color="auto" w:fill="auto"/>
            <w:vAlign w:val="bottom"/>
          </w:tcPr>
          <w:p w:rsidR="00ED58E1" w:rsidRPr="000E7CE2" w:rsidRDefault="00ED58E1" w:rsidP="000E7CE2">
            <w:pPr>
              <w:jc w:val="right"/>
              <w:rPr>
                <w:sz w:val="20"/>
                <w:szCs w:val="20"/>
              </w:rPr>
            </w:pPr>
          </w:p>
        </w:tc>
      </w:tr>
    </w:tbl>
    <w:p w:rsidR="006B0960" w:rsidRPr="00EC55F4" w:rsidRDefault="006B0960" w:rsidP="007B1035">
      <w:pPr>
        <w:pStyle w:val="BodyText"/>
        <w:rPr>
          <w:sz w:val="16"/>
          <w:szCs w:val="16"/>
        </w:rPr>
      </w:pPr>
    </w:p>
    <w:p w:rsidR="00ED27D6" w:rsidRDefault="006B0960" w:rsidP="00FC1B36">
      <w:pPr>
        <w:ind w:left="360"/>
        <w:rPr>
          <w:sz w:val="16"/>
          <w:szCs w:val="16"/>
        </w:rPr>
      </w:pPr>
      <w:r w:rsidRPr="00DA370B">
        <w:rPr>
          <w:sz w:val="16"/>
          <w:szCs w:val="16"/>
          <w:vertAlign w:val="superscript"/>
        </w:rPr>
        <w:t>1</w:t>
      </w:r>
      <w:r w:rsidRPr="00DE799C">
        <w:rPr>
          <w:sz w:val="16"/>
          <w:szCs w:val="16"/>
        </w:rPr>
        <w:t xml:space="preserve"> Births</w:t>
      </w:r>
      <w:r>
        <w:rPr>
          <w:sz w:val="16"/>
          <w:szCs w:val="16"/>
        </w:rPr>
        <w:t xml:space="preserve"> </w:t>
      </w:r>
      <w:r w:rsidR="00ED27D6">
        <w:rPr>
          <w:sz w:val="16"/>
          <w:szCs w:val="16"/>
        </w:rPr>
        <w:t xml:space="preserve">in Bethlehem and Woodbury, combined, from </w:t>
      </w:r>
      <w:r>
        <w:rPr>
          <w:sz w:val="16"/>
          <w:szCs w:val="16"/>
        </w:rPr>
        <w:t>199</w:t>
      </w:r>
      <w:r w:rsidR="00ED58E1">
        <w:rPr>
          <w:sz w:val="16"/>
          <w:szCs w:val="16"/>
        </w:rPr>
        <w:t>9</w:t>
      </w:r>
      <w:r>
        <w:rPr>
          <w:sz w:val="16"/>
          <w:szCs w:val="16"/>
        </w:rPr>
        <w:t xml:space="preserve"> to 20</w:t>
      </w:r>
      <w:r w:rsidR="003C08D5">
        <w:rPr>
          <w:sz w:val="16"/>
          <w:szCs w:val="16"/>
        </w:rPr>
        <w:t>1</w:t>
      </w:r>
      <w:r w:rsidR="00ED58E1">
        <w:rPr>
          <w:sz w:val="16"/>
          <w:szCs w:val="16"/>
        </w:rPr>
        <w:t>3</w:t>
      </w:r>
      <w:r>
        <w:rPr>
          <w:sz w:val="16"/>
          <w:szCs w:val="16"/>
        </w:rPr>
        <w:t xml:space="preserve"> are from the State Department of Public Health. </w:t>
      </w:r>
    </w:p>
    <w:p w:rsidR="0016116B" w:rsidRDefault="00ED27D6" w:rsidP="00FC1B36">
      <w:pPr>
        <w:ind w:left="360"/>
        <w:rPr>
          <w:sz w:val="16"/>
          <w:szCs w:val="16"/>
        </w:rPr>
      </w:pPr>
      <w:r>
        <w:rPr>
          <w:sz w:val="16"/>
          <w:szCs w:val="16"/>
        </w:rPr>
        <w:t xml:space="preserve"> </w:t>
      </w:r>
      <w:r w:rsidR="006B0960">
        <w:rPr>
          <w:sz w:val="16"/>
          <w:szCs w:val="16"/>
        </w:rPr>
        <w:t xml:space="preserve"> The 20</w:t>
      </w:r>
      <w:r w:rsidR="003C08D5">
        <w:rPr>
          <w:sz w:val="16"/>
          <w:szCs w:val="16"/>
        </w:rPr>
        <w:t>1</w:t>
      </w:r>
      <w:r w:rsidR="00ED58E1">
        <w:rPr>
          <w:sz w:val="16"/>
          <w:szCs w:val="16"/>
        </w:rPr>
        <w:t>3</w:t>
      </w:r>
      <w:r w:rsidR="006B0960">
        <w:rPr>
          <w:sz w:val="16"/>
          <w:szCs w:val="16"/>
        </w:rPr>
        <w:t xml:space="preserve"> figure is preliminary.</w:t>
      </w:r>
      <w:r>
        <w:rPr>
          <w:sz w:val="16"/>
          <w:szCs w:val="16"/>
        </w:rPr>
        <w:t xml:space="preserve">  </w:t>
      </w:r>
      <w:r w:rsidR="006B0960">
        <w:rPr>
          <w:sz w:val="16"/>
          <w:szCs w:val="16"/>
        </w:rPr>
        <w:t xml:space="preserve"> Births in </w:t>
      </w:r>
      <w:r w:rsidR="009D489C">
        <w:rPr>
          <w:sz w:val="16"/>
          <w:szCs w:val="16"/>
        </w:rPr>
        <w:t>2014</w:t>
      </w:r>
      <w:r w:rsidR="002E3942">
        <w:rPr>
          <w:sz w:val="16"/>
          <w:szCs w:val="16"/>
        </w:rPr>
        <w:t xml:space="preserve"> estimate</w:t>
      </w:r>
      <w:r w:rsidR="00FC603D">
        <w:rPr>
          <w:sz w:val="16"/>
          <w:szCs w:val="16"/>
        </w:rPr>
        <w:t>d</w:t>
      </w:r>
      <w:r w:rsidR="002E3942">
        <w:rPr>
          <w:sz w:val="16"/>
          <w:szCs w:val="16"/>
        </w:rPr>
        <w:t xml:space="preserve"> from </w:t>
      </w:r>
      <w:r w:rsidR="00FC603D">
        <w:rPr>
          <w:sz w:val="16"/>
          <w:szCs w:val="16"/>
        </w:rPr>
        <w:t xml:space="preserve">in-state </w:t>
      </w:r>
      <w:r w:rsidR="0016116B">
        <w:rPr>
          <w:sz w:val="16"/>
          <w:szCs w:val="16"/>
        </w:rPr>
        <w:t xml:space="preserve">births through </w:t>
      </w:r>
      <w:r w:rsidR="00ED58E1">
        <w:rPr>
          <w:sz w:val="16"/>
          <w:szCs w:val="16"/>
        </w:rPr>
        <w:t>September</w:t>
      </w:r>
      <w:r w:rsidR="0016116B">
        <w:rPr>
          <w:sz w:val="16"/>
          <w:szCs w:val="16"/>
        </w:rPr>
        <w:t>.</w:t>
      </w:r>
    </w:p>
    <w:p w:rsidR="006B0960" w:rsidRDefault="006B0960" w:rsidP="00ED58E1">
      <w:pPr>
        <w:ind w:left="360"/>
        <w:rPr>
          <w:sz w:val="16"/>
          <w:szCs w:val="16"/>
        </w:rPr>
      </w:pPr>
      <w:r>
        <w:rPr>
          <w:sz w:val="16"/>
          <w:szCs w:val="16"/>
        </w:rPr>
        <w:t xml:space="preserve"> </w:t>
      </w:r>
      <w:r w:rsidR="002E3942">
        <w:rPr>
          <w:sz w:val="16"/>
          <w:szCs w:val="16"/>
        </w:rPr>
        <w:t xml:space="preserve"> Births </w:t>
      </w:r>
      <w:r w:rsidR="00FC603D">
        <w:rPr>
          <w:sz w:val="16"/>
          <w:szCs w:val="16"/>
        </w:rPr>
        <w:t xml:space="preserve">in </w:t>
      </w:r>
      <w:r w:rsidR="009D489C">
        <w:rPr>
          <w:sz w:val="16"/>
          <w:szCs w:val="16"/>
        </w:rPr>
        <w:t>20</w:t>
      </w:r>
      <w:r w:rsidR="00ED58E1">
        <w:rPr>
          <w:sz w:val="16"/>
          <w:szCs w:val="16"/>
        </w:rPr>
        <w:t>15-19</w:t>
      </w:r>
      <w:r w:rsidR="00FC603D">
        <w:rPr>
          <w:sz w:val="16"/>
          <w:szCs w:val="16"/>
        </w:rPr>
        <w:t xml:space="preserve"> set to the average of 20</w:t>
      </w:r>
      <w:r w:rsidR="00ED58E1">
        <w:rPr>
          <w:sz w:val="16"/>
          <w:szCs w:val="16"/>
        </w:rPr>
        <w:t>12,2013 and 2014</w:t>
      </w:r>
    </w:p>
    <w:p w:rsidR="00F3069C" w:rsidRDefault="00F3069C" w:rsidP="00FC1B36">
      <w:pPr>
        <w:ind w:left="360"/>
        <w:rPr>
          <w:sz w:val="16"/>
          <w:szCs w:val="16"/>
          <w:vertAlign w:val="superscript"/>
        </w:rPr>
      </w:pPr>
      <w:r w:rsidRPr="00DA370B">
        <w:rPr>
          <w:sz w:val="16"/>
          <w:szCs w:val="16"/>
          <w:vertAlign w:val="superscript"/>
        </w:rPr>
        <w:t>2</w:t>
      </w:r>
      <w:r>
        <w:rPr>
          <w:sz w:val="16"/>
          <w:szCs w:val="16"/>
        </w:rPr>
        <w:t xml:space="preserve"> From 2007 to 2010, the school housed all district students in grades K-2.  The italicized figures represent what enrollment would have been if the school had remained K-5 in that period.</w:t>
      </w:r>
    </w:p>
    <w:p w:rsidR="00ED27D6" w:rsidRDefault="00F3069C" w:rsidP="00FC1B36">
      <w:pPr>
        <w:ind w:left="360"/>
        <w:rPr>
          <w:sz w:val="16"/>
          <w:szCs w:val="16"/>
        </w:rPr>
      </w:pPr>
      <w:r>
        <w:rPr>
          <w:sz w:val="16"/>
          <w:szCs w:val="16"/>
          <w:vertAlign w:val="superscript"/>
        </w:rPr>
        <w:t>3</w:t>
      </w:r>
      <w:r w:rsidR="006B0960">
        <w:rPr>
          <w:sz w:val="16"/>
          <w:szCs w:val="16"/>
        </w:rPr>
        <w:t xml:space="preserve"> Based on </w:t>
      </w:r>
      <w:r w:rsidR="00ED27D6">
        <w:rPr>
          <w:sz w:val="16"/>
          <w:szCs w:val="16"/>
        </w:rPr>
        <w:t>sum of projections of Bethlehem students attending Bethlehem Elementary and Woodbury students attending</w:t>
      </w:r>
    </w:p>
    <w:p w:rsidR="00ED27D6" w:rsidRDefault="00ED27D6" w:rsidP="00FC1B36">
      <w:pPr>
        <w:ind w:left="360"/>
        <w:rPr>
          <w:sz w:val="16"/>
          <w:szCs w:val="16"/>
        </w:rPr>
      </w:pPr>
      <w:r>
        <w:rPr>
          <w:sz w:val="16"/>
          <w:szCs w:val="16"/>
        </w:rPr>
        <w:t xml:space="preserve">   Bethlehem Elementary.</w:t>
      </w:r>
    </w:p>
    <w:p w:rsidR="001E497D" w:rsidRDefault="00F3069C" w:rsidP="00FC1B36">
      <w:pPr>
        <w:ind w:left="360"/>
        <w:rPr>
          <w:sz w:val="16"/>
          <w:szCs w:val="16"/>
        </w:rPr>
      </w:pPr>
      <w:r>
        <w:rPr>
          <w:sz w:val="16"/>
          <w:szCs w:val="16"/>
          <w:vertAlign w:val="superscript"/>
        </w:rPr>
        <w:t>4</w:t>
      </w:r>
      <w:r w:rsidR="00ED27D6">
        <w:rPr>
          <w:sz w:val="16"/>
          <w:szCs w:val="16"/>
        </w:rPr>
        <w:t xml:space="preserve"> E</w:t>
      </w:r>
      <w:r w:rsidR="006B0960">
        <w:rPr>
          <w:sz w:val="16"/>
          <w:szCs w:val="16"/>
        </w:rPr>
        <w:t>stimated by comparing enrollment in grades 3-5 one year with enrollment in grades 2-4 the prior</w:t>
      </w:r>
      <w:r w:rsidR="002E3942">
        <w:rPr>
          <w:sz w:val="16"/>
          <w:szCs w:val="16"/>
        </w:rPr>
        <w:t xml:space="preserve"> year.</w:t>
      </w:r>
    </w:p>
    <w:p w:rsidR="00C52362" w:rsidRDefault="00C52362">
      <w:pPr>
        <w:rPr>
          <w:sz w:val="16"/>
          <w:szCs w:val="16"/>
        </w:rPr>
      </w:pPr>
      <w:r>
        <w:rPr>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20"/>
        <w:gridCol w:w="730"/>
        <w:gridCol w:w="873"/>
        <w:gridCol w:w="756"/>
        <w:gridCol w:w="756"/>
        <w:gridCol w:w="756"/>
        <w:gridCol w:w="756"/>
        <w:gridCol w:w="756"/>
        <w:gridCol w:w="756"/>
        <w:gridCol w:w="720"/>
        <w:gridCol w:w="1148"/>
      </w:tblGrid>
      <w:tr w:rsidR="00C52362" w:rsidRPr="000E7CE2" w:rsidTr="0017266A">
        <w:tc>
          <w:tcPr>
            <w:tcW w:w="9127" w:type="dxa"/>
            <w:gridSpan w:val="11"/>
            <w:tcBorders>
              <w:top w:val="single" w:sz="4" w:space="0" w:color="auto"/>
              <w:bottom w:val="single" w:sz="4" w:space="0" w:color="auto"/>
            </w:tcBorders>
            <w:shd w:val="clear" w:color="auto" w:fill="auto"/>
          </w:tcPr>
          <w:p w:rsidR="00C52362" w:rsidRPr="000E7CE2" w:rsidRDefault="00C52362" w:rsidP="00C52362">
            <w:pPr>
              <w:rPr>
                <w:b/>
                <w:sz w:val="22"/>
                <w:szCs w:val="22"/>
              </w:rPr>
            </w:pPr>
            <w:r w:rsidRPr="005B7F19">
              <w:rPr>
                <w:b/>
                <w:bCs/>
              </w:rPr>
              <w:lastRenderedPageBreak/>
              <w:t xml:space="preserve">Appendix B. Bethlehem Enrollment in Bethlehem Elementary Projected by Grade to </w:t>
            </w:r>
            <w:r w:rsidR="009D489C">
              <w:rPr>
                <w:b/>
                <w:bCs/>
              </w:rPr>
              <w:t>2024</w:t>
            </w:r>
          </w:p>
        </w:tc>
      </w:tr>
      <w:tr w:rsidR="00C52362" w:rsidRPr="000E7CE2" w:rsidTr="0017266A">
        <w:tc>
          <w:tcPr>
            <w:tcW w:w="1120" w:type="dxa"/>
            <w:tcBorders>
              <w:top w:val="single" w:sz="4" w:space="0" w:color="auto"/>
            </w:tcBorders>
            <w:shd w:val="clear" w:color="auto" w:fill="auto"/>
          </w:tcPr>
          <w:p w:rsidR="00C52362" w:rsidRPr="000E7CE2" w:rsidRDefault="00C52362" w:rsidP="00111421">
            <w:pPr>
              <w:rPr>
                <w:b/>
                <w:sz w:val="22"/>
                <w:szCs w:val="22"/>
              </w:rPr>
            </w:pPr>
          </w:p>
        </w:tc>
        <w:tc>
          <w:tcPr>
            <w:tcW w:w="730" w:type="dxa"/>
            <w:tcBorders>
              <w:top w:val="single" w:sz="4" w:space="0" w:color="auto"/>
              <w:bottom w:val="nil"/>
              <w:right w:val="single" w:sz="4" w:space="0" w:color="auto"/>
            </w:tcBorders>
            <w:shd w:val="clear" w:color="auto" w:fill="auto"/>
          </w:tcPr>
          <w:p w:rsidR="00C52362" w:rsidRPr="000E7CE2" w:rsidRDefault="00C52362" w:rsidP="00111421">
            <w:pPr>
              <w:rPr>
                <w:b/>
                <w:sz w:val="22"/>
                <w:szCs w:val="22"/>
              </w:rPr>
            </w:pPr>
          </w:p>
        </w:tc>
        <w:tc>
          <w:tcPr>
            <w:tcW w:w="873" w:type="dxa"/>
            <w:tcBorders>
              <w:top w:val="single" w:sz="4" w:space="0" w:color="auto"/>
              <w:left w:val="single" w:sz="4" w:space="0" w:color="auto"/>
              <w:bottom w:val="nil"/>
              <w:right w:val="single" w:sz="4" w:space="0" w:color="auto"/>
            </w:tcBorders>
            <w:shd w:val="clear" w:color="auto" w:fill="auto"/>
          </w:tcPr>
          <w:p w:rsidR="00C52362" w:rsidRPr="000E7CE2" w:rsidRDefault="00C52362" w:rsidP="00111421">
            <w:pPr>
              <w:rPr>
                <w:b/>
                <w:sz w:val="22"/>
                <w:szCs w:val="22"/>
              </w:rPr>
            </w:pPr>
          </w:p>
        </w:tc>
        <w:tc>
          <w:tcPr>
            <w:tcW w:w="756" w:type="dxa"/>
            <w:tcBorders>
              <w:top w:val="single" w:sz="4" w:space="0" w:color="auto"/>
              <w:left w:val="single" w:sz="4" w:space="0" w:color="auto"/>
            </w:tcBorders>
            <w:shd w:val="clear" w:color="auto" w:fill="auto"/>
          </w:tcPr>
          <w:p w:rsidR="00C52362" w:rsidRPr="000E7CE2" w:rsidRDefault="00C52362" w:rsidP="00111421">
            <w:pPr>
              <w:rPr>
                <w:b/>
                <w:sz w:val="22"/>
                <w:szCs w:val="22"/>
              </w:rPr>
            </w:pPr>
          </w:p>
        </w:tc>
        <w:tc>
          <w:tcPr>
            <w:tcW w:w="756" w:type="dxa"/>
            <w:tcBorders>
              <w:top w:val="single" w:sz="4" w:space="0" w:color="auto"/>
            </w:tcBorders>
            <w:shd w:val="clear" w:color="auto" w:fill="auto"/>
          </w:tcPr>
          <w:p w:rsidR="00C52362" w:rsidRPr="000E7CE2" w:rsidRDefault="00C52362" w:rsidP="00111421">
            <w:pPr>
              <w:rPr>
                <w:b/>
                <w:sz w:val="22"/>
                <w:szCs w:val="22"/>
              </w:rPr>
            </w:pPr>
          </w:p>
        </w:tc>
        <w:tc>
          <w:tcPr>
            <w:tcW w:w="756" w:type="dxa"/>
            <w:tcBorders>
              <w:top w:val="single" w:sz="4" w:space="0" w:color="auto"/>
            </w:tcBorders>
            <w:shd w:val="clear" w:color="auto" w:fill="auto"/>
          </w:tcPr>
          <w:p w:rsidR="00C52362" w:rsidRPr="000E7CE2" w:rsidRDefault="00C52362" w:rsidP="00111421">
            <w:pPr>
              <w:rPr>
                <w:b/>
                <w:sz w:val="22"/>
                <w:szCs w:val="22"/>
              </w:rPr>
            </w:pPr>
          </w:p>
        </w:tc>
        <w:tc>
          <w:tcPr>
            <w:tcW w:w="756" w:type="dxa"/>
            <w:tcBorders>
              <w:top w:val="single" w:sz="4" w:space="0" w:color="auto"/>
            </w:tcBorders>
            <w:shd w:val="clear" w:color="auto" w:fill="auto"/>
          </w:tcPr>
          <w:p w:rsidR="00C52362" w:rsidRPr="000E7CE2" w:rsidRDefault="00C52362" w:rsidP="00111421">
            <w:pPr>
              <w:rPr>
                <w:b/>
                <w:sz w:val="22"/>
                <w:szCs w:val="22"/>
              </w:rPr>
            </w:pPr>
          </w:p>
        </w:tc>
        <w:tc>
          <w:tcPr>
            <w:tcW w:w="756" w:type="dxa"/>
            <w:tcBorders>
              <w:top w:val="single" w:sz="4" w:space="0" w:color="auto"/>
            </w:tcBorders>
            <w:shd w:val="clear" w:color="auto" w:fill="auto"/>
          </w:tcPr>
          <w:p w:rsidR="00C52362" w:rsidRPr="000E7CE2" w:rsidRDefault="00C52362" w:rsidP="00111421">
            <w:pPr>
              <w:rPr>
                <w:b/>
                <w:sz w:val="22"/>
                <w:szCs w:val="22"/>
              </w:rPr>
            </w:pPr>
          </w:p>
        </w:tc>
        <w:tc>
          <w:tcPr>
            <w:tcW w:w="756" w:type="dxa"/>
            <w:tcBorders>
              <w:top w:val="single" w:sz="4" w:space="0" w:color="auto"/>
            </w:tcBorders>
            <w:shd w:val="clear" w:color="auto" w:fill="auto"/>
          </w:tcPr>
          <w:p w:rsidR="00C52362" w:rsidRPr="000E7CE2" w:rsidRDefault="00C52362" w:rsidP="00111421">
            <w:pPr>
              <w:rPr>
                <w:b/>
                <w:sz w:val="22"/>
                <w:szCs w:val="22"/>
              </w:rPr>
            </w:pPr>
          </w:p>
        </w:tc>
        <w:tc>
          <w:tcPr>
            <w:tcW w:w="720" w:type="dxa"/>
            <w:tcBorders>
              <w:top w:val="single" w:sz="4" w:space="0" w:color="auto"/>
              <w:right w:val="single" w:sz="4" w:space="0" w:color="auto"/>
            </w:tcBorders>
            <w:shd w:val="clear" w:color="auto" w:fill="auto"/>
          </w:tcPr>
          <w:p w:rsidR="00C52362" w:rsidRPr="000E7CE2" w:rsidRDefault="00C52362" w:rsidP="00111421">
            <w:pPr>
              <w:rPr>
                <w:b/>
                <w:sz w:val="22"/>
                <w:szCs w:val="22"/>
              </w:rPr>
            </w:pPr>
          </w:p>
        </w:tc>
        <w:tc>
          <w:tcPr>
            <w:tcW w:w="1148" w:type="dxa"/>
            <w:tcBorders>
              <w:top w:val="single" w:sz="4" w:space="0" w:color="auto"/>
              <w:left w:val="single" w:sz="4" w:space="0" w:color="auto"/>
              <w:bottom w:val="nil"/>
            </w:tcBorders>
            <w:shd w:val="clear" w:color="auto" w:fill="auto"/>
          </w:tcPr>
          <w:p w:rsidR="00C52362" w:rsidRPr="000E7CE2" w:rsidRDefault="00C52362" w:rsidP="00111421">
            <w:pPr>
              <w:rPr>
                <w:b/>
                <w:sz w:val="22"/>
                <w:szCs w:val="22"/>
              </w:rPr>
            </w:pPr>
          </w:p>
        </w:tc>
      </w:tr>
      <w:tr w:rsidR="00C52362" w:rsidRPr="000E7CE2" w:rsidTr="0017266A">
        <w:tc>
          <w:tcPr>
            <w:tcW w:w="1120" w:type="dxa"/>
            <w:vMerge w:val="restart"/>
            <w:shd w:val="clear" w:color="auto" w:fill="auto"/>
            <w:vAlign w:val="bottom"/>
          </w:tcPr>
          <w:p w:rsidR="00C52362" w:rsidRPr="000E7CE2" w:rsidRDefault="00C52362" w:rsidP="00111421">
            <w:pPr>
              <w:rPr>
                <w:b/>
                <w:bCs/>
                <w:sz w:val="20"/>
                <w:szCs w:val="20"/>
              </w:rPr>
            </w:pPr>
            <w:r w:rsidRPr="000E7CE2">
              <w:rPr>
                <w:b/>
                <w:bCs/>
                <w:sz w:val="20"/>
                <w:szCs w:val="20"/>
              </w:rPr>
              <w:t>School</w:t>
            </w:r>
          </w:p>
          <w:p w:rsidR="00C52362" w:rsidRPr="000E7CE2" w:rsidRDefault="00C52362" w:rsidP="00111421">
            <w:pPr>
              <w:rPr>
                <w:b/>
                <w:bCs/>
                <w:sz w:val="20"/>
                <w:szCs w:val="20"/>
              </w:rPr>
            </w:pPr>
            <w:r w:rsidRPr="003A67ED">
              <w:rPr>
                <w:b/>
                <w:bCs/>
                <w:sz w:val="20"/>
                <w:szCs w:val="20"/>
              </w:rPr>
              <w:t>Year</w:t>
            </w:r>
          </w:p>
        </w:tc>
        <w:tc>
          <w:tcPr>
            <w:tcW w:w="730" w:type="dxa"/>
            <w:vMerge w:val="restart"/>
            <w:tcBorders>
              <w:top w:val="nil"/>
              <w:bottom w:val="nil"/>
              <w:right w:val="single" w:sz="4" w:space="0" w:color="auto"/>
            </w:tcBorders>
            <w:shd w:val="clear" w:color="auto" w:fill="auto"/>
            <w:vAlign w:val="bottom"/>
          </w:tcPr>
          <w:p w:rsidR="00C52362" w:rsidRPr="000E7CE2" w:rsidRDefault="00C52362" w:rsidP="00111421">
            <w:pPr>
              <w:jc w:val="center"/>
              <w:rPr>
                <w:b/>
                <w:bCs/>
                <w:sz w:val="20"/>
                <w:szCs w:val="20"/>
              </w:rPr>
            </w:pPr>
            <w:r w:rsidRPr="000E7CE2">
              <w:rPr>
                <w:b/>
                <w:bCs/>
                <w:sz w:val="20"/>
                <w:szCs w:val="20"/>
              </w:rPr>
              <w:t>Birth</w:t>
            </w:r>
          </w:p>
          <w:p w:rsidR="00C52362" w:rsidRPr="000E7CE2" w:rsidRDefault="00C52362" w:rsidP="00111421">
            <w:pPr>
              <w:jc w:val="center"/>
              <w:rPr>
                <w:b/>
                <w:bCs/>
                <w:sz w:val="20"/>
                <w:szCs w:val="20"/>
              </w:rPr>
            </w:pPr>
            <w:r w:rsidRPr="003A67ED">
              <w:rPr>
                <w:b/>
                <w:bCs/>
                <w:sz w:val="20"/>
                <w:szCs w:val="20"/>
              </w:rPr>
              <w:t>Year</w:t>
            </w:r>
          </w:p>
        </w:tc>
        <w:tc>
          <w:tcPr>
            <w:tcW w:w="873" w:type="dxa"/>
            <w:vMerge w:val="restart"/>
            <w:tcBorders>
              <w:top w:val="nil"/>
              <w:left w:val="single" w:sz="4" w:space="0" w:color="auto"/>
              <w:bottom w:val="nil"/>
              <w:right w:val="single" w:sz="4" w:space="0" w:color="auto"/>
            </w:tcBorders>
            <w:shd w:val="clear" w:color="auto" w:fill="auto"/>
            <w:vAlign w:val="bottom"/>
          </w:tcPr>
          <w:p w:rsidR="00C52362" w:rsidRPr="000E7CE2" w:rsidRDefault="00C52362" w:rsidP="00111421">
            <w:pPr>
              <w:jc w:val="center"/>
              <w:rPr>
                <w:b/>
                <w:bCs/>
                <w:sz w:val="20"/>
                <w:szCs w:val="20"/>
              </w:rPr>
            </w:pPr>
            <w:r w:rsidRPr="003A67ED">
              <w:rPr>
                <w:b/>
                <w:bCs/>
                <w:sz w:val="20"/>
                <w:szCs w:val="20"/>
              </w:rPr>
              <w:t>Births</w:t>
            </w:r>
            <w:r w:rsidRPr="003A67ED">
              <w:rPr>
                <w:b/>
                <w:bCs/>
                <w:sz w:val="20"/>
                <w:szCs w:val="20"/>
                <w:vertAlign w:val="superscript"/>
              </w:rPr>
              <w:t>1</w:t>
            </w:r>
          </w:p>
        </w:tc>
        <w:tc>
          <w:tcPr>
            <w:tcW w:w="756" w:type="dxa"/>
            <w:tcBorders>
              <w:left w:val="single" w:sz="4" w:space="0" w:color="auto"/>
            </w:tcBorders>
            <w:shd w:val="clear" w:color="auto" w:fill="auto"/>
            <w:vAlign w:val="bottom"/>
          </w:tcPr>
          <w:p w:rsidR="00C52362" w:rsidRPr="000E7CE2" w:rsidRDefault="00C52362" w:rsidP="00111421">
            <w:pPr>
              <w:rPr>
                <w:b/>
                <w:bCs/>
                <w:sz w:val="20"/>
                <w:szCs w:val="20"/>
              </w:rPr>
            </w:pPr>
          </w:p>
        </w:tc>
        <w:tc>
          <w:tcPr>
            <w:tcW w:w="756" w:type="dxa"/>
            <w:shd w:val="clear" w:color="auto" w:fill="auto"/>
            <w:vAlign w:val="bottom"/>
          </w:tcPr>
          <w:p w:rsidR="00C52362" w:rsidRPr="000E7CE2" w:rsidRDefault="00C52362" w:rsidP="00111421">
            <w:pPr>
              <w:rPr>
                <w:b/>
                <w:bCs/>
                <w:sz w:val="20"/>
                <w:szCs w:val="20"/>
              </w:rPr>
            </w:pPr>
          </w:p>
        </w:tc>
        <w:tc>
          <w:tcPr>
            <w:tcW w:w="756" w:type="dxa"/>
            <w:shd w:val="clear" w:color="auto" w:fill="auto"/>
            <w:vAlign w:val="bottom"/>
          </w:tcPr>
          <w:p w:rsidR="00C52362" w:rsidRPr="000E7CE2" w:rsidRDefault="00C52362" w:rsidP="00111421">
            <w:pPr>
              <w:rPr>
                <w:b/>
                <w:bCs/>
                <w:sz w:val="20"/>
                <w:szCs w:val="20"/>
              </w:rPr>
            </w:pPr>
          </w:p>
        </w:tc>
        <w:tc>
          <w:tcPr>
            <w:tcW w:w="756" w:type="dxa"/>
            <w:shd w:val="clear" w:color="auto" w:fill="auto"/>
            <w:vAlign w:val="bottom"/>
          </w:tcPr>
          <w:p w:rsidR="00C52362" w:rsidRPr="000E7CE2" w:rsidRDefault="00C52362" w:rsidP="00111421">
            <w:pPr>
              <w:rPr>
                <w:b/>
                <w:bCs/>
                <w:sz w:val="20"/>
                <w:szCs w:val="20"/>
              </w:rPr>
            </w:pPr>
          </w:p>
        </w:tc>
        <w:tc>
          <w:tcPr>
            <w:tcW w:w="756" w:type="dxa"/>
            <w:shd w:val="clear" w:color="auto" w:fill="auto"/>
            <w:vAlign w:val="bottom"/>
          </w:tcPr>
          <w:p w:rsidR="00C52362" w:rsidRPr="000E7CE2" w:rsidRDefault="00C52362" w:rsidP="00111421">
            <w:pPr>
              <w:rPr>
                <w:b/>
                <w:bCs/>
                <w:sz w:val="20"/>
                <w:szCs w:val="20"/>
              </w:rPr>
            </w:pPr>
          </w:p>
        </w:tc>
        <w:tc>
          <w:tcPr>
            <w:tcW w:w="756" w:type="dxa"/>
            <w:shd w:val="clear" w:color="auto" w:fill="auto"/>
            <w:vAlign w:val="bottom"/>
          </w:tcPr>
          <w:p w:rsidR="00C52362" w:rsidRPr="000E7CE2" w:rsidRDefault="00C52362" w:rsidP="00111421">
            <w:pPr>
              <w:rPr>
                <w:b/>
                <w:bCs/>
                <w:sz w:val="20"/>
                <w:szCs w:val="20"/>
              </w:rPr>
            </w:pPr>
          </w:p>
        </w:tc>
        <w:tc>
          <w:tcPr>
            <w:tcW w:w="720" w:type="dxa"/>
            <w:tcBorders>
              <w:right w:val="single" w:sz="4" w:space="0" w:color="auto"/>
            </w:tcBorders>
            <w:shd w:val="clear" w:color="auto" w:fill="auto"/>
            <w:vAlign w:val="bottom"/>
          </w:tcPr>
          <w:p w:rsidR="00C52362" w:rsidRPr="000E7CE2" w:rsidRDefault="00C52362" w:rsidP="00111421">
            <w:pPr>
              <w:rPr>
                <w:b/>
                <w:bCs/>
                <w:sz w:val="20"/>
                <w:szCs w:val="20"/>
              </w:rPr>
            </w:pPr>
          </w:p>
        </w:tc>
        <w:tc>
          <w:tcPr>
            <w:tcW w:w="1148" w:type="dxa"/>
            <w:tcBorders>
              <w:top w:val="nil"/>
              <w:left w:val="single" w:sz="4" w:space="0" w:color="auto"/>
              <w:bottom w:val="nil"/>
            </w:tcBorders>
            <w:shd w:val="clear" w:color="auto" w:fill="auto"/>
            <w:vAlign w:val="bottom"/>
          </w:tcPr>
          <w:p w:rsidR="00C52362" w:rsidRPr="000E7CE2" w:rsidRDefault="00C52362" w:rsidP="00111421">
            <w:pPr>
              <w:rPr>
                <w:b/>
                <w:bCs/>
                <w:sz w:val="20"/>
                <w:szCs w:val="20"/>
              </w:rPr>
            </w:pPr>
          </w:p>
        </w:tc>
      </w:tr>
      <w:tr w:rsidR="00C52362" w:rsidRPr="000E7CE2" w:rsidTr="0017266A">
        <w:trPr>
          <w:trHeight w:hRule="exact" w:val="259"/>
        </w:trPr>
        <w:tc>
          <w:tcPr>
            <w:tcW w:w="1120" w:type="dxa"/>
            <w:vMerge/>
            <w:shd w:val="clear" w:color="auto" w:fill="auto"/>
            <w:vAlign w:val="bottom"/>
          </w:tcPr>
          <w:p w:rsidR="00C52362" w:rsidRPr="003A67ED" w:rsidRDefault="00C52362" w:rsidP="00111421">
            <w:pPr>
              <w:rPr>
                <w:b/>
                <w:bCs/>
                <w:sz w:val="20"/>
                <w:szCs w:val="20"/>
              </w:rPr>
            </w:pPr>
          </w:p>
        </w:tc>
        <w:tc>
          <w:tcPr>
            <w:tcW w:w="730" w:type="dxa"/>
            <w:vMerge/>
            <w:tcBorders>
              <w:top w:val="nil"/>
              <w:bottom w:val="nil"/>
              <w:right w:val="single" w:sz="4" w:space="0" w:color="auto"/>
            </w:tcBorders>
            <w:shd w:val="clear" w:color="auto" w:fill="auto"/>
            <w:vAlign w:val="bottom"/>
          </w:tcPr>
          <w:p w:rsidR="00C52362" w:rsidRPr="003A67ED" w:rsidRDefault="00C52362" w:rsidP="00111421">
            <w:pPr>
              <w:jc w:val="center"/>
              <w:rPr>
                <w:b/>
                <w:bCs/>
                <w:sz w:val="20"/>
                <w:szCs w:val="20"/>
              </w:rPr>
            </w:pPr>
          </w:p>
        </w:tc>
        <w:tc>
          <w:tcPr>
            <w:tcW w:w="873" w:type="dxa"/>
            <w:vMerge/>
            <w:tcBorders>
              <w:top w:val="nil"/>
              <w:left w:val="single" w:sz="4" w:space="0" w:color="auto"/>
              <w:bottom w:val="nil"/>
              <w:right w:val="single" w:sz="4" w:space="0" w:color="auto"/>
            </w:tcBorders>
            <w:shd w:val="clear" w:color="auto" w:fill="auto"/>
            <w:vAlign w:val="bottom"/>
          </w:tcPr>
          <w:p w:rsidR="00C52362" w:rsidRPr="003A67ED" w:rsidRDefault="00C52362" w:rsidP="00111421">
            <w:pPr>
              <w:jc w:val="center"/>
              <w:rPr>
                <w:b/>
                <w:bCs/>
                <w:sz w:val="20"/>
                <w:szCs w:val="20"/>
              </w:rPr>
            </w:pPr>
          </w:p>
        </w:tc>
        <w:tc>
          <w:tcPr>
            <w:tcW w:w="756" w:type="dxa"/>
            <w:tcBorders>
              <w:left w:val="single" w:sz="4" w:space="0" w:color="auto"/>
            </w:tcBorders>
            <w:shd w:val="clear" w:color="auto" w:fill="auto"/>
            <w:vAlign w:val="bottom"/>
          </w:tcPr>
          <w:p w:rsidR="00C52362" w:rsidRPr="003A67ED" w:rsidRDefault="00C52362" w:rsidP="00111421">
            <w:pPr>
              <w:jc w:val="right"/>
              <w:rPr>
                <w:b/>
                <w:bCs/>
                <w:sz w:val="20"/>
                <w:szCs w:val="20"/>
              </w:rPr>
            </w:pPr>
            <w:r w:rsidRPr="003A67ED">
              <w:rPr>
                <w:b/>
                <w:bCs/>
                <w:sz w:val="20"/>
                <w:szCs w:val="20"/>
              </w:rPr>
              <w:t xml:space="preserve"> K</w:t>
            </w:r>
          </w:p>
        </w:tc>
        <w:tc>
          <w:tcPr>
            <w:tcW w:w="756" w:type="dxa"/>
            <w:shd w:val="clear" w:color="auto" w:fill="auto"/>
            <w:vAlign w:val="bottom"/>
          </w:tcPr>
          <w:p w:rsidR="00C52362" w:rsidRPr="003A67ED" w:rsidRDefault="00C52362" w:rsidP="00111421">
            <w:pPr>
              <w:jc w:val="right"/>
              <w:rPr>
                <w:b/>
                <w:bCs/>
                <w:sz w:val="20"/>
                <w:szCs w:val="20"/>
              </w:rPr>
            </w:pPr>
            <w:r w:rsidRPr="003A67ED">
              <w:rPr>
                <w:b/>
                <w:bCs/>
                <w:sz w:val="20"/>
                <w:szCs w:val="20"/>
              </w:rPr>
              <w:t>1</w:t>
            </w:r>
          </w:p>
        </w:tc>
        <w:tc>
          <w:tcPr>
            <w:tcW w:w="756" w:type="dxa"/>
            <w:shd w:val="clear" w:color="auto" w:fill="auto"/>
            <w:vAlign w:val="bottom"/>
          </w:tcPr>
          <w:p w:rsidR="00C52362" w:rsidRPr="003A67ED" w:rsidRDefault="00C52362" w:rsidP="00111421">
            <w:pPr>
              <w:jc w:val="right"/>
              <w:rPr>
                <w:b/>
                <w:bCs/>
                <w:sz w:val="20"/>
                <w:szCs w:val="20"/>
              </w:rPr>
            </w:pPr>
            <w:r w:rsidRPr="003A67ED">
              <w:rPr>
                <w:b/>
                <w:bCs/>
                <w:sz w:val="20"/>
                <w:szCs w:val="20"/>
              </w:rPr>
              <w:t>2</w:t>
            </w:r>
          </w:p>
        </w:tc>
        <w:tc>
          <w:tcPr>
            <w:tcW w:w="756" w:type="dxa"/>
            <w:shd w:val="clear" w:color="auto" w:fill="auto"/>
            <w:vAlign w:val="bottom"/>
          </w:tcPr>
          <w:p w:rsidR="00C52362" w:rsidRPr="003A67ED" w:rsidRDefault="00C52362" w:rsidP="00111421">
            <w:pPr>
              <w:jc w:val="right"/>
              <w:rPr>
                <w:b/>
                <w:bCs/>
                <w:sz w:val="20"/>
                <w:szCs w:val="20"/>
              </w:rPr>
            </w:pPr>
            <w:r w:rsidRPr="003A67ED">
              <w:rPr>
                <w:b/>
                <w:bCs/>
                <w:sz w:val="20"/>
                <w:szCs w:val="20"/>
              </w:rPr>
              <w:t>3</w:t>
            </w:r>
          </w:p>
        </w:tc>
        <w:tc>
          <w:tcPr>
            <w:tcW w:w="756" w:type="dxa"/>
            <w:shd w:val="clear" w:color="auto" w:fill="auto"/>
            <w:vAlign w:val="bottom"/>
          </w:tcPr>
          <w:p w:rsidR="00C52362" w:rsidRPr="003A67ED" w:rsidRDefault="00C52362" w:rsidP="00111421">
            <w:pPr>
              <w:jc w:val="right"/>
              <w:rPr>
                <w:b/>
                <w:bCs/>
                <w:sz w:val="20"/>
                <w:szCs w:val="20"/>
              </w:rPr>
            </w:pPr>
            <w:r w:rsidRPr="003A67ED">
              <w:rPr>
                <w:b/>
                <w:bCs/>
                <w:sz w:val="20"/>
                <w:szCs w:val="20"/>
              </w:rPr>
              <w:t>4</w:t>
            </w:r>
          </w:p>
        </w:tc>
        <w:tc>
          <w:tcPr>
            <w:tcW w:w="756" w:type="dxa"/>
            <w:shd w:val="clear" w:color="auto" w:fill="auto"/>
            <w:vAlign w:val="bottom"/>
          </w:tcPr>
          <w:p w:rsidR="00C52362" w:rsidRPr="003A67ED" w:rsidRDefault="00C52362" w:rsidP="00111421">
            <w:pPr>
              <w:jc w:val="right"/>
              <w:rPr>
                <w:b/>
                <w:bCs/>
                <w:sz w:val="20"/>
                <w:szCs w:val="20"/>
              </w:rPr>
            </w:pPr>
            <w:r w:rsidRPr="003A67ED">
              <w:rPr>
                <w:b/>
                <w:bCs/>
                <w:sz w:val="20"/>
                <w:szCs w:val="20"/>
              </w:rPr>
              <w:t>5</w:t>
            </w:r>
          </w:p>
        </w:tc>
        <w:tc>
          <w:tcPr>
            <w:tcW w:w="720" w:type="dxa"/>
            <w:tcBorders>
              <w:right w:val="single" w:sz="4" w:space="0" w:color="auto"/>
            </w:tcBorders>
            <w:shd w:val="clear" w:color="auto" w:fill="auto"/>
            <w:vAlign w:val="bottom"/>
          </w:tcPr>
          <w:p w:rsidR="00C52362" w:rsidRPr="003A67ED" w:rsidRDefault="00C52362" w:rsidP="00111421">
            <w:pPr>
              <w:jc w:val="right"/>
              <w:rPr>
                <w:b/>
                <w:bCs/>
                <w:sz w:val="20"/>
                <w:szCs w:val="20"/>
              </w:rPr>
            </w:pPr>
            <w:r w:rsidRPr="003A67ED">
              <w:rPr>
                <w:b/>
                <w:bCs/>
                <w:sz w:val="20"/>
                <w:szCs w:val="20"/>
              </w:rPr>
              <w:t>PreK  PreK</w:t>
            </w:r>
          </w:p>
        </w:tc>
        <w:tc>
          <w:tcPr>
            <w:tcW w:w="1148" w:type="dxa"/>
            <w:tcBorders>
              <w:top w:val="nil"/>
              <w:left w:val="single" w:sz="4" w:space="0" w:color="auto"/>
              <w:bottom w:val="nil"/>
            </w:tcBorders>
            <w:shd w:val="clear" w:color="auto" w:fill="auto"/>
            <w:vAlign w:val="bottom"/>
          </w:tcPr>
          <w:p w:rsidR="00C52362" w:rsidRPr="000E7CE2" w:rsidRDefault="00C52362" w:rsidP="0017266A">
            <w:pPr>
              <w:jc w:val="right"/>
              <w:rPr>
                <w:b/>
                <w:bCs/>
                <w:sz w:val="20"/>
                <w:szCs w:val="20"/>
                <w:u w:val="single"/>
              </w:rPr>
            </w:pPr>
            <w:r>
              <w:rPr>
                <w:b/>
                <w:bCs/>
                <w:sz w:val="20"/>
                <w:szCs w:val="20"/>
                <w:u w:val="single"/>
              </w:rPr>
              <w:t>PK-</w:t>
            </w:r>
            <w:r w:rsidR="0017266A">
              <w:rPr>
                <w:b/>
                <w:bCs/>
                <w:sz w:val="20"/>
                <w:szCs w:val="20"/>
                <w:u w:val="single"/>
              </w:rPr>
              <w:t>5</w:t>
            </w:r>
          </w:p>
        </w:tc>
      </w:tr>
      <w:tr w:rsidR="00ED58E1" w:rsidRPr="000E7CE2" w:rsidTr="00ED58E1">
        <w:tc>
          <w:tcPr>
            <w:tcW w:w="1120" w:type="dxa"/>
            <w:shd w:val="clear" w:color="auto" w:fill="auto"/>
            <w:vAlign w:val="bottom"/>
          </w:tcPr>
          <w:p w:rsidR="00ED58E1" w:rsidRPr="00ED58E1" w:rsidRDefault="00ED58E1">
            <w:pPr>
              <w:rPr>
                <w:b/>
                <w:bCs/>
                <w:sz w:val="20"/>
                <w:szCs w:val="20"/>
              </w:rPr>
            </w:pPr>
            <w:r w:rsidRPr="00ED58E1">
              <w:rPr>
                <w:b/>
                <w:bCs/>
                <w:sz w:val="20"/>
                <w:szCs w:val="20"/>
              </w:rPr>
              <w:t>2004-05</w:t>
            </w:r>
          </w:p>
        </w:tc>
        <w:tc>
          <w:tcPr>
            <w:tcW w:w="730" w:type="dxa"/>
            <w:tcBorders>
              <w:top w:val="nil"/>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1999</w:t>
            </w:r>
          </w:p>
        </w:tc>
        <w:tc>
          <w:tcPr>
            <w:tcW w:w="873" w:type="dxa"/>
            <w:tcBorders>
              <w:top w:val="nil"/>
              <w:left w:val="single" w:sz="4" w:space="0" w:color="auto"/>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20</w:t>
            </w:r>
          </w:p>
        </w:tc>
        <w:tc>
          <w:tcPr>
            <w:tcW w:w="756" w:type="dxa"/>
            <w:tcBorders>
              <w:left w:val="single" w:sz="4" w:space="0" w:color="auto"/>
            </w:tcBorders>
            <w:shd w:val="clear" w:color="auto" w:fill="auto"/>
            <w:vAlign w:val="bottom"/>
          </w:tcPr>
          <w:p w:rsidR="00ED58E1" w:rsidRPr="00ED58E1" w:rsidRDefault="00ED58E1" w:rsidP="00ED58E1">
            <w:pPr>
              <w:jc w:val="right"/>
              <w:rPr>
                <w:sz w:val="20"/>
                <w:szCs w:val="20"/>
              </w:rPr>
            </w:pPr>
            <w:r w:rsidRPr="00ED58E1">
              <w:rPr>
                <w:sz w:val="20"/>
                <w:szCs w:val="20"/>
              </w:rPr>
              <w:t>30</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44</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32</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50</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34</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45</w:t>
            </w:r>
          </w:p>
        </w:tc>
        <w:tc>
          <w:tcPr>
            <w:tcW w:w="720" w:type="dxa"/>
            <w:tcBorders>
              <w:right w:val="single" w:sz="4" w:space="0" w:color="auto"/>
            </w:tcBorders>
            <w:shd w:val="clear" w:color="auto" w:fill="auto"/>
            <w:vAlign w:val="bottom"/>
          </w:tcPr>
          <w:p w:rsidR="00ED58E1" w:rsidRPr="00ED58E1" w:rsidRDefault="00ED58E1" w:rsidP="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235</w:t>
            </w:r>
          </w:p>
        </w:tc>
      </w:tr>
      <w:tr w:rsidR="00ED58E1" w:rsidRPr="000E7CE2" w:rsidTr="00ED58E1">
        <w:tc>
          <w:tcPr>
            <w:tcW w:w="1120" w:type="dxa"/>
            <w:shd w:val="clear" w:color="auto" w:fill="auto"/>
            <w:vAlign w:val="bottom"/>
          </w:tcPr>
          <w:p w:rsidR="00ED58E1" w:rsidRPr="00ED58E1" w:rsidRDefault="00ED58E1">
            <w:pPr>
              <w:rPr>
                <w:b/>
                <w:bCs/>
                <w:sz w:val="20"/>
                <w:szCs w:val="20"/>
              </w:rPr>
            </w:pPr>
            <w:r w:rsidRPr="00ED58E1">
              <w:rPr>
                <w:b/>
                <w:bCs/>
                <w:sz w:val="20"/>
                <w:szCs w:val="20"/>
              </w:rPr>
              <w:t>2005-06</w:t>
            </w:r>
          </w:p>
        </w:tc>
        <w:tc>
          <w:tcPr>
            <w:tcW w:w="730" w:type="dxa"/>
            <w:tcBorders>
              <w:top w:val="nil"/>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2000</w:t>
            </w:r>
          </w:p>
        </w:tc>
        <w:tc>
          <w:tcPr>
            <w:tcW w:w="873" w:type="dxa"/>
            <w:tcBorders>
              <w:top w:val="nil"/>
              <w:left w:val="single" w:sz="4" w:space="0" w:color="auto"/>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34</w:t>
            </w:r>
          </w:p>
        </w:tc>
        <w:tc>
          <w:tcPr>
            <w:tcW w:w="756" w:type="dxa"/>
            <w:tcBorders>
              <w:left w:val="single" w:sz="4" w:space="0" w:color="auto"/>
            </w:tcBorders>
            <w:shd w:val="clear" w:color="auto" w:fill="auto"/>
            <w:vAlign w:val="bottom"/>
          </w:tcPr>
          <w:p w:rsidR="00ED58E1" w:rsidRPr="00ED58E1" w:rsidRDefault="00ED58E1" w:rsidP="00ED58E1">
            <w:pPr>
              <w:jc w:val="right"/>
              <w:rPr>
                <w:sz w:val="20"/>
                <w:szCs w:val="20"/>
              </w:rPr>
            </w:pPr>
            <w:r w:rsidRPr="00ED58E1">
              <w:rPr>
                <w:sz w:val="20"/>
                <w:szCs w:val="20"/>
              </w:rPr>
              <w:t>38</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25</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45</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30</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48</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33</w:t>
            </w:r>
          </w:p>
        </w:tc>
        <w:tc>
          <w:tcPr>
            <w:tcW w:w="720" w:type="dxa"/>
            <w:tcBorders>
              <w:right w:val="single" w:sz="4" w:space="0" w:color="auto"/>
            </w:tcBorders>
            <w:shd w:val="clear" w:color="auto" w:fill="auto"/>
            <w:vAlign w:val="bottom"/>
          </w:tcPr>
          <w:p w:rsidR="00ED58E1" w:rsidRPr="00ED58E1" w:rsidRDefault="00ED58E1" w:rsidP="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219</w:t>
            </w:r>
          </w:p>
        </w:tc>
      </w:tr>
      <w:tr w:rsidR="00ED58E1" w:rsidRPr="000E7CE2" w:rsidTr="00ED58E1">
        <w:tc>
          <w:tcPr>
            <w:tcW w:w="1120" w:type="dxa"/>
            <w:shd w:val="clear" w:color="auto" w:fill="auto"/>
            <w:vAlign w:val="bottom"/>
          </w:tcPr>
          <w:p w:rsidR="00ED58E1" w:rsidRPr="00ED58E1" w:rsidRDefault="00ED58E1">
            <w:pPr>
              <w:rPr>
                <w:b/>
                <w:bCs/>
                <w:sz w:val="20"/>
                <w:szCs w:val="20"/>
              </w:rPr>
            </w:pPr>
            <w:r w:rsidRPr="00ED58E1">
              <w:rPr>
                <w:b/>
                <w:bCs/>
                <w:sz w:val="20"/>
                <w:szCs w:val="20"/>
              </w:rPr>
              <w:t>2006-07</w:t>
            </w:r>
          </w:p>
        </w:tc>
        <w:tc>
          <w:tcPr>
            <w:tcW w:w="730" w:type="dxa"/>
            <w:tcBorders>
              <w:top w:val="nil"/>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2001</w:t>
            </w:r>
          </w:p>
        </w:tc>
        <w:tc>
          <w:tcPr>
            <w:tcW w:w="873" w:type="dxa"/>
            <w:tcBorders>
              <w:top w:val="nil"/>
              <w:left w:val="single" w:sz="4" w:space="0" w:color="auto"/>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23</w:t>
            </w:r>
          </w:p>
        </w:tc>
        <w:tc>
          <w:tcPr>
            <w:tcW w:w="756" w:type="dxa"/>
            <w:tcBorders>
              <w:left w:val="single" w:sz="4" w:space="0" w:color="auto"/>
            </w:tcBorders>
            <w:shd w:val="clear" w:color="auto" w:fill="auto"/>
            <w:vAlign w:val="bottom"/>
          </w:tcPr>
          <w:p w:rsidR="00ED58E1" w:rsidRPr="00ED58E1" w:rsidRDefault="00ED58E1" w:rsidP="00ED58E1">
            <w:pPr>
              <w:jc w:val="right"/>
              <w:rPr>
                <w:sz w:val="20"/>
                <w:szCs w:val="20"/>
              </w:rPr>
            </w:pPr>
            <w:r w:rsidRPr="00ED58E1">
              <w:rPr>
                <w:sz w:val="20"/>
                <w:szCs w:val="20"/>
              </w:rPr>
              <w:t>37</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34</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28</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46</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34</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49</w:t>
            </w:r>
          </w:p>
        </w:tc>
        <w:tc>
          <w:tcPr>
            <w:tcW w:w="720" w:type="dxa"/>
            <w:tcBorders>
              <w:right w:val="single" w:sz="4" w:space="0" w:color="auto"/>
            </w:tcBorders>
            <w:shd w:val="clear" w:color="auto" w:fill="auto"/>
            <w:vAlign w:val="bottom"/>
          </w:tcPr>
          <w:p w:rsidR="00ED58E1" w:rsidRPr="00ED58E1" w:rsidRDefault="00ED58E1" w:rsidP="00ED58E1">
            <w:pPr>
              <w:jc w:val="right"/>
              <w:rPr>
                <w:sz w:val="20"/>
                <w:szCs w:val="20"/>
              </w:rPr>
            </w:pPr>
            <w:r w:rsidRPr="00ED58E1">
              <w:rPr>
                <w:sz w:val="20"/>
                <w:szCs w:val="20"/>
              </w:rPr>
              <w:t>2</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230</w:t>
            </w:r>
          </w:p>
        </w:tc>
      </w:tr>
      <w:tr w:rsidR="00ED58E1" w:rsidRPr="000E7CE2" w:rsidTr="00ED58E1">
        <w:tc>
          <w:tcPr>
            <w:tcW w:w="1120" w:type="dxa"/>
            <w:shd w:val="clear" w:color="auto" w:fill="auto"/>
            <w:vAlign w:val="bottom"/>
          </w:tcPr>
          <w:p w:rsidR="00ED58E1" w:rsidRPr="00ED58E1" w:rsidRDefault="00ED58E1">
            <w:pPr>
              <w:rPr>
                <w:b/>
                <w:bCs/>
                <w:sz w:val="20"/>
                <w:szCs w:val="20"/>
              </w:rPr>
            </w:pPr>
            <w:r w:rsidRPr="00ED58E1">
              <w:rPr>
                <w:b/>
                <w:bCs/>
                <w:sz w:val="20"/>
                <w:szCs w:val="20"/>
              </w:rPr>
              <w:t>2007-08</w:t>
            </w:r>
          </w:p>
        </w:tc>
        <w:tc>
          <w:tcPr>
            <w:tcW w:w="730" w:type="dxa"/>
            <w:tcBorders>
              <w:top w:val="nil"/>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2002</w:t>
            </w:r>
          </w:p>
        </w:tc>
        <w:tc>
          <w:tcPr>
            <w:tcW w:w="873" w:type="dxa"/>
            <w:tcBorders>
              <w:top w:val="nil"/>
              <w:left w:val="single" w:sz="4" w:space="0" w:color="auto"/>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18</w:t>
            </w:r>
          </w:p>
        </w:tc>
        <w:tc>
          <w:tcPr>
            <w:tcW w:w="756" w:type="dxa"/>
            <w:tcBorders>
              <w:left w:val="single" w:sz="4" w:space="0" w:color="auto"/>
            </w:tcBorders>
            <w:shd w:val="clear" w:color="auto" w:fill="auto"/>
            <w:vAlign w:val="bottom"/>
          </w:tcPr>
          <w:p w:rsidR="00ED58E1" w:rsidRPr="00ED58E1" w:rsidRDefault="00ED58E1" w:rsidP="00ED58E1">
            <w:pPr>
              <w:jc w:val="right"/>
              <w:rPr>
                <w:i/>
                <w:sz w:val="20"/>
                <w:szCs w:val="20"/>
              </w:rPr>
            </w:pPr>
            <w:r w:rsidRPr="00ED58E1">
              <w:rPr>
                <w:i/>
                <w:sz w:val="20"/>
                <w:szCs w:val="20"/>
              </w:rPr>
              <w:t>21</w:t>
            </w:r>
          </w:p>
        </w:tc>
        <w:tc>
          <w:tcPr>
            <w:tcW w:w="756" w:type="dxa"/>
            <w:shd w:val="clear" w:color="auto" w:fill="auto"/>
            <w:vAlign w:val="bottom"/>
          </w:tcPr>
          <w:p w:rsidR="00ED58E1" w:rsidRPr="00ED58E1" w:rsidRDefault="00ED58E1" w:rsidP="00ED58E1">
            <w:pPr>
              <w:jc w:val="right"/>
              <w:rPr>
                <w:i/>
                <w:sz w:val="20"/>
                <w:szCs w:val="20"/>
              </w:rPr>
            </w:pPr>
            <w:r w:rsidRPr="00ED58E1">
              <w:rPr>
                <w:i/>
                <w:sz w:val="20"/>
                <w:szCs w:val="20"/>
              </w:rPr>
              <w:t>37</w:t>
            </w:r>
          </w:p>
        </w:tc>
        <w:tc>
          <w:tcPr>
            <w:tcW w:w="756" w:type="dxa"/>
            <w:shd w:val="clear" w:color="auto" w:fill="auto"/>
            <w:vAlign w:val="bottom"/>
          </w:tcPr>
          <w:p w:rsidR="00ED58E1" w:rsidRPr="00ED58E1" w:rsidRDefault="00ED58E1" w:rsidP="00ED58E1">
            <w:pPr>
              <w:jc w:val="right"/>
              <w:rPr>
                <w:i/>
                <w:sz w:val="20"/>
                <w:szCs w:val="20"/>
              </w:rPr>
            </w:pPr>
            <w:r w:rsidRPr="00ED58E1">
              <w:rPr>
                <w:i/>
                <w:sz w:val="20"/>
                <w:szCs w:val="20"/>
              </w:rPr>
              <w:t>31</w:t>
            </w:r>
          </w:p>
        </w:tc>
        <w:tc>
          <w:tcPr>
            <w:tcW w:w="756" w:type="dxa"/>
            <w:shd w:val="clear" w:color="auto" w:fill="auto"/>
            <w:vAlign w:val="bottom"/>
          </w:tcPr>
          <w:p w:rsidR="00ED58E1" w:rsidRPr="00ED58E1" w:rsidRDefault="00ED58E1" w:rsidP="00ED58E1">
            <w:pPr>
              <w:jc w:val="right"/>
              <w:rPr>
                <w:i/>
                <w:sz w:val="20"/>
                <w:szCs w:val="20"/>
              </w:rPr>
            </w:pPr>
            <w:r w:rsidRPr="00ED58E1">
              <w:rPr>
                <w:i/>
                <w:sz w:val="20"/>
                <w:szCs w:val="20"/>
              </w:rPr>
              <w:t>32</w:t>
            </w:r>
          </w:p>
        </w:tc>
        <w:tc>
          <w:tcPr>
            <w:tcW w:w="756" w:type="dxa"/>
            <w:shd w:val="clear" w:color="auto" w:fill="auto"/>
            <w:vAlign w:val="bottom"/>
          </w:tcPr>
          <w:p w:rsidR="00ED58E1" w:rsidRPr="00ED58E1" w:rsidRDefault="00ED58E1" w:rsidP="00ED58E1">
            <w:pPr>
              <w:jc w:val="right"/>
              <w:rPr>
                <w:i/>
                <w:sz w:val="20"/>
                <w:szCs w:val="20"/>
              </w:rPr>
            </w:pPr>
            <w:r w:rsidRPr="00ED58E1">
              <w:rPr>
                <w:i/>
                <w:sz w:val="20"/>
                <w:szCs w:val="20"/>
              </w:rPr>
              <w:t>43</w:t>
            </w:r>
          </w:p>
        </w:tc>
        <w:tc>
          <w:tcPr>
            <w:tcW w:w="756" w:type="dxa"/>
            <w:shd w:val="clear" w:color="auto" w:fill="auto"/>
            <w:vAlign w:val="bottom"/>
          </w:tcPr>
          <w:p w:rsidR="00ED58E1" w:rsidRPr="00ED58E1" w:rsidRDefault="00ED58E1" w:rsidP="00ED58E1">
            <w:pPr>
              <w:jc w:val="right"/>
              <w:rPr>
                <w:i/>
                <w:sz w:val="20"/>
                <w:szCs w:val="20"/>
              </w:rPr>
            </w:pPr>
            <w:r w:rsidRPr="00ED58E1">
              <w:rPr>
                <w:i/>
                <w:sz w:val="20"/>
                <w:szCs w:val="20"/>
              </w:rPr>
              <w:t>30</w:t>
            </w:r>
          </w:p>
        </w:tc>
        <w:tc>
          <w:tcPr>
            <w:tcW w:w="720" w:type="dxa"/>
            <w:tcBorders>
              <w:right w:val="single" w:sz="4" w:space="0" w:color="auto"/>
            </w:tcBorders>
            <w:shd w:val="clear" w:color="auto" w:fill="auto"/>
            <w:vAlign w:val="bottom"/>
          </w:tcPr>
          <w:p w:rsidR="00ED58E1" w:rsidRPr="00ED58E1" w:rsidRDefault="00ED58E1" w:rsidP="00ED58E1">
            <w:pPr>
              <w:jc w:val="right"/>
              <w:rPr>
                <w:i/>
                <w:sz w:val="20"/>
                <w:szCs w:val="20"/>
              </w:rPr>
            </w:pPr>
            <w:r w:rsidRPr="00ED58E1">
              <w:rPr>
                <w:i/>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194</w:t>
            </w:r>
          </w:p>
        </w:tc>
      </w:tr>
      <w:tr w:rsidR="00ED58E1" w:rsidRPr="000E7CE2" w:rsidTr="00ED58E1">
        <w:tc>
          <w:tcPr>
            <w:tcW w:w="1120" w:type="dxa"/>
            <w:shd w:val="clear" w:color="auto" w:fill="auto"/>
            <w:vAlign w:val="bottom"/>
          </w:tcPr>
          <w:p w:rsidR="00ED58E1" w:rsidRPr="00ED58E1" w:rsidRDefault="00ED58E1">
            <w:pPr>
              <w:rPr>
                <w:b/>
                <w:bCs/>
                <w:sz w:val="20"/>
                <w:szCs w:val="20"/>
              </w:rPr>
            </w:pPr>
            <w:r w:rsidRPr="00ED58E1">
              <w:rPr>
                <w:b/>
                <w:bCs/>
                <w:sz w:val="20"/>
                <w:szCs w:val="20"/>
              </w:rPr>
              <w:t>2008-09</w:t>
            </w:r>
          </w:p>
        </w:tc>
        <w:tc>
          <w:tcPr>
            <w:tcW w:w="730" w:type="dxa"/>
            <w:tcBorders>
              <w:top w:val="nil"/>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2003</w:t>
            </w:r>
          </w:p>
        </w:tc>
        <w:tc>
          <w:tcPr>
            <w:tcW w:w="873" w:type="dxa"/>
            <w:tcBorders>
              <w:top w:val="nil"/>
              <w:left w:val="single" w:sz="4" w:space="0" w:color="auto"/>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32</w:t>
            </w:r>
          </w:p>
        </w:tc>
        <w:tc>
          <w:tcPr>
            <w:tcW w:w="756" w:type="dxa"/>
            <w:tcBorders>
              <w:left w:val="single" w:sz="4" w:space="0" w:color="auto"/>
            </w:tcBorders>
            <w:shd w:val="clear" w:color="auto" w:fill="auto"/>
            <w:vAlign w:val="bottom"/>
          </w:tcPr>
          <w:p w:rsidR="00ED58E1" w:rsidRPr="00ED58E1" w:rsidRDefault="00ED58E1" w:rsidP="00ED58E1">
            <w:pPr>
              <w:jc w:val="right"/>
              <w:rPr>
                <w:i/>
                <w:sz w:val="20"/>
                <w:szCs w:val="20"/>
              </w:rPr>
            </w:pPr>
            <w:r w:rsidRPr="00ED58E1">
              <w:rPr>
                <w:i/>
                <w:sz w:val="20"/>
                <w:szCs w:val="20"/>
              </w:rPr>
              <w:t>32</w:t>
            </w:r>
          </w:p>
        </w:tc>
        <w:tc>
          <w:tcPr>
            <w:tcW w:w="756" w:type="dxa"/>
            <w:shd w:val="clear" w:color="auto" w:fill="auto"/>
            <w:vAlign w:val="bottom"/>
          </w:tcPr>
          <w:p w:rsidR="00ED58E1" w:rsidRPr="00ED58E1" w:rsidRDefault="00ED58E1" w:rsidP="00ED58E1">
            <w:pPr>
              <w:jc w:val="right"/>
              <w:rPr>
                <w:i/>
                <w:sz w:val="20"/>
                <w:szCs w:val="20"/>
              </w:rPr>
            </w:pPr>
            <w:r w:rsidRPr="00ED58E1">
              <w:rPr>
                <w:i/>
                <w:sz w:val="20"/>
                <w:szCs w:val="20"/>
              </w:rPr>
              <w:t>20</w:t>
            </w:r>
          </w:p>
        </w:tc>
        <w:tc>
          <w:tcPr>
            <w:tcW w:w="756" w:type="dxa"/>
            <w:shd w:val="clear" w:color="auto" w:fill="auto"/>
            <w:vAlign w:val="bottom"/>
          </w:tcPr>
          <w:p w:rsidR="00ED58E1" w:rsidRPr="00ED58E1" w:rsidRDefault="00ED58E1" w:rsidP="00ED58E1">
            <w:pPr>
              <w:jc w:val="right"/>
              <w:rPr>
                <w:i/>
                <w:sz w:val="20"/>
                <w:szCs w:val="20"/>
              </w:rPr>
            </w:pPr>
            <w:r w:rsidRPr="00ED58E1">
              <w:rPr>
                <w:i/>
                <w:sz w:val="20"/>
                <w:szCs w:val="20"/>
              </w:rPr>
              <w:t>35</w:t>
            </w:r>
          </w:p>
        </w:tc>
        <w:tc>
          <w:tcPr>
            <w:tcW w:w="756" w:type="dxa"/>
            <w:shd w:val="clear" w:color="auto" w:fill="auto"/>
            <w:vAlign w:val="bottom"/>
          </w:tcPr>
          <w:p w:rsidR="00ED58E1" w:rsidRPr="00ED58E1" w:rsidRDefault="00ED58E1" w:rsidP="00ED58E1">
            <w:pPr>
              <w:jc w:val="right"/>
              <w:rPr>
                <w:i/>
                <w:sz w:val="20"/>
                <w:szCs w:val="20"/>
              </w:rPr>
            </w:pPr>
            <w:r w:rsidRPr="00ED58E1">
              <w:rPr>
                <w:i/>
                <w:sz w:val="20"/>
                <w:szCs w:val="20"/>
              </w:rPr>
              <w:t>28</w:t>
            </w:r>
          </w:p>
        </w:tc>
        <w:tc>
          <w:tcPr>
            <w:tcW w:w="756" w:type="dxa"/>
            <w:shd w:val="clear" w:color="auto" w:fill="auto"/>
            <w:vAlign w:val="bottom"/>
          </w:tcPr>
          <w:p w:rsidR="00ED58E1" w:rsidRPr="00ED58E1" w:rsidRDefault="00ED58E1" w:rsidP="00ED58E1">
            <w:pPr>
              <w:jc w:val="right"/>
              <w:rPr>
                <w:i/>
                <w:sz w:val="20"/>
                <w:szCs w:val="20"/>
              </w:rPr>
            </w:pPr>
            <w:r w:rsidRPr="00ED58E1">
              <w:rPr>
                <w:i/>
                <w:sz w:val="20"/>
                <w:szCs w:val="20"/>
              </w:rPr>
              <w:t>30</w:t>
            </w:r>
          </w:p>
        </w:tc>
        <w:tc>
          <w:tcPr>
            <w:tcW w:w="756" w:type="dxa"/>
            <w:shd w:val="clear" w:color="auto" w:fill="auto"/>
            <w:vAlign w:val="bottom"/>
          </w:tcPr>
          <w:p w:rsidR="00ED58E1" w:rsidRPr="00ED58E1" w:rsidRDefault="00ED58E1" w:rsidP="00ED58E1">
            <w:pPr>
              <w:jc w:val="right"/>
              <w:rPr>
                <w:i/>
                <w:sz w:val="20"/>
                <w:szCs w:val="20"/>
              </w:rPr>
            </w:pPr>
            <w:r w:rsidRPr="00ED58E1">
              <w:rPr>
                <w:i/>
                <w:sz w:val="20"/>
                <w:szCs w:val="20"/>
              </w:rPr>
              <w:t>41</w:t>
            </w:r>
          </w:p>
        </w:tc>
        <w:tc>
          <w:tcPr>
            <w:tcW w:w="720" w:type="dxa"/>
            <w:tcBorders>
              <w:right w:val="single" w:sz="4" w:space="0" w:color="auto"/>
            </w:tcBorders>
            <w:shd w:val="clear" w:color="auto" w:fill="auto"/>
            <w:vAlign w:val="bottom"/>
          </w:tcPr>
          <w:p w:rsidR="00ED58E1" w:rsidRPr="00ED58E1" w:rsidRDefault="00ED58E1" w:rsidP="00ED58E1">
            <w:pPr>
              <w:jc w:val="right"/>
              <w:rPr>
                <w:i/>
                <w:sz w:val="20"/>
                <w:szCs w:val="20"/>
              </w:rPr>
            </w:pPr>
            <w:r w:rsidRPr="00ED58E1">
              <w:rPr>
                <w:i/>
                <w:sz w:val="20"/>
                <w:szCs w:val="20"/>
              </w:rPr>
              <w:t>1</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187</w:t>
            </w:r>
          </w:p>
        </w:tc>
      </w:tr>
      <w:tr w:rsidR="00ED58E1" w:rsidRPr="000E7CE2" w:rsidTr="00ED58E1">
        <w:tc>
          <w:tcPr>
            <w:tcW w:w="1120" w:type="dxa"/>
            <w:shd w:val="clear" w:color="auto" w:fill="auto"/>
            <w:vAlign w:val="bottom"/>
          </w:tcPr>
          <w:p w:rsidR="00ED58E1" w:rsidRPr="00ED58E1" w:rsidRDefault="00ED58E1">
            <w:pPr>
              <w:rPr>
                <w:b/>
                <w:bCs/>
                <w:sz w:val="20"/>
                <w:szCs w:val="20"/>
              </w:rPr>
            </w:pPr>
            <w:r w:rsidRPr="00ED58E1">
              <w:rPr>
                <w:b/>
                <w:bCs/>
                <w:sz w:val="20"/>
                <w:szCs w:val="20"/>
              </w:rPr>
              <w:t>2009-10</w:t>
            </w:r>
          </w:p>
        </w:tc>
        <w:tc>
          <w:tcPr>
            <w:tcW w:w="730" w:type="dxa"/>
            <w:tcBorders>
              <w:top w:val="nil"/>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2004</w:t>
            </w:r>
          </w:p>
        </w:tc>
        <w:tc>
          <w:tcPr>
            <w:tcW w:w="873" w:type="dxa"/>
            <w:tcBorders>
              <w:top w:val="nil"/>
              <w:left w:val="single" w:sz="4" w:space="0" w:color="auto"/>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24</w:t>
            </w:r>
          </w:p>
        </w:tc>
        <w:tc>
          <w:tcPr>
            <w:tcW w:w="756" w:type="dxa"/>
            <w:tcBorders>
              <w:left w:val="single" w:sz="4" w:space="0" w:color="auto"/>
            </w:tcBorders>
            <w:shd w:val="clear" w:color="auto" w:fill="auto"/>
            <w:vAlign w:val="bottom"/>
          </w:tcPr>
          <w:p w:rsidR="00ED58E1" w:rsidRPr="00ED58E1" w:rsidRDefault="00ED58E1" w:rsidP="00ED58E1">
            <w:pPr>
              <w:jc w:val="right"/>
              <w:rPr>
                <w:i/>
                <w:sz w:val="20"/>
                <w:szCs w:val="20"/>
              </w:rPr>
            </w:pPr>
            <w:r w:rsidRPr="00ED58E1">
              <w:rPr>
                <w:i/>
                <w:sz w:val="20"/>
                <w:szCs w:val="20"/>
              </w:rPr>
              <w:t>26</w:t>
            </w:r>
          </w:p>
        </w:tc>
        <w:tc>
          <w:tcPr>
            <w:tcW w:w="756" w:type="dxa"/>
            <w:shd w:val="clear" w:color="auto" w:fill="auto"/>
            <w:vAlign w:val="bottom"/>
          </w:tcPr>
          <w:p w:rsidR="00ED58E1" w:rsidRPr="00ED58E1" w:rsidRDefault="00ED58E1" w:rsidP="00ED58E1">
            <w:pPr>
              <w:jc w:val="right"/>
              <w:rPr>
                <w:i/>
                <w:sz w:val="20"/>
                <w:szCs w:val="20"/>
              </w:rPr>
            </w:pPr>
            <w:r w:rsidRPr="00ED58E1">
              <w:rPr>
                <w:i/>
                <w:sz w:val="20"/>
                <w:szCs w:val="20"/>
              </w:rPr>
              <w:t>35</w:t>
            </w:r>
          </w:p>
        </w:tc>
        <w:tc>
          <w:tcPr>
            <w:tcW w:w="756" w:type="dxa"/>
            <w:shd w:val="clear" w:color="auto" w:fill="auto"/>
            <w:vAlign w:val="bottom"/>
          </w:tcPr>
          <w:p w:rsidR="00ED58E1" w:rsidRPr="00ED58E1" w:rsidRDefault="00ED58E1" w:rsidP="00ED58E1">
            <w:pPr>
              <w:jc w:val="right"/>
              <w:rPr>
                <w:i/>
                <w:sz w:val="20"/>
                <w:szCs w:val="20"/>
              </w:rPr>
            </w:pPr>
            <w:r w:rsidRPr="00ED58E1">
              <w:rPr>
                <w:i/>
                <w:sz w:val="20"/>
                <w:szCs w:val="20"/>
              </w:rPr>
              <w:t>20</w:t>
            </w:r>
          </w:p>
        </w:tc>
        <w:tc>
          <w:tcPr>
            <w:tcW w:w="756" w:type="dxa"/>
            <w:shd w:val="clear" w:color="auto" w:fill="auto"/>
            <w:vAlign w:val="bottom"/>
          </w:tcPr>
          <w:p w:rsidR="00ED58E1" w:rsidRPr="00ED58E1" w:rsidRDefault="00ED58E1" w:rsidP="00ED58E1">
            <w:pPr>
              <w:jc w:val="right"/>
              <w:rPr>
                <w:i/>
                <w:sz w:val="20"/>
                <w:szCs w:val="20"/>
              </w:rPr>
            </w:pPr>
            <w:r w:rsidRPr="00ED58E1">
              <w:rPr>
                <w:i/>
                <w:sz w:val="20"/>
                <w:szCs w:val="20"/>
              </w:rPr>
              <w:t>39</w:t>
            </w:r>
          </w:p>
        </w:tc>
        <w:tc>
          <w:tcPr>
            <w:tcW w:w="756" w:type="dxa"/>
            <w:shd w:val="clear" w:color="auto" w:fill="auto"/>
            <w:vAlign w:val="bottom"/>
          </w:tcPr>
          <w:p w:rsidR="00ED58E1" w:rsidRPr="00ED58E1" w:rsidRDefault="00ED58E1" w:rsidP="00ED58E1">
            <w:pPr>
              <w:jc w:val="right"/>
              <w:rPr>
                <w:i/>
                <w:sz w:val="20"/>
                <w:szCs w:val="20"/>
              </w:rPr>
            </w:pPr>
            <w:r w:rsidRPr="00ED58E1">
              <w:rPr>
                <w:i/>
                <w:sz w:val="20"/>
                <w:szCs w:val="20"/>
              </w:rPr>
              <w:t>31</w:t>
            </w:r>
          </w:p>
        </w:tc>
        <w:tc>
          <w:tcPr>
            <w:tcW w:w="756" w:type="dxa"/>
            <w:shd w:val="clear" w:color="auto" w:fill="auto"/>
            <w:vAlign w:val="bottom"/>
          </w:tcPr>
          <w:p w:rsidR="00ED58E1" w:rsidRPr="00ED58E1" w:rsidRDefault="00ED58E1" w:rsidP="00ED58E1">
            <w:pPr>
              <w:jc w:val="right"/>
              <w:rPr>
                <w:i/>
                <w:sz w:val="20"/>
                <w:szCs w:val="20"/>
              </w:rPr>
            </w:pPr>
            <w:r w:rsidRPr="00ED58E1">
              <w:rPr>
                <w:i/>
                <w:sz w:val="20"/>
                <w:szCs w:val="20"/>
              </w:rPr>
              <w:t>31</w:t>
            </w:r>
          </w:p>
        </w:tc>
        <w:tc>
          <w:tcPr>
            <w:tcW w:w="720" w:type="dxa"/>
            <w:tcBorders>
              <w:right w:val="single" w:sz="4" w:space="0" w:color="auto"/>
            </w:tcBorders>
            <w:shd w:val="clear" w:color="auto" w:fill="auto"/>
            <w:vAlign w:val="bottom"/>
          </w:tcPr>
          <w:p w:rsidR="00ED58E1" w:rsidRPr="00ED58E1" w:rsidRDefault="00ED58E1" w:rsidP="00ED58E1">
            <w:pPr>
              <w:jc w:val="right"/>
              <w:rPr>
                <w:i/>
                <w:sz w:val="20"/>
                <w:szCs w:val="20"/>
              </w:rPr>
            </w:pPr>
            <w:r w:rsidRPr="00ED58E1">
              <w:rPr>
                <w:i/>
                <w:sz w:val="20"/>
                <w:szCs w:val="20"/>
              </w:rPr>
              <w:t>1</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183</w:t>
            </w:r>
          </w:p>
        </w:tc>
      </w:tr>
      <w:tr w:rsidR="00ED58E1" w:rsidRPr="000E7CE2" w:rsidTr="00ED58E1">
        <w:tc>
          <w:tcPr>
            <w:tcW w:w="1120" w:type="dxa"/>
            <w:shd w:val="clear" w:color="auto" w:fill="auto"/>
            <w:vAlign w:val="bottom"/>
          </w:tcPr>
          <w:p w:rsidR="00ED58E1" w:rsidRPr="00ED58E1" w:rsidRDefault="00ED58E1">
            <w:pPr>
              <w:rPr>
                <w:b/>
                <w:bCs/>
                <w:sz w:val="20"/>
                <w:szCs w:val="20"/>
              </w:rPr>
            </w:pPr>
            <w:r w:rsidRPr="00ED58E1">
              <w:rPr>
                <w:b/>
                <w:bCs/>
                <w:sz w:val="20"/>
                <w:szCs w:val="20"/>
              </w:rPr>
              <w:t>2010-11</w:t>
            </w:r>
          </w:p>
        </w:tc>
        <w:tc>
          <w:tcPr>
            <w:tcW w:w="730" w:type="dxa"/>
            <w:tcBorders>
              <w:top w:val="nil"/>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2005</w:t>
            </w:r>
          </w:p>
        </w:tc>
        <w:tc>
          <w:tcPr>
            <w:tcW w:w="873" w:type="dxa"/>
            <w:tcBorders>
              <w:top w:val="nil"/>
              <w:left w:val="single" w:sz="4" w:space="0" w:color="auto"/>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26</w:t>
            </w:r>
          </w:p>
        </w:tc>
        <w:tc>
          <w:tcPr>
            <w:tcW w:w="756" w:type="dxa"/>
            <w:tcBorders>
              <w:left w:val="single" w:sz="4" w:space="0" w:color="auto"/>
            </w:tcBorders>
            <w:shd w:val="clear" w:color="auto" w:fill="auto"/>
            <w:vAlign w:val="bottom"/>
          </w:tcPr>
          <w:p w:rsidR="00ED58E1" w:rsidRPr="00ED58E1" w:rsidRDefault="00ED58E1" w:rsidP="00ED58E1">
            <w:pPr>
              <w:jc w:val="right"/>
              <w:rPr>
                <w:i/>
                <w:sz w:val="20"/>
                <w:szCs w:val="20"/>
              </w:rPr>
            </w:pPr>
            <w:r w:rsidRPr="00ED58E1">
              <w:rPr>
                <w:i/>
                <w:sz w:val="20"/>
                <w:szCs w:val="20"/>
              </w:rPr>
              <w:t>35</w:t>
            </w:r>
          </w:p>
        </w:tc>
        <w:tc>
          <w:tcPr>
            <w:tcW w:w="756" w:type="dxa"/>
            <w:shd w:val="clear" w:color="auto" w:fill="auto"/>
            <w:vAlign w:val="bottom"/>
          </w:tcPr>
          <w:p w:rsidR="00ED58E1" w:rsidRPr="00ED58E1" w:rsidRDefault="00ED58E1" w:rsidP="00ED58E1">
            <w:pPr>
              <w:jc w:val="right"/>
              <w:rPr>
                <w:i/>
                <w:sz w:val="20"/>
                <w:szCs w:val="20"/>
              </w:rPr>
            </w:pPr>
            <w:r w:rsidRPr="00ED58E1">
              <w:rPr>
                <w:i/>
                <w:sz w:val="20"/>
                <w:szCs w:val="20"/>
              </w:rPr>
              <w:t>28</w:t>
            </w:r>
          </w:p>
        </w:tc>
        <w:tc>
          <w:tcPr>
            <w:tcW w:w="756" w:type="dxa"/>
            <w:shd w:val="clear" w:color="auto" w:fill="auto"/>
            <w:vAlign w:val="bottom"/>
          </w:tcPr>
          <w:p w:rsidR="00ED58E1" w:rsidRPr="00ED58E1" w:rsidRDefault="00ED58E1" w:rsidP="00ED58E1">
            <w:pPr>
              <w:jc w:val="right"/>
              <w:rPr>
                <w:i/>
                <w:sz w:val="20"/>
                <w:szCs w:val="20"/>
              </w:rPr>
            </w:pPr>
            <w:r w:rsidRPr="00ED58E1">
              <w:rPr>
                <w:i/>
                <w:sz w:val="20"/>
                <w:szCs w:val="20"/>
              </w:rPr>
              <w:t>34</w:t>
            </w:r>
          </w:p>
        </w:tc>
        <w:tc>
          <w:tcPr>
            <w:tcW w:w="756" w:type="dxa"/>
            <w:shd w:val="clear" w:color="auto" w:fill="auto"/>
            <w:vAlign w:val="bottom"/>
          </w:tcPr>
          <w:p w:rsidR="00ED58E1" w:rsidRPr="00ED58E1" w:rsidRDefault="00ED58E1" w:rsidP="00ED58E1">
            <w:pPr>
              <w:jc w:val="right"/>
              <w:rPr>
                <w:i/>
                <w:sz w:val="20"/>
                <w:szCs w:val="20"/>
              </w:rPr>
            </w:pPr>
            <w:r w:rsidRPr="00ED58E1">
              <w:rPr>
                <w:i/>
                <w:sz w:val="20"/>
                <w:szCs w:val="20"/>
              </w:rPr>
              <w:t>22</w:t>
            </w:r>
          </w:p>
        </w:tc>
        <w:tc>
          <w:tcPr>
            <w:tcW w:w="756" w:type="dxa"/>
            <w:shd w:val="clear" w:color="auto" w:fill="auto"/>
            <w:vAlign w:val="bottom"/>
          </w:tcPr>
          <w:p w:rsidR="00ED58E1" w:rsidRPr="00ED58E1" w:rsidRDefault="00ED58E1" w:rsidP="00ED58E1">
            <w:pPr>
              <w:jc w:val="right"/>
              <w:rPr>
                <w:i/>
                <w:sz w:val="20"/>
                <w:szCs w:val="20"/>
              </w:rPr>
            </w:pPr>
            <w:r w:rsidRPr="00ED58E1">
              <w:rPr>
                <w:i/>
                <w:sz w:val="20"/>
                <w:szCs w:val="20"/>
              </w:rPr>
              <w:t>43</w:t>
            </w:r>
          </w:p>
        </w:tc>
        <w:tc>
          <w:tcPr>
            <w:tcW w:w="756" w:type="dxa"/>
            <w:shd w:val="clear" w:color="auto" w:fill="auto"/>
            <w:vAlign w:val="bottom"/>
          </w:tcPr>
          <w:p w:rsidR="00ED58E1" w:rsidRPr="00ED58E1" w:rsidRDefault="00ED58E1" w:rsidP="00ED58E1">
            <w:pPr>
              <w:jc w:val="right"/>
              <w:rPr>
                <w:i/>
                <w:sz w:val="20"/>
                <w:szCs w:val="20"/>
              </w:rPr>
            </w:pPr>
            <w:r w:rsidRPr="00ED58E1">
              <w:rPr>
                <w:i/>
                <w:sz w:val="20"/>
                <w:szCs w:val="20"/>
              </w:rPr>
              <w:t>33</w:t>
            </w:r>
          </w:p>
        </w:tc>
        <w:tc>
          <w:tcPr>
            <w:tcW w:w="720" w:type="dxa"/>
            <w:tcBorders>
              <w:right w:val="single" w:sz="4" w:space="0" w:color="auto"/>
            </w:tcBorders>
            <w:shd w:val="clear" w:color="auto" w:fill="auto"/>
            <w:vAlign w:val="bottom"/>
          </w:tcPr>
          <w:p w:rsidR="00ED58E1" w:rsidRPr="00ED58E1" w:rsidRDefault="00ED58E1" w:rsidP="00ED58E1">
            <w:pPr>
              <w:jc w:val="right"/>
              <w:rPr>
                <w:i/>
                <w:sz w:val="20"/>
                <w:szCs w:val="20"/>
              </w:rPr>
            </w:pPr>
            <w:r w:rsidRPr="00ED58E1">
              <w:rPr>
                <w:i/>
                <w:sz w:val="20"/>
                <w:szCs w:val="20"/>
              </w:rPr>
              <w:t>4</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199</w:t>
            </w:r>
          </w:p>
        </w:tc>
      </w:tr>
      <w:tr w:rsidR="00ED58E1" w:rsidRPr="000E7CE2" w:rsidTr="00ED58E1">
        <w:tc>
          <w:tcPr>
            <w:tcW w:w="1120" w:type="dxa"/>
            <w:shd w:val="clear" w:color="auto" w:fill="auto"/>
            <w:vAlign w:val="bottom"/>
          </w:tcPr>
          <w:p w:rsidR="00ED58E1" w:rsidRPr="00ED58E1" w:rsidRDefault="00ED58E1">
            <w:pPr>
              <w:rPr>
                <w:b/>
                <w:bCs/>
                <w:sz w:val="20"/>
                <w:szCs w:val="20"/>
              </w:rPr>
            </w:pPr>
            <w:r w:rsidRPr="00ED58E1">
              <w:rPr>
                <w:b/>
                <w:bCs/>
                <w:sz w:val="20"/>
                <w:szCs w:val="20"/>
              </w:rPr>
              <w:t>2011-12</w:t>
            </w:r>
          </w:p>
        </w:tc>
        <w:tc>
          <w:tcPr>
            <w:tcW w:w="730" w:type="dxa"/>
            <w:tcBorders>
              <w:top w:val="nil"/>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2006</w:t>
            </w:r>
          </w:p>
        </w:tc>
        <w:tc>
          <w:tcPr>
            <w:tcW w:w="873" w:type="dxa"/>
            <w:tcBorders>
              <w:top w:val="nil"/>
              <w:left w:val="single" w:sz="4" w:space="0" w:color="auto"/>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23</w:t>
            </w:r>
          </w:p>
        </w:tc>
        <w:tc>
          <w:tcPr>
            <w:tcW w:w="756" w:type="dxa"/>
            <w:tcBorders>
              <w:left w:val="single" w:sz="4" w:space="0" w:color="auto"/>
            </w:tcBorders>
            <w:shd w:val="clear" w:color="auto" w:fill="auto"/>
            <w:vAlign w:val="bottom"/>
          </w:tcPr>
          <w:p w:rsidR="00ED58E1" w:rsidRPr="00ED58E1" w:rsidRDefault="00ED58E1" w:rsidP="00ED58E1">
            <w:pPr>
              <w:jc w:val="right"/>
              <w:rPr>
                <w:sz w:val="20"/>
                <w:szCs w:val="20"/>
              </w:rPr>
            </w:pPr>
            <w:r w:rsidRPr="00ED58E1">
              <w:rPr>
                <w:sz w:val="20"/>
                <w:szCs w:val="20"/>
              </w:rPr>
              <w:t>24</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36</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26</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35</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20</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41</w:t>
            </w:r>
          </w:p>
        </w:tc>
        <w:tc>
          <w:tcPr>
            <w:tcW w:w="720" w:type="dxa"/>
            <w:tcBorders>
              <w:right w:val="single" w:sz="4" w:space="0" w:color="auto"/>
            </w:tcBorders>
            <w:shd w:val="clear" w:color="auto" w:fill="auto"/>
            <w:vAlign w:val="bottom"/>
          </w:tcPr>
          <w:p w:rsidR="00ED58E1" w:rsidRPr="00ED58E1" w:rsidRDefault="00ED58E1" w:rsidP="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182</w:t>
            </w:r>
          </w:p>
        </w:tc>
      </w:tr>
      <w:tr w:rsidR="00ED58E1" w:rsidRPr="000E7CE2" w:rsidTr="00ED58E1">
        <w:tc>
          <w:tcPr>
            <w:tcW w:w="1120" w:type="dxa"/>
            <w:shd w:val="clear" w:color="auto" w:fill="auto"/>
            <w:vAlign w:val="bottom"/>
          </w:tcPr>
          <w:p w:rsidR="00ED58E1" w:rsidRPr="00ED58E1" w:rsidRDefault="00ED58E1">
            <w:pPr>
              <w:rPr>
                <w:b/>
                <w:bCs/>
                <w:sz w:val="20"/>
                <w:szCs w:val="20"/>
              </w:rPr>
            </w:pPr>
            <w:r w:rsidRPr="00ED58E1">
              <w:rPr>
                <w:b/>
                <w:bCs/>
                <w:sz w:val="20"/>
                <w:szCs w:val="20"/>
              </w:rPr>
              <w:t>2012-13</w:t>
            </w:r>
          </w:p>
        </w:tc>
        <w:tc>
          <w:tcPr>
            <w:tcW w:w="730" w:type="dxa"/>
            <w:tcBorders>
              <w:top w:val="nil"/>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2007</w:t>
            </w:r>
          </w:p>
        </w:tc>
        <w:tc>
          <w:tcPr>
            <w:tcW w:w="873" w:type="dxa"/>
            <w:tcBorders>
              <w:top w:val="nil"/>
              <w:left w:val="single" w:sz="4" w:space="0" w:color="auto"/>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20</w:t>
            </w:r>
          </w:p>
        </w:tc>
        <w:tc>
          <w:tcPr>
            <w:tcW w:w="756" w:type="dxa"/>
            <w:tcBorders>
              <w:left w:val="single" w:sz="4" w:space="0" w:color="auto"/>
            </w:tcBorders>
            <w:shd w:val="clear" w:color="auto" w:fill="auto"/>
            <w:vAlign w:val="bottom"/>
          </w:tcPr>
          <w:p w:rsidR="00ED58E1" w:rsidRPr="00ED58E1" w:rsidRDefault="00ED58E1" w:rsidP="00ED58E1">
            <w:pPr>
              <w:jc w:val="right"/>
              <w:rPr>
                <w:sz w:val="20"/>
                <w:szCs w:val="20"/>
              </w:rPr>
            </w:pPr>
            <w:r w:rsidRPr="00ED58E1">
              <w:rPr>
                <w:sz w:val="20"/>
                <w:szCs w:val="20"/>
              </w:rPr>
              <w:t>18</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23</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35</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26</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33</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21</w:t>
            </w:r>
          </w:p>
        </w:tc>
        <w:tc>
          <w:tcPr>
            <w:tcW w:w="720" w:type="dxa"/>
            <w:tcBorders>
              <w:right w:val="single" w:sz="4" w:space="0" w:color="auto"/>
            </w:tcBorders>
            <w:shd w:val="clear" w:color="auto" w:fill="auto"/>
            <w:vAlign w:val="bottom"/>
          </w:tcPr>
          <w:p w:rsidR="00ED58E1" w:rsidRPr="00ED58E1" w:rsidRDefault="00ED58E1" w:rsidP="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156</w:t>
            </w:r>
          </w:p>
        </w:tc>
      </w:tr>
      <w:tr w:rsidR="00ED58E1" w:rsidRPr="000E7CE2" w:rsidTr="00ED58E1">
        <w:tc>
          <w:tcPr>
            <w:tcW w:w="1120" w:type="dxa"/>
            <w:shd w:val="clear" w:color="auto" w:fill="auto"/>
            <w:vAlign w:val="bottom"/>
          </w:tcPr>
          <w:p w:rsidR="00ED58E1" w:rsidRPr="00ED58E1" w:rsidRDefault="00ED58E1">
            <w:pPr>
              <w:rPr>
                <w:b/>
                <w:bCs/>
                <w:sz w:val="20"/>
                <w:szCs w:val="20"/>
              </w:rPr>
            </w:pPr>
            <w:r w:rsidRPr="00ED58E1">
              <w:rPr>
                <w:b/>
                <w:bCs/>
                <w:sz w:val="20"/>
                <w:szCs w:val="20"/>
              </w:rPr>
              <w:t>2013-14</w:t>
            </w:r>
          </w:p>
        </w:tc>
        <w:tc>
          <w:tcPr>
            <w:tcW w:w="730" w:type="dxa"/>
            <w:tcBorders>
              <w:top w:val="nil"/>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2008</w:t>
            </w:r>
          </w:p>
        </w:tc>
        <w:tc>
          <w:tcPr>
            <w:tcW w:w="873" w:type="dxa"/>
            <w:tcBorders>
              <w:top w:val="nil"/>
              <w:left w:val="single" w:sz="4" w:space="0" w:color="auto"/>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29</w:t>
            </w:r>
          </w:p>
        </w:tc>
        <w:tc>
          <w:tcPr>
            <w:tcW w:w="756" w:type="dxa"/>
            <w:tcBorders>
              <w:left w:val="single" w:sz="4" w:space="0" w:color="auto"/>
            </w:tcBorders>
            <w:shd w:val="clear" w:color="auto" w:fill="auto"/>
            <w:vAlign w:val="bottom"/>
          </w:tcPr>
          <w:p w:rsidR="00ED58E1" w:rsidRPr="00ED58E1" w:rsidRDefault="00ED58E1" w:rsidP="00ED58E1">
            <w:pPr>
              <w:jc w:val="right"/>
              <w:rPr>
                <w:sz w:val="20"/>
                <w:szCs w:val="20"/>
              </w:rPr>
            </w:pPr>
            <w:r w:rsidRPr="00ED58E1">
              <w:rPr>
                <w:sz w:val="20"/>
                <w:szCs w:val="20"/>
              </w:rPr>
              <w:t>25</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19</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24</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34</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27</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34</w:t>
            </w:r>
          </w:p>
        </w:tc>
        <w:tc>
          <w:tcPr>
            <w:tcW w:w="720" w:type="dxa"/>
            <w:tcBorders>
              <w:right w:val="single" w:sz="4" w:space="0" w:color="auto"/>
            </w:tcBorders>
            <w:shd w:val="clear" w:color="auto" w:fill="auto"/>
            <w:vAlign w:val="bottom"/>
          </w:tcPr>
          <w:p w:rsidR="00ED58E1" w:rsidRPr="00ED58E1" w:rsidRDefault="00ED58E1" w:rsidP="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163</w:t>
            </w:r>
          </w:p>
        </w:tc>
      </w:tr>
      <w:tr w:rsidR="00ED58E1" w:rsidRPr="000E7CE2" w:rsidTr="00ED58E1">
        <w:tc>
          <w:tcPr>
            <w:tcW w:w="1120" w:type="dxa"/>
            <w:shd w:val="clear" w:color="auto" w:fill="auto"/>
            <w:vAlign w:val="bottom"/>
          </w:tcPr>
          <w:p w:rsidR="00ED58E1" w:rsidRPr="00ED58E1" w:rsidRDefault="00ED58E1">
            <w:pPr>
              <w:rPr>
                <w:b/>
                <w:bCs/>
                <w:sz w:val="20"/>
                <w:szCs w:val="20"/>
              </w:rPr>
            </w:pPr>
            <w:r w:rsidRPr="00ED58E1">
              <w:rPr>
                <w:b/>
                <w:bCs/>
                <w:sz w:val="20"/>
                <w:szCs w:val="20"/>
              </w:rPr>
              <w:t>2014-15</w:t>
            </w:r>
          </w:p>
        </w:tc>
        <w:tc>
          <w:tcPr>
            <w:tcW w:w="730" w:type="dxa"/>
            <w:tcBorders>
              <w:top w:val="nil"/>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2009</w:t>
            </w:r>
          </w:p>
        </w:tc>
        <w:tc>
          <w:tcPr>
            <w:tcW w:w="873" w:type="dxa"/>
            <w:tcBorders>
              <w:top w:val="nil"/>
              <w:left w:val="single" w:sz="4" w:space="0" w:color="auto"/>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25</w:t>
            </w:r>
          </w:p>
        </w:tc>
        <w:tc>
          <w:tcPr>
            <w:tcW w:w="756" w:type="dxa"/>
            <w:tcBorders>
              <w:left w:val="single" w:sz="4" w:space="0" w:color="auto"/>
            </w:tcBorders>
            <w:shd w:val="clear" w:color="auto" w:fill="auto"/>
            <w:vAlign w:val="bottom"/>
          </w:tcPr>
          <w:p w:rsidR="00ED58E1" w:rsidRPr="00ED58E1" w:rsidRDefault="00ED58E1" w:rsidP="00ED58E1">
            <w:pPr>
              <w:jc w:val="right"/>
              <w:rPr>
                <w:sz w:val="20"/>
                <w:szCs w:val="20"/>
              </w:rPr>
            </w:pPr>
            <w:r w:rsidRPr="00ED58E1">
              <w:rPr>
                <w:sz w:val="20"/>
                <w:szCs w:val="20"/>
              </w:rPr>
              <w:t>23</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25</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23</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27</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34</w:t>
            </w:r>
          </w:p>
        </w:tc>
        <w:tc>
          <w:tcPr>
            <w:tcW w:w="756" w:type="dxa"/>
            <w:shd w:val="clear" w:color="auto" w:fill="auto"/>
            <w:vAlign w:val="bottom"/>
          </w:tcPr>
          <w:p w:rsidR="00ED58E1" w:rsidRPr="00ED58E1" w:rsidRDefault="00ED58E1" w:rsidP="00ED58E1">
            <w:pPr>
              <w:jc w:val="right"/>
              <w:rPr>
                <w:sz w:val="20"/>
                <w:szCs w:val="20"/>
              </w:rPr>
            </w:pPr>
            <w:r w:rsidRPr="00ED58E1">
              <w:rPr>
                <w:sz w:val="20"/>
                <w:szCs w:val="20"/>
              </w:rPr>
              <w:t>29</w:t>
            </w:r>
          </w:p>
        </w:tc>
        <w:tc>
          <w:tcPr>
            <w:tcW w:w="720" w:type="dxa"/>
            <w:tcBorders>
              <w:right w:val="single" w:sz="4" w:space="0" w:color="auto"/>
            </w:tcBorders>
            <w:shd w:val="clear" w:color="auto" w:fill="auto"/>
            <w:vAlign w:val="bottom"/>
          </w:tcPr>
          <w:p w:rsidR="00ED58E1" w:rsidRPr="00ED58E1" w:rsidRDefault="00ED58E1" w:rsidP="00ED58E1">
            <w:pPr>
              <w:jc w:val="right"/>
              <w:rPr>
                <w:sz w:val="20"/>
                <w:szCs w:val="20"/>
              </w:rPr>
            </w:pPr>
            <w:r>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161</w:t>
            </w:r>
          </w:p>
        </w:tc>
      </w:tr>
      <w:tr w:rsidR="0017266A" w:rsidRPr="000E7CE2" w:rsidTr="0017266A">
        <w:tc>
          <w:tcPr>
            <w:tcW w:w="1120" w:type="dxa"/>
            <w:shd w:val="clear" w:color="auto" w:fill="auto"/>
            <w:vAlign w:val="bottom"/>
          </w:tcPr>
          <w:p w:rsidR="0017266A" w:rsidRPr="003C08D5" w:rsidRDefault="0017266A" w:rsidP="00111421">
            <w:pPr>
              <w:rPr>
                <w:b/>
                <w:bCs/>
                <w:sz w:val="20"/>
                <w:szCs w:val="20"/>
              </w:rPr>
            </w:pPr>
          </w:p>
        </w:tc>
        <w:tc>
          <w:tcPr>
            <w:tcW w:w="730" w:type="dxa"/>
            <w:tcBorders>
              <w:top w:val="nil"/>
              <w:bottom w:val="nil"/>
              <w:right w:val="single" w:sz="4" w:space="0" w:color="auto"/>
            </w:tcBorders>
            <w:shd w:val="clear" w:color="auto" w:fill="auto"/>
            <w:vAlign w:val="bottom"/>
          </w:tcPr>
          <w:p w:rsidR="0017266A" w:rsidRPr="003C08D5" w:rsidRDefault="0017266A" w:rsidP="00111421">
            <w:pPr>
              <w:jc w:val="center"/>
              <w:rPr>
                <w:sz w:val="20"/>
                <w:szCs w:val="20"/>
              </w:rPr>
            </w:pPr>
          </w:p>
        </w:tc>
        <w:tc>
          <w:tcPr>
            <w:tcW w:w="873" w:type="dxa"/>
            <w:tcBorders>
              <w:top w:val="nil"/>
              <w:left w:val="single" w:sz="4" w:space="0" w:color="auto"/>
              <w:bottom w:val="nil"/>
              <w:right w:val="single" w:sz="4" w:space="0" w:color="auto"/>
            </w:tcBorders>
            <w:shd w:val="clear" w:color="auto" w:fill="auto"/>
            <w:vAlign w:val="bottom"/>
          </w:tcPr>
          <w:p w:rsidR="0017266A" w:rsidRPr="0017266A" w:rsidRDefault="0017266A" w:rsidP="0017266A">
            <w:pPr>
              <w:jc w:val="center"/>
              <w:rPr>
                <w:sz w:val="20"/>
                <w:szCs w:val="20"/>
              </w:rPr>
            </w:pPr>
          </w:p>
        </w:tc>
        <w:tc>
          <w:tcPr>
            <w:tcW w:w="756" w:type="dxa"/>
            <w:tcBorders>
              <w:left w:val="single" w:sz="4" w:space="0" w:color="auto"/>
            </w:tcBorders>
            <w:shd w:val="clear" w:color="auto" w:fill="auto"/>
            <w:vAlign w:val="bottom"/>
          </w:tcPr>
          <w:p w:rsidR="0017266A" w:rsidRPr="0017266A" w:rsidRDefault="0017266A" w:rsidP="0017266A">
            <w:pPr>
              <w:jc w:val="right"/>
              <w:rPr>
                <w:sz w:val="20"/>
                <w:szCs w:val="20"/>
              </w:rPr>
            </w:pPr>
          </w:p>
        </w:tc>
        <w:tc>
          <w:tcPr>
            <w:tcW w:w="756" w:type="dxa"/>
            <w:shd w:val="clear" w:color="auto" w:fill="auto"/>
            <w:vAlign w:val="bottom"/>
          </w:tcPr>
          <w:p w:rsidR="0017266A" w:rsidRPr="0017266A" w:rsidRDefault="0017266A" w:rsidP="0017266A">
            <w:pPr>
              <w:jc w:val="right"/>
              <w:rPr>
                <w:sz w:val="20"/>
                <w:szCs w:val="20"/>
              </w:rPr>
            </w:pPr>
          </w:p>
        </w:tc>
        <w:tc>
          <w:tcPr>
            <w:tcW w:w="756" w:type="dxa"/>
            <w:shd w:val="clear" w:color="auto" w:fill="auto"/>
            <w:vAlign w:val="bottom"/>
          </w:tcPr>
          <w:p w:rsidR="0017266A" w:rsidRPr="0017266A" w:rsidRDefault="0017266A" w:rsidP="0017266A">
            <w:pPr>
              <w:jc w:val="right"/>
              <w:rPr>
                <w:sz w:val="20"/>
                <w:szCs w:val="20"/>
              </w:rPr>
            </w:pPr>
          </w:p>
        </w:tc>
        <w:tc>
          <w:tcPr>
            <w:tcW w:w="756" w:type="dxa"/>
            <w:shd w:val="clear" w:color="auto" w:fill="auto"/>
            <w:vAlign w:val="bottom"/>
          </w:tcPr>
          <w:p w:rsidR="0017266A" w:rsidRPr="0017266A" w:rsidRDefault="0017266A" w:rsidP="0017266A">
            <w:pPr>
              <w:jc w:val="right"/>
              <w:rPr>
                <w:sz w:val="20"/>
                <w:szCs w:val="20"/>
              </w:rPr>
            </w:pPr>
          </w:p>
        </w:tc>
        <w:tc>
          <w:tcPr>
            <w:tcW w:w="756" w:type="dxa"/>
            <w:shd w:val="clear" w:color="auto" w:fill="auto"/>
            <w:vAlign w:val="bottom"/>
          </w:tcPr>
          <w:p w:rsidR="0017266A" w:rsidRPr="0017266A" w:rsidRDefault="0017266A" w:rsidP="0017266A">
            <w:pPr>
              <w:jc w:val="right"/>
              <w:rPr>
                <w:sz w:val="20"/>
                <w:szCs w:val="20"/>
              </w:rPr>
            </w:pPr>
          </w:p>
        </w:tc>
        <w:tc>
          <w:tcPr>
            <w:tcW w:w="756" w:type="dxa"/>
            <w:shd w:val="clear" w:color="auto" w:fill="auto"/>
            <w:vAlign w:val="bottom"/>
          </w:tcPr>
          <w:p w:rsidR="0017266A" w:rsidRPr="0017266A" w:rsidRDefault="0017266A" w:rsidP="0017266A">
            <w:pPr>
              <w:jc w:val="right"/>
              <w:rPr>
                <w:sz w:val="20"/>
                <w:szCs w:val="20"/>
              </w:rPr>
            </w:pPr>
          </w:p>
        </w:tc>
        <w:tc>
          <w:tcPr>
            <w:tcW w:w="720" w:type="dxa"/>
            <w:tcBorders>
              <w:right w:val="single" w:sz="4" w:space="0" w:color="auto"/>
            </w:tcBorders>
            <w:shd w:val="clear" w:color="auto" w:fill="auto"/>
            <w:vAlign w:val="bottom"/>
          </w:tcPr>
          <w:p w:rsidR="0017266A" w:rsidRPr="0017266A" w:rsidRDefault="0017266A" w:rsidP="0017266A">
            <w:pPr>
              <w:jc w:val="right"/>
              <w:rPr>
                <w:sz w:val="20"/>
                <w:szCs w:val="20"/>
              </w:rPr>
            </w:pPr>
          </w:p>
        </w:tc>
        <w:tc>
          <w:tcPr>
            <w:tcW w:w="1148" w:type="dxa"/>
            <w:tcBorders>
              <w:top w:val="nil"/>
              <w:left w:val="single" w:sz="4" w:space="0" w:color="auto"/>
              <w:bottom w:val="nil"/>
            </w:tcBorders>
            <w:shd w:val="clear" w:color="auto" w:fill="auto"/>
            <w:vAlign w:val="bottom"/>
          </w:tcPr>
          <w:p w:rsidR="0017266A" w:rsidRPr="0017266A" w:rsidRDefault="0017266A" w:rsidP="0017266A">
            <w:pPr>
              <w:jc w:val="right"/>
              <w:rPr>
                <w:sz w:val="20"/>
                <w:szCs w:val="20"/>
              </w:rPr>
            </w:pPr>
          </w:p>
        </w:tc>
      </w:tr>
      <w:tr w:rsidR="0017266A" w:rsidRPr="000E7CE2" w:rsidTr="0017266A">
        <w:tc>
          <w:tcPr>
            <w:tcW w:w="1120" w:type="dxa"/>
            <w:shd w:val="clear" w:color="auto" w:fill="auto"/>
            <w:vAlign w:val="bottom"/>
          </w:tcPr>
          <w:p w:rsidR="0017266A" w:rsidRPr="003C08D5" w:rsidRDefault="0017266A" w:rsidP="00111421">
            <w:pPr>
              <w:rPr>
                <w:b/>
                <w:bCs/>
                <w:sz w:val="20"/>
                <w:szCs w:val="20"/>
              </w:rPr>
            </w:pPr>
            <w:r w:rsidRPr="003C08D5">
              <w:rPr>
                <w:b/>
                <w:bCs/>
                <w:sz w:val="20"/>
                <w:szCs w:val="20"/>
              </w:rPr>
              <w:t>Projected</w:t>
            </w:r>
          </w:p>
        </w:tc>
        <w:tc>
          <w:tcPr>
            <w:tcW w:w="730" w:type="dxa"/>
            <w:tcBorders>
              <w:top w:val="nil"/>
              <w:bottom w:val="nil"/>
              <w:right w:val="single" w:sz="4" w:space="0" w:color="auto"/>
            </w:tcBorders>
            <w:shd w:val="clear" w:color="auto" w:fill="auto"/>
            <w:vAlign w:val="bottom"/>
          </w:tcPr>
          <w:p w:rsidR="0017266A" w:rsidRPr="003C08D5" w:rsidRDefault="0017266A" w:rsidP="00111421">
            <w:pPr>
              <w:jc w:val="center"/>
              <w:rPr>
                <w:sz w:val="20"/>
                <w:szCs w:val="20"/>
              </w:rPr>
            </w:pPr>
          </w:p>
        </w:tc>
        <w:tc>
          <w:tcPr>
            <w:tcW w:w="873" w:type="dxa"/>
            <w:tcBorders>
              <w:top w:val="nil"/>
              <w:left w:val="single" w:sz="4" w:space="0" w:color="auto"/>
              <w:bottom w:val="nil"/>
              <w:right w:val="single" w:sz="4" w:space="0" w:color="auto"/>
            </w:tcBorders>
            <w:shd w:val="clear" w:color="auto" w:fill="auto"/>
            <w:vAlign w:val="bottom"/>
          </w:tcPr>
          <w:p w:rsidR="0017266A" w:rsidRPr="0017266A" w:rsidRDefault="0017266A" w:rsidP="0017266A">
            <w:pPr>
              <w:jc w:val="center"/>
              <w:rPr>
                <w:sz w:val="20"/>
                <w:szCs w:val="20"/>
              </w:rPr>
            </w:pPr>
          </w:p>
        </w:tc>
        <w:tc>
          <w:tcPr>
            <w:tcW w:w="756" w:type="dxa"/>
            <w:tcBorders>
              <w:left w:val="single" w:sz="4" w:space="0" w:color="auto"/>
            </w:tcBorders>
            <w:shd w:val="clear" w:color="auto" w:fill="auto"/>
            <w:vAlign w:val="bottom"/>
          </w:tcPr>
          <w:p w:rsidR="0017266A" w:rsidRPr="0017266A" w:rsidRDefault="0017266A" w:rsidP="0017266A">
            <w:pPr>
              <w:jc w:val="right"/>
              <w:rPr>
                <w:sz w:val="20"/>
                <w:szCs w:val="20"/>
              </w:rPr>
            </w:pPr>
          </w:p>
        </w:tc>
        <w:tc>
          <w:tcPr>
            <w:tcW w:w="756" w:type="dxa"/>
            <w:shd w:val="clear" w:color="auto" w:fill="auto"/>
            <w:vAlign w:val="bottom"/>
          </w:tcPr>
          <w:p w:rsidR="0017266A" w:rsidRPr="0017266A" w:rsidRDefault="0017266A" w:rsidP="0017266A">
            <w:pPr>
              <w:jc w:val="right"/>
              <w:rPr>
                <w:sz w:val="20"/>
                <w:szCs w:val="20"/>
              </w:rPr>
            </w:pPr>
          </w:p>
        </w:tc>
        <w:tc>
          <w:tcPr>
            <w:tcW w:w="756" w:type="dxa"/>
            <w:shd w:val="clear" w:color="auto" w:fill="auto"/>
            <w:vAlign w:val="bottom"/>
          </w:tcPr>
          <w:p w:rsidR="0017266A" w:rsidRPr="0017266A" w:rsidRDefault="0017266A" w:rsidP="0017266A">
            <w:pPr>
              <w:jc w:val="right"/>
              <w:rPr>
                <w:sz w:val="20"/>
                <w:szCs w:val="20"/>
              </w:rPr>
            </w:pPr>
          </w:p>
        </w:tc>
        <w:tc>
          <w:tcPr>
            <w:tcW w:w="756" w:type="dxa"/>
            <w:shd w:val="clear" w:color="auto" w:fill="auto"/>
            <w:vAlign w:val="bottom"/>
          </w:tcPr>
          <w:p w:rsidR="0017266A" w:rsidRPr="0017266A" w:rsidRDefault="0017266A" w:rsidP="0017266A">
            <w:pPr>
              <w:jc w:val="right"/>
              <w:rPr>
                <w:sz w:val="20"/>
                <w:szCs w:val="20"/>
              </w:rPr>
            </w:pPr>
          </w:p>
        </w:tc>
        <w:tc>
          <w:tcPr>
            <w:tcW w:w="756" w:type="dxa"/>
            <w:shd w:val="clear" w:color="auto" w:fill="auto"/>
            <w:vAlign w:val="bottom"/>
          </w:tcPr>
          <w:p w:rsidR="0017266A" w:rsidRPr="0017266A" w:rsidRDefault="0017266A" w:rsidP="0017266A">
            <w:pPr>
              <w:jc w:val="right"/>
              <w:rPr>
                <w:sz w:val="20"/>
                <w:szCs w:val="20"/>
              </w:rPr>
            </w:pPr>
          </w:p>
        </w:tc>
        <w:tc>
          <w:tcPr>
            <w:tcW w:w="756" w:type="dxa"/>
            <w:shd w:val="clear" w:color="auto" w:fill="auto"/>
            <w:vAlign w:val="bottom"/>
          </w:tcPr>
          <w:p w:rsidR="0017266A" w:rsidRPr="0017266A" w:rsidRDefault="0017266A" w:rsidP="0017266A">
            <w:pPr>
              <w:jc w:val="right"/>
              <w:rPr>
                <w:sz w:val="20"/>
                <w:szCs w:val="20"/>
              </w:rPr>
            </w:pPr>
          </w:p>
        </w:tc>
        <w:tc>
          <w:tcPr>
            <w:tcW w:w="720" w:type="dxa"/>
            <w:tcBorders>
              <w:right w:val="single" w:sz="4" w:space="0" w:color="auto"/>
            </w:tcBorders>
            <w:shd w:val="clear" w:color="auto" w:fill="auto"/>
            <w:vAlign w:val="bottom"/>
          </w:tcPr>
          <w:p w:rsidR="0017266A" w:rsidRPr="0017266A" w:rsidRDefault="0017266A" w:rsidP="0017266A">
            <w:pPr>
              <w:jc w:val="right"/>
              <w:rPr>
                <w:sz w:val="20"/>
                <w:szCs w:val="20"/>
              </w:rPr>
            </w:pPr>
          </w:p>
        </w:tc>
        <w:tc>
          <w:tcPr>
            <w:tcW w:w="1148" w:type="dxa"/>
            <w:tcBorders>
              <w:top w:val="nil"/>
              <w:left w:val="single" w:sz="4" w:space="0" w:color="auto"/>
              <w:bottom w:val="nil"/>
            </w:tcBorders>
            <w:shd w:val="clear" w:color="auto" w:fill="auto"/>
            <w:vAlign w:val="bottom"/>
          </w:tcPr>
          <w:p w:rsidR="0017266A" w:rsidRPr="0017266A" w:rsidRDefault="0017266A" w:rsidP="0017266A">
            <w:pPr>
              <w:jc w:val="right"/>
              <w:rPr>
                <w:sz w:val="20"/>
                <w:szCs w:val="20"/>
              </w:rPr>
            </w:pPr>
          </w:p>
        </w:tc>
      </w:tr>
      <w:tr w:rsidR="00ED58E1" w:rsidRPr="000E7CE2" w:rsidTr="0017266A">
        <w:tc>
          <w:tcPr>
            <w:tcW w:w="1120" w:type="dxa"/>
            <w:shd w:val="clear" w:color="auto" w:fill="auto"/>
            <w:vAlign w:val="bottom"/>
          </w:tcPr>
          <w:p w:rsidR="00ED58E1" w:rsidRPr="00ED58E1" w:rsidRDefault="00ED58E1">
            <w:pPr>
              <w:rPr>
                <w:b/>
                <w:bCs/>
                <w:sz w:val="20"/>
                <w:szCs w:val="20"/>
              </w:rPr>
            </w:pPr>
            <w:r w:rsidRPr="00ED58E1">
              <w:rPr>
                <w:b/>
                <w:bCs/>
                <w:sz w:val="20"/>
                <w:szCs w:val="20"/>
              </w:rPr>
              <w:t>2015-16</w:t>
            </w:r>
          </w:p>
        </w:tc>
        <w:tc>
          <w:tcPr>
            <w:tcW w:w="730" w:type="dxa"/>
            <w:tcBorders>
              <w:top w:val="nil"/>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2010</w:t>
            </w:r>
          </w:p>
        </w:tc>
        <w:tc>
          <w:tcPr>
            <w:tcW w:w="873" w:type="dxa"/>
            <w:tcBorders>
              <w:top w:val="nil"/>
              <w:left w:val="single" w:sz="4" w:space="0" w:color="auto"/>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19</w:t>
            </w:r>
          </w:p>
        </w:tc>
        <w:tc>
          <w:tcPr>
            <w:tcW w:w="756" w:type="dxa"/>
            <w:tcBorders>
              <w:lef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17</w:t>
            </w:r>
          </w:p>
        </w:tc>
        <w:tc>
          <w:tcPr>
            <w:tcW w:w="756" w:type="dxa"/>
            <w:shd w:val="clear" w:color="auto" w:fill="auto"/>
            <w:vAlign w:val="bottom"/>
          </w:tcPr>
          <w:p w:rsidR="00ED58E1" w:rsidRPr="00ED58E1" w:rsidRDefault="00ED58E1">
            <w:pPr>
              <w:jc w:val="right"/>
              <w:rPr>
                <w:sz w:val="20"/>
                <w:szCs w:val="20"/>
              </w:rPr>
            </w:pPr>
            <w:r w:rsidRPr="00ED58E1">
              <w:rPr>
                <w:sz w:val="20"/>
                <w:szCs w:val="20"/>
              </w:rPr>
              <w:t>23</w:t>
            </w:r>
          </w:p>
        </w:tc>
        <w:tc>
          <w:tcPr>
            <w:tcW w:w="756" w:type="dxa"/>
            <w:shd w:val="clear" w:color="auto" w:fill="auto"/>
            <w:vAlign w:val="bottom"/>
          </w:tcPr>
          <w:p w:rsidR="00ED58E1" w:rsidRPr="00ED58E1" w:rsidRDefault="00ED58E1">
            <w:pPr>
              <w:jc w:val="right"/>
              <w:rPr>
                <w:sz w:val="20"/>
                <w:szCs w:val="20"/>
              </w:rPr>
            </w:pPr>
            <w:r w:rsidRPr="00ED58E1">
              <w:rPr>
                <w:sz w:val="20"/>
                <w:szCs w:val="20"/>
              </w:rPr>
              <w:t>27</w:t>
            </w:r>
          </w:p>
        </w:tc>
        <w:tc>
          <w:tcPr>
            <w:tcW w:w="756" w:type="dxa"/>
            <w:shd w:val="clear" w:color="auto" w:fill="auto"/>
            <w:vAlign w:val="bottom"/>
          </w:tcPr>
          <w:p w:rsidR="00ED58E1" w:rsidRPr="00ED58E1" w:rsidRDefault="00ED58E1">
            <w:pPr>
              <w:jc w:val="right"/>
              <w:rPr>
                <w:sz w:val="20"/>
                <w:szCs w:val="20"/>
              </w:rPr>
            </w:pPr>
            <w:r w:rsidRPr="00ED58E1">
              <w:rPr>
                <w:sz w:val="20"/>
                <w:szCs w:val="20"/>
              </w:rPr>
              <w:t>24</w:t>
            </w:r>
          </w:p>
        </w:tc>
        <w:tc>
          <w:tcPr>
            <w:tcW w:w="756" w:type="dxa"/>
            <w:shd w:val="clear" w:color="auto" w:fill="auto"/>
            <w:vAlign w:val="bottom"/>
          </w:tcPr>
          <w:p w:rsidR="00ED58E1" w:rsidRPr="00ED58E1" w:rsidRDefault="00ED58E1">
            <w:pPr>
              <w:jc w:val="right"/>
              <w:rPr>
                <w:sz w:val="20"/>
                <w:szCs w:val="20"/>
              </w:rPr>
            </w:pPr>
            <w:r w:rsidRPr="00ED58E1">
              <w:rPr>
                <w:sz w:val="20"/>
                <w:szCs w:val="20"/>
              </w:rPr>
              <w:t>27</w:t>
            </w:r>
          </w:p>
        </w:tc>
        <w:tc>
          <w:tcPr>
            <w:tcW w:w="756" w:type="dxa"/>
            <w:shd w:val="clear" w:color="auto" w:fill="auto"/>
            <w:vAlign w:val="bottom"/>
          </w:tcPr>
          <w:p w:rsidR="00ED58E1" w:rsidRPr="00ED58E1" w:rsidRDefault="00ED58E1">
            <w:pPr>
              <w:jc w:val="right"/>
              <w:rPr>
                <w:sz w:val="20"/>
                <w:szCs w:val="20"/>
              </w:rPr>
            </w:pPr>
            <w:r w:rsidRPr="00ED58E1">
              <w:rPr>
                <w:sz w:val="20"/>
                <w:szCs w:val="20"/>
              </w:rPr>
              <w:t>36</w:t>
            </w:r>
          </w:p>
        </w:tc>
        <w:tc>
          <w:tcPr>
            <w:tcW w:w="720" w:type="dxa"/>
            <w:tcBorders>
              <w:righ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154</w:t>
            </w:r>
          </w:p>
        </w:tc>
      </w:tr>
      <w:tr w:rsidR="00ED58E1" w:rsidRPr="000E7CE2" w:rsidTr="0017266A">
        <w:tc>
          <w:tcPr>
            <w:tcW w:w="1120" w:type="dxa"/>
            <w:shd w:val="clear" w:color="auto" w:fill="auto"/>
            <w:vAlign w:val="bottom"/>
          </w:tcPr>
          <w:p w:rsidR="00ED58E1" w:rsidRPr="00ED58E1" w:rsidRDefault="00ED58E1">
            <w:pPr>
              <w:rPr>
                <w:b/>
                <w:bCs/>
                <w:sz w:val="20"/>
                <w:szCs w:val="20"/>
              </w:rPr>
            </w:pPr>
            <w:r w:rsidRPr="00ED58E1">
              <w:rPr>
                <w:b/>
                <w:bCs/>
                <w:sz w:val="20"/>
                <w:szCs w:val="20"/>
              </w:rPr>
              <w:t>2016-17</w:t>
            </w:r>
          </w:p>
        </w:tc>
        <w:tc>
          <w:tcPr>
            <w:tcW w:w="730" w:type="dxa"/>
            <w:tcBorders>
              <w:top w:val="nil"/>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2011</w:t>
            </w:r>
          </w:p>
        </w:tc>
        <w:tc>
          <w:tcPr>
            <w:tcW w:w="873" w:type="dxa"/>
            <w:tcBorders>
              <w:top w:val="nil"/>
              <w:left w:val="single" w:sz="4" w:space="0" w:color="auto"/>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22</w:t>
            </w:r>
          </w:p>
        </w:tc>
        <w:tc>
          <w:tcPr>
            <w:tcW w:w="756" w:type="dxa"/>
            <w:tcBorders>
              <w:lef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20</w:t>
            </w:r>
          </w:p>
        </w:tc>
        <w:tc>
          <w:tcPr>
            <w:tcW w:w="756" w:type="dxa"/>
            <w:shd w:val="clear" w:color="auto" w:fill="auto"/>
            <w:vAlign w:val="bottom"/>
          </w:tcPr>
          <w:p w:rsidR="00ED58E1" w:rsidRPr="00ED58E1" w:rsidRDefault="00ED58E1">
            <w:pPr>
              <w:jc w:val="right"/>
              <w:rPr>
                <w:sz w:val="20"/>
                <w:szCs w:val="20"/>
              </w:rPr>
            </w:pPr>
            <w:r w:rsidRPr="00ED58E1">
              <w:rPr>
                <w:sz w:val="20"/>
                <w:szCs w:val="20"/>
              </w:rPr>
              <w:t>17</w:t>
            </w:r>
          </w:p>
        </w:tc>
        <w:tc>
          <w:tcPr>
            <w:tcW w:w="756" w:type="dxa"/>
            <w:shd w:val="clear" w:color="auto" w:fill="auto"/>
            <w:vAlign w:val="bottom"/>
          </w:tcPr>
          <w:p w:rsidR="00ED58E1" w:rsidRPr="00ED58E1" w:rsidRDefault="00ED58E1">
            <w:pPr>
              <w:jc w:val="right"/>
              <w:rPr>
                <w:sz w:val="20"/>
                <w:szCs w:val="20"/>
              </w:rPr>
            </w:pPr>
            <w:r w:rsidRPr="00ED58E1">
              <w:rPr>
                <w:sz w:val="20"/>
                <w:szCs w:val="20"/>
              </w:rPr>
              <w:t>25</w:t>
            </w:r>
          </w:p>
        </w:tc>
        <w:tc>
          <w:tcPr>
            <w:tcW w:w="756" w:type="dxa"/>
            <w:shd w:val="clear" w:color="auto" w:fill="auto"/>
            <w:vAlign w:val="bottom"/>
          </w:tcPr>
          <w:p w:rsidR="00ED58E1" w:rsidRPr="00ED58E1" w:rsidRDefault="00ED58E1">
            <w:pPr>
              <w:jc w:val="right"/>
              <w:rPr>
                <w:sz w:val="20"/>
                <w:szCs w:val="20"/>
              </w:rPr>
            </w:pPr>
            <w:r w:rsidRPr="00ED58E1">
              <w:rPr>
                <w:sz w:val="20"/>
                <w:szCs w:val="20"/>
              </w:rPr>
              <w:t>28</w:t>
            </w:r>
          </w:p>
        </w:tc>
        <w:tc>
          <w:tcPr>
            <w:tcW w:w="756" w:type="dxa"/>
            <w:shd w:val="clear" w:color="auto" w:fill="auto"/>
            <w:vAlign w:val="bottom"/>
          </w:tcPr>
          <w:p w:rsidR="00ED58E1" w:rsidRPr="00ED58E1" w:rsidRDefault="00ED58E1">
            <w:pPr>
              <w:jc w:val="right"/>
              <w:rPr>
                <w:sz w:val="20"/>
                <w:szCs w:val="20"/>
              </w:rPr>
            </w:pPr>
            <w:r w:rsidRPr="00ED58E1">
              <w:rPr>
                <w:sz w:val="20"/>
                <w:szCs w:val="20"/>
              </w:rPr>
              <w:t>24</w:t>
            </w:r>
          </w:p>
        </w:tc>
        <w:tc>
          <w:tcPr>
            <w:tcW w:w="756" w:type="dxa"/>
            <w:shd w:val="clear" w:color="auto" w:fill="auto"/>
            <w:vAlign w:val="bottom"/>
          </w:tcPr>
          <w:p w:rsidR="00ED58E1" w:rsidRPr="00ED58E1" w:rsidRDefault="00ED58E1">
            <w:pPr>
              <w:jc w:val="right"/>
              <w:rPr>
                <w:sz w:val="20"/>
                <w:szCs w:val="20"/>
              </w:rPr>
            </w:pPr>
            <w:r w:rsidRPr="00ED58E1">
              <w:rPr>
                <w:sz w:val="20"/>
                <w:szCs w:val="20"/>
              </w:rPr>
              <w:t>28</w:t>
            </w:r>
          </w:p>
        </w:tc>
        <w:tc>
          <w:tcPr>
            <w:tcW w:w="720" w:type="dxa"/>
            <w:tcBorders>
              <w:righ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142</w:t>
            </w:r>
          </w:p>
        </w:tc>
      </w:tr>
      <w:tr w:rsidR="00ED58E1" w:rsidRPr="000E7CE2" w:rsidTr="0017266A">
        <w:tc>
          <w:tcPr>
            <w:tcW w:w="1120" w:type="dxa"/>
            <w:shd w:val="clear" w:color="auto" w:fill="auto"/>
            <w:vAlign w:val="bottom"/>
          </w:tcPr>
          <w:p w:rsidR="00ED58E1" w:rsidRPr="00ED58E1" w:rsidRDefault="00ED58E1">
            <w:pPr>
              <w:rPr>
                <w:b/>
                <w:bCs/>
                <w:sz w:val="20"/>
                <w:szCs w:val="20"/>
              </w:rPr>
            </w:pPr>
            <w:r w:rsidRPr="00ED58E1">
              <w:rPr>
                <w:b/>
                <w:bCs/>
                <w:sz w:val="20"/>
                <w:szCs w:val="20"/>
              </w:rPr>
              <w:t>2017-18</w:t>
            </w:r>
          </w:p>
        </w:tc>
        <w:tc>
          <w:tcPr>
            <w:tcW w:w="730" w:type="dxa"/>
            <w:tcBorders>
              <w:top w:val="nil"/>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2012</w:t>
            </w:r>
          </w:p>
        </w:tc>
        <w:tc>
          <w:tcPr>
            <w:tcW w:w="873" w:type="dxa"/>
            <w:tcBorders>
              <w:top w:val="nil"/>
              <w:left w:val="single" w:sz="4" w:space="0" w:color="auto"/>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16</w:t>
            </w:r>
          </w:p>
        </w:tc>
        <w:tc>
          <w:tcPr>
            <w:tcW w:w="756" w:type="dxa"/>
            <w:tcBorders>
              <w:lef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14</w:t>
            </w:r>
          </w:p>
        </w:tc>
        <w:tc>
          <w:tcPr>
            <w:tcW w:w="756" w:type="dxa"/>
            <w:shd w:val="clear" w:color="auto" w:fill="auto"/>
            <w:vAlign w:val="bottom"/>
          </w:tcPr>
          <w:p w:rsidR="00ED58E1" w:rsidRPr="00ED58E1" w:rsidRDefault="00ED58E1">
            <w:pPr>
              <w:jc w:val="right"/>
              <w:rPr>
                <w:sz w:val="20"/>
                <w:szCs w:val="20"/>
              </w:rPr>
            </w:pPr>
            <w:r w:rsidRPr="00ED58E1">
              <w:rPr>
                <w:sz w:val="20"/>
                <w:szCs w:val="20"/>
              </w:rPr>
              <w:t>20</w:t>
            </w:r>
          </w:p>
        </w:tc>
        <w:tc>
          <w:tcPr>
            <w:tcW w:w="756" w:type="dxa"/>
            <w:shd w:val="clear" w:color="auto" w:fill="auto"/>
            <w:vAlign w:val="bottom"/>
          </w:tcPr>
          <w:p w:rsidR="00ED58E1" w:rsidRPr="00ED58E1" w:rsidRDefault="00ED58E1">
            <w:pPr>
              <w:jc w:val="right"/>
              <w:rPr>
                <w:sz w:val="20"/>
                <w:szCs w:val="20"/>
              </w:rPr>
            </w:pPr>
            <w:r w:rsidRPr="00ED58E1">
              <w:rPr>
                <w:sz w:val="20"/>
                <w:szCs w:val="20"/>
              </w:rPr>
              <w:t>18</w:t>
            </w:r>
          </w:p>
        </w:tc>
        <w:tc>
          <w:tcPr>
            <w:tcW w:w="756" w:type="dxa"/>
            <w:shd w:val="clear" w:color="auto" w:fill="auto"/>
            <w:vAlign w:val="bottom"/>
          </w:tcPr>
          <w:p w:rsidR="00ED58E1" w:rsidRPr="00ED58E1" w:rsidRDefault="00ED58E1">
            <w:pPr>
              <w:jc w:val="right"/>
              <w:rPr>
                <w:sz w:val="20"/>
                <w:szCs w:val="20"/>
              </w:rPr>
            </w:pPr>
            <w:r w:rsidRPr="00ED58E1">
              <w:rPr>
                <w:sz w:val="20"/>
                <w:szCs w:val="20"/>
              </w:rPr>
              <w:t>26</w:t>
            </w:r>
          </w:p>
        </w:tc>
        <w:tc>
          <w:tcPr>
            <w:tcW w:w="756" w:type="dxa"/>
            <w:shd w:val="clear" w:color="auto" w:fill="auto"/>
            <w:vAlign w:val="bottom"/>
          </w:tcPr>
          <w:p w:rsidR="00ED58E1" w:rsidRPr="00ED58E1" w:rsidRDefault="00ED58E1">
            <w:pPr>
              <w:jc w:val="right"/>
              <w:rPr>
                <w:sz w:val="20"/>
                <w:szCs w:val="20"/>
              </w:rPr>
            </w:pPr>
            <w:r w:rsidRPr="00ED58E1">
              <w:rPr>
                <w:sz w:val="20"/>
                <w:szCs w:val="20"/>
              </w:rPr>
              <w:t>28</w:t>
            </w:r>
          </w:p>
        </w:tc>
        <w:tc>
          <w:tcPr>
            <w:tcW w:w="756" w:type="dxa"/>
            <w:shd w:val="clear" w:color="auto" w:fill="auto"/>
            <w:vAlign w:val="bottom"/>
          </w:tcPr>
          <w:p w:rsidR="00ED58E1" w:rsidRPr="00ED58E1" w:rsidRDefault="00ED58E1">
            <w:pPr>
              <w:jc w:val="right"/>
              <w:rPr>
                <w:sz w:val="20"/>
                <w:szCs w:val="20"/>
              </w:rPr>
            </w:pPr>
            <w:r w:rsidRPr="00ED58E1">
              <w:rPr>
                <w:sz w:val="20"/>
                <w:szCs w:val="20"/>
              </w:rPr>
              <w:t>25</w:t>
            </w:r>
          </w:p>
        </w:tc>
        <w:tc>
          <w:tcPr>
            <w:tcW w:w="720" w:type="dxa"/>
            <w:tcBorders>
              <w:righ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131</w:t>
            </w:r>
          </w:p>
        </w:tc>
      </w:tr>
      <w:tr w:rsidR="00ED58E1" w:rsidRPr="000E7CE2" w:rsidTr="0017266A">
        <w:tc>
          <w:tcPr>
            <w:tcW w:w="1120" w:type="dxa"/>
            <w:shd w:val="clear" w:color="auto" w:fill="auto"/>
            <w:vAlign w:val="bottom"/>
          </w:tcPr>
          <w:p w:rsidR="00ED58E1" w:rsidRPr="00ED58E1" w:rsidRDefault="00ED58E1">
            <w:pPr>
              <w:rPr>
                <w:b/>
                <w:bCs/>
                <w:sz w:val="20"/>
                <w:szCs w:val="20"/>
              </w:rPr>
            </w:pPr>
            <w:r w:rsidRPr="00ED58E1">
              <w:rPr>
                <w:b/>
                <w:bCs/>
                <w:sz w:val="20"/>
                <w:szCs w:val="20"/>
              </w:rPr>
              <w:t>2018-19</w:t>
            </w:r>
          </w:p>
        </w:tc>
        <w:tc>
          <w:tcPr>
            <w:tcW w:w="730" w:type="dxa"/>
            <w:tcBorders>
              <w:top w:val="nil"/>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2013</w:t>
            </w:r>
          </w:p>
        </w:tc>
        <w:tc>
          <w:tcPr>
            <w:tcW w:w="873" w:type="dxa"/>
            <w:tcBorders>
              <w:top w:val="nil"/>
              <w:left w:val="single" w:sz="4" w:space="0" w:color="auto"/>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27</w:t>
            </w:r>
          </w:p>
        </w:tc>
        <w:tc>
          <w:tcPr>
            <w:tcW w:w="756" w:type="dxa"/>
            <w:tcBorders>
              <w:lef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24</w:t>
            </w:r>
          </w:p>
        </w:tc>
        <w:tc>
          <w:tcPr>
            <w:tcW w:w="756" w:type="dxa"/>
            <w:shd w:val="clear" w:color="auto" w:fill="auto"/>
            <w:vAlign w:val="bottom"/>
          </w:tcPr>
          <w:p w:rsidR="00ED58E1" w:rsidRPr="00ED58E1" w:rsidRDefault="00ED58E1">
            <w:pPr>
              <w:jc w:val="right"/>
              <w:rPr>
                <w:sz w:val="20"/>
                <w:szCs w:val="20"/>
              </w:rPr>
            </w:pPr>
            <w:r w:rsidRPr="00ED58E1">
              <w:rPr>
                <w:sz w:val="20"/>
                <w:szCs w:val="20"/>
              </w:rPr>
              <w:t>14</w:t>
            </w:r>
          </w:p>
        </w:tc>
        <w:tc>
          <w:tcPr>
            <w:tcW w:w="756" w:type="dxa"/>
            <w:shd w:val="clear" w:color="auto" w:fill="auto"/>
            <w:vAlign w:val="bottom"/>
          </w:tcPr>
          <w:p w:rsidR="00ED58E1" w:rsidRPr="00ED58E1" w:rsidRDefault="00ED58E1">
            <w:pPr>
              <w:jc w:val="right"/>
              <w:rPr>
                <w:sz w:val="20"/>
                <w:szCs w:val="20"/>
              </w:rPr>
            </w:pPr>
            <w:r w:rsidRPr="00ED58E1">
              <w:rPr>
                <w:sz w:val="20"/>
                <w:szCs w:val="20"/>
              </w:rPr>
              <w:t>22</w:t>
            </w:r>
          </w:p>
        </w:tc>
        <w:tc>
          <w:tcPr>
            <w:tcW w:w="756" w:type="dxa"/>
            <w:shd w:val="clear" w:color="auto" w:fill="auto"/>
            <w:vAlign w:val="bottom"/>
          </w:tcPr>
          <w:p w:rsidR="00ED58E1" w:rsidRPr="00ED58E1" w:rsidRDefault="00ED58E1">
            <w:pPr>
              <w:jc w:val="right"/>
              <w:rPr>
                <w:sz w:val="20"/>
                <w:szCs w:val="20"/>
              </w:rPr>
            </w:pPr>
            <w:r w:rsidRPr="00ED58E1">
              <w:rPr>
                <w:sz w:val="20"/>
                <w:szCs w:val="20"/>
              </w:rPr>
              <w:t>19</w:t>
            </w:r>
          </w:p>
        </w:tc>
        <w:tc>
          <w:tcPr>
            <w:tcW w:w="756" w:type="dxa"/>
            <w:shd w:val="clear" w:color="auto" w:fill="auto"/>
            <w:vAlign w:val="bottom"/>
          </w:tcPr>
          <w:p w:rsidR="00ED58E1" w:rsidRPr="00ED58E1" w:rsidRDefault="00ED58E1">
            <w:pPr>
              <w:jc w:val="right"/>
              <w:rPr>
                <w:sz w:val="20"/>
                <w:szCs w:val="20"/>
              </w:rPr>
            </w:pPr>
            <w:r w:rsidRPr="00ED58E1">
              <w:rPr>
                <w:sz w:val="20"/>
                <w:szCs w:val="20"/>
              </w:rPr>
              <w:t>26</w:t>
            </w:r>
          </w:p>
        </w:tc>
        <w:tc>
          <w:tcPr>
            <w:tcW w:w="756" w:type="dxa"/>
            <w:shd w:val="clear" w:color="auto" w:fill="auto"/>
            <w:vAlign w:val="bottom"/>
          </w:tcPr>
          <w:p w:rsidR="00ED58E1" w:rsidRPr="00ED58E1" w:rsidRDefault="00ED58E1">
            <w:pPr>
              <w:jc w:val="right"/>
              <w:rPr>
                <w:sz w:val="20"/>
                <w:szCs w:val="20"/>
              </w:rPr>
            </w:pPr>
            <w:r w:rsidRPr="00ED58E1">
              <w:rPr>
                <w:sz w:val="20"/>
                <w:szCs w:val="20"/>
              </w:rPr>
              <w:t>29</w:t>
            </w:r>
          </w:p>
        </w:tc>
        <w:tc>
          <w:tcPr>
            <w:tcW w:w="720" w:type="dxa"/>
            <w:tcBorders>
              <w:righ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134</w:t>
            </w:r>
          </w:p>
        </w:tc>
      </w:tr>
      <w:tr w:rsidR="00ED58E1" w:rsidRPr="000E7CE2" w:rsidTr="0017266A">
        <w:tc>
          <w:tcPr>
            <w:tcW w:w="1120" w:type="dxa"/>
            <w:shd w:val="clear" w:color="auto" w:fill="auto"/>
            <w:vAlign w:val="bottom"/>
          </w:tcPr>
          <w:p w:rsidR="00ED58E1" w:rsidRPr="00ED58E1" w:rsidRDefault="00ED58E1">
            <w:pPr>
              <w:rPr>
                <w:b/>
                <w:bCs/>
                <w:sz w:val="20"/>
                <w:szCs w:val="20"/>
              </w:rPr>
            </w:pPr>
            <w:r w:rsidRPr="00ED58E1">
              <w:rPr>
                <w:b/>
                <w:bCs/>
                <w:sz w:val="20"/>
                <w:szCs w:val="20"/>
              </w:rPr>
              <w:t>2019-20</w:t>
            </w:r>
          </w:p>
        </w:tc>
        <w:tc>
          <w:tcPr>
            <w:tcW w:w="730" w:type="dxa"/>
            <w:tcBorders>
              <w:top w:val="nil"/>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2014</w:t>
            </w:r>
          </w:p>
        </w:tc>
        <w:tc>
          <w:tcPr>
            <w:tcW w:w="873" w:type="dxa"/>
            <w:tcBorders>
              <w:top w:val="nil"/>
              <w:left w:val="single" w:sz="4" w:space="0" w:color="auto"/>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24</w:t>
            </w:r>
          </w:p>
        </w:tc>
        <w:tc>
          <w:tcPr>
            <w:tcW w:w="756" w:type="dxa"/>
            <w:tcBorders>
              <w:lef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21</w:t>
            </w:r>
          </w:p>
        </w:tc>
        <w:tc>
          <w:tcPr>
            <w:tcW w:w="756" w:type="dxa"/>
            <w:shd w:val="clear" w:color="auto" w:fill="auto"/>
            <w:vAlign w:val="bottom"/>
          </w:tcPr>
          <w:p w:rsidR="00ED58E1" w:rsidRPr="00ED58E1" w:rsidRDefault="00ED58E1">
            <w:pPr>
              <w:jc w:val="right"/>
              <w:rPr>
                <w:sz w:val="20"/>
                <w:szCs w:val="20"/>
              </w:rPr>
            </w:pPr>
            <w:r w:rsidRPr="00ED58E1">
              <w:rPr>
                <w:sz w:val="20"/>
                <w:szCs w:val="20"/>
              </w:rPr>
              <w:t>24</w:t>
            </w:r>
          </w:p>
        </w:tc>
        <w:tc>
          <w:tcPr>
            <w:tcW w:w="756" w:type="dxa"/>
            <w:shd w:val="clear" w:color="auto" w:fill="auto"/>
            <w:vAlign w:val="bottom"/>
          </w:tcPr>
          <w:p w:rsidR="00ED58E1" w:rsidRPr="00ED58E1" w:rsidRDefault="00ED58E1">
            <w:pPr>
              <w:jc w:val="right"/>
              <w:rPr>
                <w:sz w:val="20"/>
                <w:szCs w:val="20"/>
              </w:rPr>
            </w:pPr>
            <w:r w:rsidRPr="00ED58E1">
              <w:rPr>
                <w:sz w:val="20"/>
                <w:szCs w:val="20"/>
              </w:rPr>
              <w:t>15</w:t>
            </w:r>
          </w:p>
        </w:tc>
        <w:tc>
          <w:tcPr>
            <w:tcW w:w="756" w:type="dxa"/>
            <w:shd w:val="clear" w:color="auto" w:fill="auto"/>
            <w:vAlign w:val="bottom"/>
          </w:tcPr>
          <w:p w:rsidR="00ED58E1" w:rsidRPr="00ED58E1" w:rsidRDefault="00ED58E1">
            <w:pPr>
              <w:jc w:val="right"/>
              <w:rPr>
                <w:sz w:val="20"/>
                <w:szCs w:val="20"/>
              </w:rPr>
            </w:pPr>
            <w:r w:rsidRPr="00ED58E1">
              <w:rPr>
                <w:sz w:val="20"/>
                <w:szCs w:val="20"/>
              </w:rPr>
              <w:t>23</w:t>
            </w:r>
          </w:p>
        </w:tc>
        <w:tc>
          <w:tcPr>
            <w:tcW w:w="756" w:type="dxa"/>
            <w:shd w:val="clear" w:color="auto" w:fill="auto"/>
            <w:vAlign w:val="bottom"/>
          </w:tcPr>
          <w:p w:rsidR="00ED58E1" w:rsidRPr="00ED58E1" w:rsidRDefault="00ED58E1">
            <w:pPr>
              <w:jc w:val="right"/>
              <w:rPr>
                <w:sz w:val="20"/>
                <w:szCs w:val="20"/>
              </w:rPr>
            </w:pPr>
            <w:r w:rsidRPr="00ED58E1">
              <w:rPr>
                <w:sz w:val="20"/>
                <w:szCs w:val="20"/>
              </w:rPr>
              <w:t>19</w:t>
            </w:r>
          </w:p>
        </w:tc>
        <w:tc>
          <w:tcPr>
            <w:tcW w:w="756" w:type="dxa"/>
            <w:shd w:val="clear" w:color="auto" w:fill="auto"/>
            <w:vAlign w:val="bottom"/>
          </w:tcPr>
          <w:p w:rsidR="00ED58E1" w:rsidRPr="00ED58E1" w:rsidRDefault="00ED58E1">
            <w:pPr>
              <w:jc w:val="right"/>
              <w:rPr>
                <w:sz w:val="20"/>
                <w:szCs w:val="20"/>
              </w:rPr>
            </w:pPr>
            <w:r w:rsidRPr="00ED58E1">
              <w:rPr>
                <w:sz w:val="20"/>
                <w:szCs w:val="20"/>
              </w:rPr>
              <w:t>27</w:t>
            </w:r>
          </w:p>
        </w:tc>
        <w:tc>
          <w:tcPr>
            <w:tcW w:w="720" w:type="dxa"/>
            <w:tcBorders>
              <w:righ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129</w:t>
            </w:r>
          </w:p>
        </w:tc>
      </w:tr>
      <w:tr w:rsidR="00ED58E1" w:rsidRPr="000E7CE2" w:rsidTr="0017266A">
        <w:tc>
          <w:tcPr>
            <w:tcW w:w="1120" w:type="dxa"/>
            <w:shd w:val="clear" w:color="auto" w:fill="auto"/>
            <w:vAlign w:val="bottom"/>
          </w:tcPr>
          <w:p w:rsidR="00ED58E1" w:rsidRPr="00ED58E1" w:rsidRDefault="00ED58E1">
            <w:pPr>
              <w:rPr>
                <w:b/>
                <w:bCs/>
                <w:sz w:val="20"/>
                <w:szCs w:val="20"/>
              </w:rPr>
            </w:pPr>
            <w:r w:rsidRPr="00ED58E1">
              <w:rPr>
                <w:b/>
                <w:bCs/>
                <w:sz w:val="20"/>
                <w:szCs w:val="20"/>
              </w:rPr>
              <w:t>2020-21</w:t>
            </w:r>
          </w:p>
        </w:tc>
        <w:tc>
          <w:tcPr>
            <w:tcW w:w="730" w:type="dxa"/>
            <w:tcBorders>
              <w:top w:val="nil"/>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2015</w:t>
            </w:r>
          </w:p>
        </w:tc>
        <w:tc>
          <w:tcPr>
            <w:tcW w:w="873" w:type="dxa"/>
            <w:tcBorders>
              <w:top w:val="nil"/>
              <w:left w:val="single" w:sz="4" w:space="0" w:color="auto"/>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22</w:t>
            </w:r>
          </w:p>
        </w:tc>
        <w:tc>
          <w:tcPr>
            <w:tcW w:w="756" w:type="dxa"/>
            <w:tcBorders>
              <w:lef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20</w:t>
            </w:r>
          </w:p>
        </w:tc>
        <w:tc>
          <w:tcPr>
            <w:tcW w:w="756" w:type="dxa"/>
            <w:shd w:val="clear" w:color="auto" w:fill="auto"/>
            <w:vAlign w:val="bottom"/>
          </w:tcPr>
          <w:p w:rsidR="00ED58E1" w:rsidRPr="00ED58E1" w:rsidRDefault="00ED58E1">
            <w:pPr>
              <w:jc w:val="right"/>
              <w:rPr>
                <w:sz w:val="20"/>
                <w:szCs w:val="20"/>
              </w:rPr>
            </w:pPr>
            <w:r w:rsidRPr="00ED58E1">
              <w:rPr>
                <w:sz w:val="20"/>
                <w:szCs w:val="20"/>
              </w:rPr>
              <w:t>22</w:t>
            </w:r>
          </w:p>
        </w:tc>
        <w:tc>
          <w:tcPr>
            <w:tcW w:w="756" w:type="dxa"/>
            <w:shd w:val="clear" w:color="auto" w:fill="auto"/>
            <w:vAlign w:val="bottom"/>
          </w:tcPr>
          <w:p w:rsidR="00ED58E1" w:rsidRPr="00ED58E1" w:rsidRDefault="00ED58E1">
            <w:pPr>
              <w:jc w:val="right"/>
              <w:rPr>
                <w:sz w:val="20"/>
                <w:szCs w:val="20"/>
              </w:rPr>
            </w:pPr>
            <w:r w:rsidRPr="00ED58E1">
              <w:rPr>
                <w:sz w:val="20"/>
                <w:szCs w:val="20"/>
              </w:rPr>
              <w:t>26</w:t>
            </w:r>
          </w:p>
        </w:tc>
        <w:tc>
          <w:tcPr>
            <w:tcW w:w="756" w:type="dxa"/>
            <w:shd w:val="clear" w:color="auto" w:fill="auto"/>
            <w:vAlign w:val="bottom"/>
          </w:tcPr>
          <w:p w:rsidR="00ED58E1" w:rsidRPr="00ED58E1" w:rsidRDefault="00ED58E1">
            <w:pPr>
              <w:jc w:val="right"/>
              <w:rPr>
                <w:sz w:val="20"/>
                <w:szCs w:val="20"/>
              </w:rPr>
            </w:pPr>
            <w:r w:rsidRPr="00ED58E1">
              <w:rPr>
                <w:sz w:val="20"/>
                <w:szCs w:val="20"/>
              </w:rPr>
              <w:t>15</w:t>
            </w:r>
          </w:p>
        </w:tc>
        <w:tc>
          <w:tcPr>
            <w:tcW w:w="756" w:type="dxa"/>
            <w:shd w:val="clear" w:color="auto" w:fill="auto"/>
            <w:vAlign w:val="bottom"/>
          </w:tcPr>
          <w:p w:rsidR="00ED58E1" w:rsidRPr="00ED58E1" w:rsidRDefault="00ED58E1">
            <w:pPr>
              <w:jc w:val="right"/>
              <w:rPr>
                <w:sz w:val="20"/>
                <w:szCs w:val="20"/>
              </w:rPr>
            </w:pPr>
            <w:r w:rsidRPr="00ED58E1">
              <w:rPr>
                <w:sz w:val="20"/>
                <w:szCs w:val="20"/>
              </w:rPr>
              <w:t>23</w:t>
            </w:r>
          </w:p>
        </w:tc>
        <w:tc>
          <w:tcPr>
            <w:tcW w:w="756" w:type="dxa"/>
            <w:shd w:val="clear" w:color="auto" w:fill="auto"/>
            <w:vAlign w:val="bottom"/>
          </w:tcPr>
          <w:p w:rsidR="00ED58E1" w:rsidRPr="00ED58E1" w:rsidRDefault="00ED58E1">
            <w:pPr>
              <w:jc w:val="right"/>
              <w:rPr>
                <w:sz w:val="20"/>
                <w:szCs w:val="20"/>
              </w:rPr>
            </w:pPr>
            <w:r w:rsidRPr="00ED58E1">
              <w:rPr>
                <w:sz w:val="20"/>
                <w:szCs w:val="20"/>
              </w:rPr>
              <w:t>20</w:t>
            </w:r>
          </w:p>
        </w:tc>
        <w:tc>
          <w:tcPr>
            <w:tcW w:w="720" w:type="dxa"/>
            <w:tcBorders>
              <w:righ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126</w:t>
            </w:r>
          </w:p>
        </w:tc>
      </w:tr>
      <w:tr w:rsidR="00ED58E1" w:rsidRPr="000E7CE2" w:rsidTr="0017266A">
        <w:tc>
          <w:tcPr>
            <w:tcW w:w="1120" w:type="dxa"/>
            <w:shd w:val="clear" w:color="auto" w:fill="auto"/>
            <w:vAlign w:val="bottom"/>
          </w:tcPr>
          <w:p w:rsidR="00ED58E1" w:rsidRPr="00ED58E1" w:rsidRDefault="00ED58E1">
            <w:pPr>
              <w:rPr>
                <w:b/>
                <w:bCs/>
                <w:sz w:val="20"/>
                <w:szCs w:val="20"/>
              </w:rPr>
            </w:pPr>
            <w:r w:rsidRPr="00ED58E1">
              <w:rPr>
                <w:b/>
                <w:bCs/>
                <w:sz w:val="20"/>
                <w:szCs w:val="20"/>
              </w:rPr>
              <w:t>2021-22</w:t>
            </w:r>
          </w:p>
        </w:tc>
        <w:tc>
          <w:tcPr>
            <w:tcW w:w="730" w:type="dxa"/>
            <w:tcBorders>
              <w:top w:val="nil"/>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2016</w:t>
            </w:r>
          </w:p>
        </w:tc>
        <w:tc>
          <w:tcPr>
            <w:tcW w:w="873" w:type="dxa"/>
            <w:tcBorders>
              <w:top w:val="nil"/>
              <w:left w:val="single" w:sz="4" w:space="0" w:color="auto"/>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22</w:t>
            </w:r>
          </w:p>
        </w:tc>
        <w:tc>
          <w:tcPr>
            <w:tcW w:w="756" w:type="dxa"/>
            <w:tcBorders>
              <w:lef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20</w:t>
            </w:r>
          </w:p>
        </w:tc>
        <w:tc>
          <w:tcPr>
            <w:tcW w:w="756" w:type="dxa"/>
            <w:shd w:val="clear" w:color="auto" w:fill="auto"/>
            <w:vAlign w:val="bottom"/>
          </w:tcPr>
          <w:p w:rsidR="00ED58E1" w:rsidRPr="00ED58E1" w:rsidRDefault="00ED58E1">
            <w:pPr>
              <w:jc w:val="right"/>
              <w:rPr>
                <w:sz w:val="20"/>
                <w:szCs w:val="20"/>
              </w:rPr>
            </w:pPr>
            <w:r w:rsidRPr="00ED58E1">
              <w:rPr>
                <w:sz w:val="20"/>
                <w:szCs w:val="20"/>
              </w:rPr>
              <w:t>20</w:t>
            </w:r>
          </w:p>
        </w:tc>
        <w:tc>
          <w:tcPr>
            <w:tcW w:w="756" w:type="dxa"/>
            <w:shd w:val="clear" w:color="auto" w:fill="auto"/>
            <w:vAlign w:val="bottom"/>
          </w:tcPr>
          <w:p w:rsidR="00ED58E1" w:rsidRPr="00ED58E1" w:rsidRDefault="00ED58E1">
            <w:pPr>
              <w:jc w:val="right"/>
              <w:rPr>
                <w:sz w:val="20"/>
                <w:szCs w:val="20"/>
              </w:rPr>
            </w:pPr>
            <w:r w:rsidRPr="00ED58E1">
              <w:rPr>
                <w:sz w:val="20"/>
                <w:szCs w:val="20"/>
              </w:rPr>
              <w:t>24</w:t>
            </w:r>
          </w:p>
        </w:tc>
        <w:tc>
          <w:tcPr>
            <w:tcW w:w="756" w:type="dxa"/>
            <w:shd w:val="clear" w:color="auto" w:fill="auto"/>
            <w:vAlign w:val="bottom"/>
          </w:tcPr>
          <w:p w:rsidR="00ED58E1" w:rsidRPr="00ED58E1" w:rsidRDefault="00ED58E1">
            <w:pPr>
              <w:jc w:val="right"/>
              <w:rPr>
                <w:sz w:val="20"/>
                <w:szCs w:val="20"/>
              </w:rPr>
            </w:pPr>
            <w:r w:rsidRPr="00ED58E1">
              <w:rPr>
                <w:sz w:val="20"/>
                <w:szCs w:val="20"/>
              </w:rPr>
              <w:t>27</w:t>
            </w:r>
          </w:p>
        </w:tc>
        <w:tc>
          <w:tcPr>
            <w:tcW w:w="756" w:type="dxa"/>
            <w:shd w:val="clear" w:color="auto" w:fill="auto"/>
            <w:vAlign w:val="bottom"/>
          </w:tcPr>
          <w:p w:rsidR="00ED58E1" w:rsidRPr="00ED58E1" w:rsidRDefault="00ED58E1">
            <w:pPr>
              <w:jc w:val="right"/>
              <w:rPr>
                <w:sz w:val="20"/>
                <w:szCs w:val="20"/>
              </w:rPr>
            </w:pPr>
            <w:r w:rsidRPr="00ED58E1">
              <w:rPr>
                <w:sz w:val="20"/>
                <w:szCs w:val="20"/>
              </w:rPr>
              <w:t>15</w:t>
            </w:r>
          </w:p>
        </w:tc>
        <w:tc>
          <w:tcPr>
            <w:tcW w:w="756" w:type="dxa"/>
            <w:shd w:val="clear" w:color="auto" w:fill="auto"/>
            <w:vAlign w:val="bottom"/>
          </w:tcPr>
          <w:p w:rsidR="00ED58E1" w:rsidRPr="00ED58E1" w:rsidRDefault="00ED58E1">
            <w:pPr>
              <w:jc w:val="right"/>
              <w:rPr>
                <w:sz w:val="20"/>
                <w:szCs w:val="20"/>
              </w:rPr>
            </w:pPr>
            <w:r w:rsidRPr="00ED58E1">
              <w:rPr>
                <w:sz w:val="20"/>
                <w:szCs w:val="20"/>
              </w:rPr>
              <w:t>24</w:t>
            </w:r>
          </w:p>
        </w:tc>
        <w:tc>
          <w:tcPr>
            <w:tcW w:w="720" w:type="dxa"/>
            <w:tcBorders>
              <w:righ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130</w:t>
            </w:r>
          </w:p>
        </w:tc>
      </w:tr>
      <w:tr w:rsidR="00ED58E1" w:rsidRPr="000E7CE2" w:rsidTr="0017266A">
        <w:tc>
          <w:tcPr>
            <w:tcW w:w="1120" w:type="dxa"/>
            <w:shd w:val="clear" w:color="auto" w:fill="auto"/>
            <w:vAlign w:val="bottom"/>
          </w:tcPr>
          <w:p w:rsidR="00ED58E1" w:rsidRPr="00ED58E1" w:rsidRDefault="00ED58E1">
            <w:pPr>
              <w:rPr>
                <w:b/>
                <w:bCs/>
                <w:sz w:val="20"/>
                <w:szCs w:val="20"/>
              </w:rPr>
            </w:pPr>
            <w:r w:rsidRPr="00ED58E1">
              <w:rPr>
                <w:b/>
                <w:bCs/>
                <w:sz w:val="20"/>
                <w:szCs w:val="20"/>
              </w:rPr>
              <w:t>2022-23</w:t>
            </w:r>
          </w:p>
        </w:tc>
        <w:tc>
          <w:tcPr>
            <w:tcW w:w="730" w:type="dxa"/>
            <w:tcBorders>
              <w:top w:val="nil"/>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2017</w:t>
            </w:r>
          </w:p>
        </w:tc>
        <w:tc>
          <w:tcPr>
            <w:tcW w:w="873" w:type="dxa"/>
            <w:tcBorders>
              <w:top w:val="nil"/>
              <w:left w:val="single" w:sz="4" w:space="0" w:color="auto"/>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22</w:t>
            </w:r>
          </w:p>
        </w:tc>
        <w:tc>
          <w:tcPr>
            <w:tcW w:w="756" w:type="dxa"/>
            <w:tcBorders>
              <w:lef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20</w:t>
            </w:r>
          </w:p>
        </w:tc>
        <w:tc>
          <w:tcPr>
            <w:tcW w:w="756" w:type="dxa"/>
            <w:shd w:val="clear" w:color="auto" w:fill="auto"/>
            <w:vAlign w:val="bottom"/>
          </w:tcPr>
          <w:p w:rsidR="00ED58E1" w:rsidRPr="00ED58E1" w:rsidRDefault="00ED58E1">
            <w:pPr>
              <w:jc w:val="right"/>
              <w:rPr>
                <w:sz w:val="20"/>
                <w:szCs w:val="20"/>
              </w:rPr>
            </w:pPr>
            <w:r w:rsidRPr="00ED58E1">
              <w:rPr>
                <w:sz w:val="20"/>
                <w:szCs w:val="20"/>
              </w:rPr>
              <w:t>20</w:t>
            </w:r>
          </w:p>
        </w:tc>
        <w:tc>
          <w:tcPr>
            <w:tcW w:w="756" w:type="dxa"/>
            <w:shd w:val="clear" w:color="auto" w:fill="auto"/>
            <w:vAlign w:val="bottom"/>
          </w:tcPr>
          <w:p w:rsidR="00ED58E1" w:rsidRPr="00ED58E1" w:rsidRDefault="00ED58E1">
            <w:pPr>
              <w:jc w:val="right"/>
              <w:rPr>
                <w:sz w:val="20"/>
                <w:szCs w:val="20"/>
              </w:rPr>
            </w:pPr>
            <w:r w:rsidRPr="00ED58E1">
              <w:rPr>
                <w:sz w:val="20"/>
                <w:szCs w:val="20"/>
              </w:rPr>
              <w:t>22</w:t>
            </w:r>
          </w:p>
        </w:tc>
        <w:tc>
          <w:tcPr>
            <w:tcW w:w="756" w:type="dxa"/>
            <w:shd w:val="clear" w:color="auto" w:fill="auto"/>
            <w:vAlign w:val="bottom"/>
          </w:tcPr>
          <w:p w:rsidR="00ED58E1" w:rsidRPr="00ED58E1" w:rsidRDefault="00ED58E1">
            <w:pPr>
              <w:jc w:val="right"/>
              <w:rPr>
                <w:sz w:val="20"/>
                <w:szCs w:val="20"/>
              </w:rPr>
            </w:pPr>
            <w:r w:rsidRPr="00ED58E1">
              <w:rPr>
                <w:sz w:val="20"/>
                <w:szCs w:val="20"/>
              </w:rPr>
              <w:t>25</w:t>
            </w:r>
          </w:p>
        </w:tc>
        <w:tc>
          <w:tcPr>
            <w:tcW w:w="756" w:type="dxa"/>
            <w:shd w:val="clear" w:color="auto" w:fill="auto"/>
            <w:vAlign w:val="bottom"/>
          </w:tcPr>
          <w:p w:rsidR="00ED58E1" w:rsidRPr="00ED58E1" w:rsidRDefault="00ED58E1">
            <w:pPr>
              <w:jc w:val="right"/>
              <w:rPr>
                <w:sz w:val="20"/>
                <w:szCs w:val="20"/>
              </w:rPr>
            </w:pPr>
            <w:r w:rsidRPr="00ED58E1">
              <w:rPr>
                <w:sz w:val="20"/>
                <w:szCs w:val="20"/>
              </w:rPr>
              <w:t>27</w:t>
            </w:r>
          </w:p>
        </w:tc>
        <w:tc>
          <w:tcPr>
            <w:tcW w:w="756" w:type="dxa"/>
            <w:shd w:val="clear" w:color="auto" w:fill="auto"/>
            <w:vAlign w:val="bottom"/>
          </w:tcPr>
          <w:p w:rsidR="00ED58E1" w:rsidRPr="00ED58E1" w:rsidRDefault="00ED58E1">
            <w:pPr>
              <w:jc w:val="right"/>
              <w:rPr>
                <w:sz w:val="20"/>
                <w:szCs w:val="20"/>
              </w:rPr>
            </w:pPr>
            <w:r w:rsidRPr="00ED58E1">
              <w:rPr>
                <w:sz w:val="20"/>
                <w:szCs w:val="20"/>
              </w:rPr>
              <w:t>16</w:t>
            </w:r>
          </w:p>
        </w:tc>
        <w:tc>
          <w:tcPr>
            <w:tcW w:w="720" w:type="dxa"/>
            <w:tcBorders>
              <w:righ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130</w:t>
            </w:r>
          </w:p>
        </w:tc>
      </w:tr>
      <w:tr w:rsidR="00ED58E1" w:rsidRPr="000E7CE2" w:rsidTr="0017266A">
        <w:tc>
          <w:tcPr>
            <w:tcW w:w="1120" w:type="dxa"/>
            <w:tcBorders>
              <w:bottom w:val="nil"/>
            </w:tcBorders>
            <w:shd w:val="clear" w:color="auto" w:fill="auto"/>
            <w:vAlign w:val="bottom"/>
          </w:tcPr>
          <w:p w:rsidR="00ED58E1" w:rsidRPr="00ED58E1" w:rsidRDefault="00ED58E1">
            <w:pPr>
              <w:rPr>
                <w:b/>
                <w:bCs/>
                <w:sz w:val="20"/>
                <w:szCs w:val="20"/>
              </w:rPr>
            </w:pPr>
            <w:r w:rsidRPr="00ED58E1">
              <w:rPr>
                <w:b/>
                <w:bCs/>
                <w:sz w:val="20"/>
                <w:szCs w:val="20"/>
              </w:rPr>
              <w:t>2023-24</w:t>
            </w:r>
          </w:p>
        </w:tc>
        <w:tc>
          <w:tcPr>
            <w:tcW w:w="730" w:type="dxa"/>
            <w:tcBorders>
              <w:top w:val="nil"/>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2018</w:t>
            </w:r>
          </w:p>
        </w:tc>
        <w:tc>
          <w:tcPr>
            <w:tcW w:w="873" w:type="dxa"/>
            <w:tcBorders>
              <w:top w:val="nil"/>
              <w:left w:val="single" w:sz="4" w:space="0" w:color="auto"/>
              <w:bottom w:val="nil"/>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22</w:t>
            </w:r>
          </w:p>
        </w:tc>
        <w:tc>
          <w:tcPr>
            <w:tcW w:w="756" w:type="dxa"/>
            <w:tcBorders>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20</w:t>
            </w:r>
          </w:p>
        </w:tc>
        <w:tc>
          <w:tcPr>
            <w:tcW w:w="756" w:type="dxa"/>
            <w:tcBorders>
              <w:bottom w:val="nil"/>
            </w:tcBorders>
            <w:shd w:val="clear" w:color="auto" w:fill="auto"/>
            <w:vAlign w:val="bottom"/>
          </w:tcPr>
          <w:p w:rsidR="00ED58E1" w:rsidRPr="00ED58E1" w:rsidRDefault="00ED58E1">
            <w:pPr>
              <w:jc w:val="right"/>
              <w:rPr>
                <w:sz w:val="20"/>
                <w:szCs w:val="20"/>
              </w:rPr>
            </w:pPr>
            <w:r w:rsidRPr="00ED58E1">
              <w:rPr>
                <w:sz w:val="20"/>
                <w:szCs w:val="20"/>
              </w:rPr>
              <w:t>20</w:t>
            </w:r>
          </w:p>
        </w:tc>
        <w:tc>
          <w:tcPr>
            <w:tcW w:w="756" w:type="dxa"/>
            <w:tcBorders>
              <w:bottom w:val="nil"/>
            </w:tcBorders>
            <w:shd w:val="clear" w:color="auto" w:fill="auto"/>
            <w:vAlign w:val="bottom"/>
          </w:tcPr>
          <w:p w:rsidR="00ED58E1" w:rsidRPr="00ED58E1" w:rsidRDefault="00ED58E1">
            <w:pPr>
              <w:jc w:val="right"/>
              <w:rPr>
                <w:sz w:val="20"/>
                <w:szCs w:val="20"/>
              </w:rPr>
            </w:pPr>
            <w:r w:rsidRPr="00ED58E1">
              <w:rPr>
                <w:sz w:val="20"/>
                <w:szCs w:val="20"/>
              </w:rPr>
              <w:t>22</w:t>
            </w:r>
          </w:p>
        </w:tc>
        <w:tc>
          <w:tcPr>
            <w:tcW w:w="756" w:type="dxa"/>
            <w:tcBorders>
              <w:bottom w:val="nil"/>
            </w:tcBorders>
            <w:shd w:val="clear" w:color="auto" w:fill="auto"/>
            <w:vAlign w:val="bottom"/>
          </w:tcPr>
          <w:p w:rsidR="00ED58E1" w:rsidRPr="00ED58E1" w:rsidRDefault="00ED58E1">
            <w:pPr>
              <w:jc w:val="right"/>
              <w:rPr>
                <w:sz w:val="20"/>
                <w:szCs w:val="20"/>
              </w:rPr>
            </w:pPr>
            <w:r w:rsidRPr="00ED58E1">
              <w:rPr>
                <w:sz w:val="20"/>
                <w:szCs w:val="20"/>
              </w:rPr>
              <w:t>23</w:t>
            </w:r>
          </w:p>
        </w:tc>
        <w:tc>
          <w:tcPr>
            <w:tcW w:w="756" w:type="dxa"/>
            <w:tcBorders>
              <w:bottom w:val="nil"/>
            </w:tcBorders>
            <w:shd w:val="clear" w:color="auto" w:fill="auto"/>
            <w:vAlign w:val="bottom"/>
          </w:tcPr>
          <w:p w:rsidR="00ED58E1" w:rsidRPr="00ED58E1" w:rsidRDefault="00ED58E1">
            <w:pPr>
              <w:jc w:val="right"/>
              <w:rPr>
                <w:sz w:val="20"/>
                <w:szCs w:val="20"/>
              </w:rPr>
            </w:pPr>
            <w:r w:rsidRPr="00ED58E1">
              <w:rPr>
                <w:sz w:val="20"/>
                <w:szCs w:val="20"/>
              </w:rPr>
              <w:t>25</w:t>
            </w:r>
          </w:p>
        </w:tc>
        <w:tc>
          <w:tcPr>
            <w:tcW w:w="756" w:type="dxa"/>
            <w:tcBorders>
              <w:bottom w:val="nil"/>
            </w:tcBorders>
            <w:shd w:val="clear" w:color="auto" w:fill="auto"/>
            <w:vAlign w:val="bottom"/>
          </w:tcPr>
          <w:p w:rsidR="00ED58E1" w:rsidRPr="00ED58E1" w:rsidRDefault="00ED58E1">
            <w:pPr>
              <w:jc w:val="right"/>
              <w:rPr>
                <w:sz w:val="20"/>
                <w:szCs w:val="20"/>
              </w:rPr>
            </w:pPr>
            <w:r w:rsidRPr="00ED58E1">
              <w:rPr>
                <w:sz w:val="20"/>
                <w:szCs w:val="20"/>
              </w:rPr>
              <w:t>28</w:t>
            </w:r>
          </w:p>
        </w:tc>
        <w:tc>
          <w:tcPr>
            <w:tcW w:w="720" w:type="dxa"/>
            <w:tcBorders>
              <w:bottom w:val="nil"/>
              <w:righ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0</w:t>
            </w:r>
          </w:p>
        </w:tc>
        <w:tc>
          <w:tcPr>
            <w:tcW w:w="1148" w:type="dxa"/>
            <w:tcBorders>
              <w:top w:val="nil"/>
              <w:left w:val="single" w:sz="4" w:space="0" w:color="auto"/>
              <w:bottom w:val="nil"/>
            </w:tcBorders>
            <w:shd w:val="clear" w:color="auto" w:fill="auto"/>
            <w:vAlign w:val="bottom"/>
          </w:tcPr>
          <w:p w:rsidR="00ED58E1" w:rsidRPr="00ED58E1" w:rsidRDefault="00ED58E1">
            <w:pPr>
              <w:jc w:val="right"/>
              <w:rPr>
                <w:sz w:val="20"/>
                <w:szCs w:val="20"/>
              </w:rPr>
            </w:pPr>
            <w:r w:rsidRPr="00ED58E1">
              <w:rPr>
                <w:sz w:val="20"/>
                <w:szCs w:val="20"/>
              </w:rPr>
              <w:t>138</w:t>
            </w:r>
          </w:p>
        </w:tc>
      </w:tr>
      <w:tr w:rsidR="00ED58E1" w:rsidRPr="000E7CE2" w:rsidTr="0017266A">
        <w:tc>
          <w:tcPr>
            <w:tcW w:w="1120" w:type="dxa"/>
            <w:tcBorders>
              <w:top w:val="nil"/>
              <w:bottom w:val="single" w:sz="4" w:space="0" w:color="auto"/>
            </w:tcBorders>
            <w:shd w:val="clear" w:color="auto" w:fill="auto"/>
            <w:vAlign w:val="bottom"/>
          </w:tcPr>
          <w:p w:rsidR="00ED58E1" w:rsidRPr="00ED58E1" w:rsidRDefault="00ED58E1">
            <w:pPr>
              <w:rPr>
                <w:b/>
                <w:bCs/>
                <w:sz w:val="20"/>
                <w:szCs w:val="20"/>
              </w:rPr>
            </w:pPr>
            <w:r w:rsidRPr="00ED58E1">
              <w:rPr>
                <w:b/>
                <w:bCs/>
                <w:sz w:val="20"/>
                <w:szCs w:val="20"/>
              </w:rPr>
              <w:t>2024-25</w:t>
            </w:r>
          </w:p>
        </w:tc>
        <w:tc>
          <w:tcPr>
            <w:tcW w:w="730" w:type="dxa"/>
            <w:tcBorders>
              <w:top w:val="nil"/>
              <w:bottom w:val="single" w:sz="4" w:space="0" w:color="auto"/>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2019</w:t>
            </w:r>
          </w:p>
        </w:tc>
        <w:tc>
          <w:tcPr>
            <w:tcW w:w="873" w:type="dxa"/>
            <w:tcBorders>
              <w:top w:val="nil"/>
              <w:left w:val="single" w:sz="4" w:space="0" w:color="auto"/>
              <w:bottom w:val="single" w:sz="4" w:space="0" w:color="auto"/>
              <w:right w:val="single" w:sz="4" w:space="0" w:color="auto"/>
            </w:tcBorders>
            <w:shd w:val="clear" w:color="auto" w:fill="auto"/>
            <w:vAlign w:val="bottom"/>
          </w:tcPr>
          <w:p w:rsidR="00ED58E1" w:rsidRPr="00ED58E1" w:rsidRDefault="00ED58E1">
            <w:pPr>
              <w:jc w:val="center"/>
              <w:rPr>
                <w:sz w:val="20"/>
                <w:szCs w:val="20"/>
              </w:rPr>
            </w:pPr>
            <w:r w:rsidRPr="00ED58E1">
              <w:rPr>
                <w:sz w:val="20"/>
                <w:szCs w:val="20"/>
              </w:rPr>
              <w:t>22</w:t>
            </w:r>
          </w:p>
        </w:tc>
        <w:tc>
          <w:tcPr>
            <w:tcW w:w="756" w:type="dxa"/>
            <w:tcBorders>
              <w:top w:val="nil"/>
              <w:left w:val="single" w:sz="4" w:space="0" w:color="auto"/>
              <w:bottom w:val="single" w:sz="4" w:space="0" w:color="auto"/>
            </w:tcBorders>
            <w:shd w:val="clear" w:color="auto" w:fill="auto"/>
            <w:vAlign w:val="bottom"/>
          </w:tcPr>
          <w:p w:rsidR="00ED58E1" w:rsidRPr="00ED58E1" w:rsidRDefault="00ED58E1">
            <w:pPr>
              <w:jc w:val="right"/>
              <w:rPr>
                <w:sz w:val="20"/>
                <w:szCs w:val="20"/>
              </w:rPr>
            </w:pPr>
            <w:r w:rsidRPr="00ED58E1">
              <w:rPr>
                <w:sz w:val="20"/>
                <w:szCs w:val="20"/>
              </w:rPr>
              <w:t>20</w:t>
            </w:r>
          </w:p>
        </w:tc>
        <w:tc>
          <w:tcPr>
            <w:tcW w:w="756" w:type="dxa"/>
            <w:tcBorders>
              <w:top w:val="nil"/>
              <w:bottom w:val="single" w:sz="4" w:space="0" w:color="auto"/>
            </w:tcBorders>
            <w:shd w:val="clear" w:color="auto" w:fill="auto"/>
            <w:vAlign w:val="bottom"/>
          </w:tcPr>
          <w:p w:rsidR="00ED58E1" w:rsidRPr="00ED58E1" w:rsidRDefault="00ED58E1">
            <w:pPr>
              <w:jc w:val="right"/>
              <w:rPr>
                <w:sz w:val="20"/>
                <w:szCs w:val="20"/>
              </w:rPr>
            </w:pPr>
            <w:r w:rsidRPr="00ED58E1">
              <w:rPr>
                <w:sz w:val="20"/>
                <w:szCs w:val="20"/>
              </w:rPr>
              <w:t>20</w:t>
            </w:r>
          </w:p>
        </w:tc>
        <w:tc>
          <w:tcPr>
            <w:tcW w:w="756" w:type="dxa"/>
            <w:tcBorders>
              <w:top w:val="nil"/>
              <w:bottom w:val="single" w:sz="4" w:space="0" w:color="auto"/>
            </w:tcBorders>
            <w:shd w:val="clear" w:color="auto" w:fill="auto"/>
            <w:vAlign w:val="bottom"/>
          </w:tcPr>
          <w:p w:rsidR="00ED58E1" w:rsidRPr="00ED58E1" w:rsidRDefault="00ED58E1">
            <w:pPr>
              <w:jc w:val="right"/>
              <w:rPr>
                <w:sz w:val="20"/>
                <w:szCs w:val="20"/>
              </w:rPr>
            </w:pPr>
            <w:r w:rsidRPr="00ED58E1">
              <w:rPr>
                <w:sz w:val="20"/>
                <w:szCs w:val="20"/>
              </w:rPr>
              <w:t>22</w:t>
            </w:r>
          </w:p>
        </w:tc>
        <w:tc>
          <w:tcPr>
            <w:tcW w:w="756" w:type="dxa"/>
            <w:tcBorders>
              <w:top w:val="nil"/>
              <w:bottom w:val="single" w:sz="4" w:space="0" w:color="auto"/>
            </w:tcBorders>
            <w:shd w:val="clear" w:color="auto" w:fill="auto"/>
            <w:vAlign w:val="bottom"/>
          </w:tcPr>
          <w:p w:rsidR="00ED58E1" w:rsidRPr="00ED58E1" w:rsidRDefault="00ED58E1">
            <w:pPr>
              <w:jc w:val="right"/>
              <w:rPr>
                <w:sz w:val="20"/>
                <w:szCs w:val="20"/>
              </w:rPr>
            </w:pPr>
            <w:r w:rsidRPr="00ED58E1">
              <w:rPr>
                <w:sz w:val="20"/>
                <w:szCs w:val="20"/>
              </w:rPr>
              <w:t>23</w:t>
            </w:r>
          </w:p>
        </w:tc>
        <w:tc>
          <w:tcPr>
            <w:tcW w:w="756" w:type="dxa"/>
            <w:tcBorders>
              <w:top w:val="nil"/>
              <w:bottom w:val="single" w:sz="4" w:space="0" w:color="auto"/>
            </w:tcBorders>
            <w:shd w:val="clear" w:color="auto" w:fill="auto"/>
            <w:vAlign w:val="bottom"/>
          </w:tcPr>
          <w:p w:rsidR="00ED58E1" w:rsidRPr="00ED58E1" w:rsidRDefault="00ED58E1">
            <w:pPr>
              <w:jc w:val="right"/>
              <w:rPr>
                <w:sz w:val="20"/>
                <w:szCs w:val="20"/>
              </w:rPr>
            </w:pPr>
            <w:r w:rsidRPr="00ED58E1">
              <w:rPr>
                <w:sz w:val="20"/>
                <w:szCs w:val="20"/>
              </w:rPr>
              <w:t>23</w:t>
            </w:r>
          </w:p>
        </w:tc>
        <w:tc>
          <w:tcPr>
            <w:tcW w:w="756" w:type="dxa"/>
            <w:tcBorders>
              <w:top w:val="nil"/>
              <w:bottom w:val="single" w:sz="4" w:space="0" w:color="auto"/>
            </w:tcBorders>
            <w:shd w:val="clear" w:color="auto" w:fill="auto"/>
            <w:vAlign w:val="bottom"/>
          </w:tcPr>
          <w:p w:rsidR="00ED58E1" w:rsidRPr="00ED58E1" w:rsidRDefault="00ED58E1">
            <w:pPr>
              <w:jc w:val="right"/>
              <w:rPr>
                <w:sz w:val="20"/>
                <w:szCs w:val="20"/>
              </w:rPr>
            </w:pPr>
            <w:r w:rsidRPr="00ED58E1">
              <w:rPr>
                <w:sz w:val="20"/>
                <w:szCs w:val="20"/>
              </w:rPr>
              <w:t>26</w:t>
            </w:r>
          </w:p>
        </w:tc>
        <w:tc>
          <w:tcPr>
            <w:tcW w:w="720" w:type="dxa"/>
            <w:tcBorders>
              <w:top w:val="nil"/>
              <w:bottom w:val="single" w:sz="4" w:space="0" w:color="auto"/>
              <w:right w:val="single" w:sz="4" w:space="0" w:color="auto"/>
            </w:tcBorders>
            <w:shd w:val="clear" w:color="auto" w:fill="auto"/>
            <w:vAlign w:val="bottom"/>
          </w:tcPr>
          <w:p w:rsidR="00ED58E1" w:rsidRPr="00ED58E1" w:rsidRDefault="00ED58E1">
            <w:pPr>
              <w:jc w:val="right"/>
              <w:rPr>
                <w:sz w:val="20"/>
                <w:szCs w:val="20"/>
              </w:rPr>
            </w:pPr>
            <w:r w:rsidRPr="00ED58E1">
              <w:rPr>
                <w:sz w:val="20"/>
                <w:szCs w:val="20"/>
              </w:rPr>
              <w:t>0</w:t>
            </w:r>
          </w:p>
        </w:tc>
        <w:tc>
          <w:tcPr>
            <w:tcW w:w="1148" w:type="dxa"/>
            <w:tcBorders>
              <w:top w:val="nil"/>
              <w:left w:val="single" w:sz="4" w:space="0" w:color="auto"/>
              <w:bottom w:val="single" w:sz="4" w:space="0" w:color="auto"/>
            </w:tcBorders>
            <w:shd w:val="clear" w:color="auto" w:fill="auto"/>
            <w:vAlign w:val="bottom"/>
          </w:tcPr>
          <w:p w:rsidR="00ED58E1" w:rsidRPr="00ED58E1" w:rsidRDefault="00ED58E1">
            <w:pPr>
              <w:jc w:val="right"/>
              <w:rPr>
                <w:sz w:val="20"/>
                <w:szCs w:val="20"/>
              </w:rPr>
            </w:pPr>
            <w:r w:rsidRPr="00ED58E1">
              <w:rPr>
                <w:sz w:val="20"/>
                <w:szCs w:val="20"/>
              </w:rPr>
              <w:t>134</w:t>
            </w:r>
          </w:p>
        </w:tc>
      </w:tr>
      <w:tr w:rsidR="00C52362" w:rsidRPr="000E7CE2" w:rsidTr="0017266A">
        <w:trPr>
          <w:trHeight w:hRule="exact" w:val="144"/>
        </w:trPr>
        <w:tc>
          <w:tcPr>
            <w:tcW w:w="1120" w:type="dxa"/>
            <w:tcBorders>
              <w:top w:val="single" w:sz="4" w:space="0" w:color="auto"/>
            </w:tcBorders>
            <w:shd w:val="clear" w:color="auto" w:fill="auto"/>
            <w:vAlign w:val="bottom"/>
          </w:tcPr>
          <w:p w:rsidR="00C52362" w:rsidRPr="003C08D5" w:rsidRDefault="00C52362" w:rsidP="00111421">
            <w:pPr>
              <w:rPr>
                <w:b/>
                <w:bCs/>
                <w:sz w:val="20"/>
                <w:szCs w:val="20"/>
              </w:rPr>
            </w:pPr>
          </w:p>
        </w:tc>
        <w:tc>
          <w:tcPr>
            <w:tcW w:w="730" w:type="dxa"/>
            <w:tcBorders>
              <w:top w:val="single" w:sz="4" w:space="0" w:color="auto"/>
            </w:tcBorders>
            <w:shd w:val="clear" w:color="auto" w:fill="auto"/>
            <w:vAlign w:val="bottom"/>
          </w:tcPr>
          <w:p w:rsidR="00C52362" w:rsidRPr="003C08D5" w:rsidRDefault="00C52362" w:rsidP="00111421">
            <w:pPr>
              <w:jc w:val="center"/>
              <w:rPr>
                <w:sz w:val="20"/>
                <w:szCs w:val="20"/>
              </w:rPr>
            </w:pPr>
          </w:p>
        </w:tc>
        <w:tc>
          <w:tcPr>
            <w:tcW w:w="873" w:type="dxa"/>
            <w:tcBorders>
              <w:top w:val="single" w:sz="4" w:space="0" w:color="auto"/>
            </w:tcBorders>
            <w:shd w:val="clear" w:color="auto" w:fill="auto"/>
            <w:vAlign w:val="bottom"/>
          </w:tcPr>
          <w:p w:rsidR="00C52362" w:rsidRPr="003C08D5" w:rsidRDefault="00C52362" w:rsidP="00111421">
            <w:pPr>
              <w:jc w:val="center"/>
              <w:rPr>
                <w:sz w:val="20"/>
                <w:szCs w:val="20"/>
              </w:rPr>
            </w:pPr>
          </w:p>
        </w:tc>
        <w:tc>
          <w:tcPr>
            <w:tcW w:w="756" w:type="dxa"/>
            <w:tcBorders>
              <w:top w:val="single" w:sz="4" w:space="0" w:color="auto"/>
            </w:tcBorders>
            <w:shd w:val="clear" w:color="auto" w:fill="auto"/>
            <w:vAlign w:val="bottom"/>
          </w:tcPr>
          <w:p w:rsidR="00C52362" w:rsidRPr="003C08D5" w:rsidRDefault="00C52362" w:rsidP="00111421">
            <w:pPr>
              <w:jc w:val="right"/>
              <w:rPr>
                <w:sz w:val="20"/>
                <w:szCs w:val="20"/>
              </w:rPr>
            </w:pPr>
          </w:p>
        </w:tc>
        <w:tc>
          <w:tcPr>
            <w:tcW w:w="756" w:type="dxa"/>
            <w:tcBorders>
              <w:top w:val="single" w:sz="4" w:space="0" w:color="auto"/>
            </w:tcBorders>
            <w:shd w:val="clear" w:color="auto" w:fill="auto"/>
            <w:vAlign w:val="bottom"/>
          </w:tcPr>
          <w:p w:rsidR="00C52362" w:rsidRPr="003C08D5" w:rsidRDefault="00C52362" w:rsidP="00111421">
            <w:pPr>
              <w:jc w:val="right"/>
              <w:rPr>
                <w:sz w:val="20"/>
                <w:szCs w:val="20"/>
              </w:rPr>
            </w:pPr>
          </w:p>
        </w:tc>
        <w:tc>
          <w:tcPr>
            <w:tcW w:w="756" w:type="dxa"/>
            <w:tcBorders>
              <w:top w:val="single" w:sz="4" w:space="0" w:color="auto"/>
            </w:tcBorders>
            <w:shd w:val="clear" w:color="auto" w:fill="auto"/>
            <w:vAlign w:val="bottom"/>
          </w:tcPr>
          <w:p w:rsidR="00C52362" w:rsidRPr="003C08D5" w:rsidRDefault="00C52362" w:rsidP="00111421">
            <w:pPr>
              <w:jc w:val="right"/>
              <w:rPr>
                <w:sz w:val="20"/>
                <w:szCs w:val="20"/>
              </w:rPr>
            </w:pPr>
          </w:p>
        </w:tc>
        <w:tc>
          <w:tcPr>
            <w:tcW w:w="756" w:type="dxa"/>
            <w:tcBorders>
              <w:top w:val="single" w:sz="4" w:space="0" w:color="auto"/>
            </w:tcBorders>
            <w:shd w:val="clear" w:color="auto" w:fill="auto"/>
            <w:vAlign w:val="bottom"/>
          </w:tcPr>
          <w:p w:rsidR="00C52362" w:rsidRPr="003C08D5" w:rsidRDefault="00C52362" w:rsidP="00111421">
            <w:pPr>
              <w:jc w:val="right"/>
              <w:rPr>
                <w:sz w:val="20"/>
                <w:szCs w:val="20"/>
              </w:rPr>
            </w:pPr>
          </w:p>
        </w:tc>
        <w:tc>
          <w:tcPr>
            <w:tcW w:w="756" w:type="dxa"/>
            <w:tcBorders>
              <w:top w:val="single" w:sz="4" w:space="0" w:color="auto"/>
            </w:tcBorders>
            <w:shd w:val="clear" w:color="auto" w:fill="auto"/>
            <w:vAlign w:val="bottom"/>
          </w:tcPr>
          <w:p w:rsidR="00C52362" w:rsidRPr="003C08D5" w:rsidRDefault="00C52362" w:rsidP="00111421">
            <w:pPr>
              <w:jc w:val="right"/>
              <w:rPr>
                <w:sz w:val="20"/>
                <w:szCs w:val="20"/>
              </w:rPr>
            </w:pPr>
          </w:p>
        </w:tc>
        <w:tc>
          <w:tcPr>
            <w:tcW w:w="756" w:type="dxa"/>
            <w:tcBorders>
              <w:top w:val="single" w:sz="4" w:space="0" w:color="auto"/>
            </w:tcBorders>
            <w:shd w:val="clear" w:color="auto" w:fill="auto"/>
            <w:vAlign w:val="bottom"/>
          </w:tcPr>
          <w:p w:rsidR="00C52362" w:rsidRPr="003C08D5" w:rsidRDefault="00C52362" w:rsidP="00111421">
            <w:pPr>
              <w:jc w:val="right"/>
              <w:rPr>
                <w:sz w:val="20"/>
                <w:szCs w:val="20"/>
              </w:rPr>
            </w:pPr>
          </w:p>
        </w:tc>
        <w:tc>
          <w:tcPr>
            <w:tcW w:w="720" w:type="dxa"/>
            <w:tcBorders>
              <w:top w:val="single" w:sz="4" w:space="0" w:color="auto"/>
            </w:tcBorders>
            <w:shd w:val="clear" w:color="auto" w:fill="auto"/>
            <w:vAlign w:val="bottom"/>
          </w:tcPr>
          <w:p w:rsidR="00C52362" w:rsidRPr="003C08D5" w:rsidRDefault="00C52362" w:rsidP="00111421">
            <w:pPr>
              <w:jc w:val="right"/>
              <w:rPr>
                <w:sz w:val="20"/>
                <w:szCs w:val="20"/>
              </w:rPr>
            </w:pPr>
          </w:p>
        </w:tc>
        <w:tc>
          <w:tcPr>
            <w:tcW w:w="1148" w:type="dxa"/>
            <w:tcBorders>
              <w:top w:val="single" w:sz="4" w:space="0" w:color="auto"/>
            </w:tcBorders>
            <w:shd w:val="clear" w:color="auto" w:fill="auto"/>
            <w:vAlign w:val="bottom"/>
          </w:tcPr>
          <w:p w:rsidR="00C52362" w:rsidRPr="003C08D5" w:rsidRDefault="00C52362" w:rsidP="00111421">
            <w:pPr>
              <w:jc w:val="right"/>
              <w:rPr>
                <w:sz w:val="20"/>
                <w:szCs w:val="20"/>
              </w:rPr>
            </w:pPr>
          </w:p>
        </w:tc>
      </w:tr>
      <w:tr w:rsidR="00ED58E1" w:rsidRPr="000E7CE2" w:rsidTr="0017266A">
        <w:tc>
          <w:tcPr>
            <w:tcW w:w="2723" w:type="dxa"/>
            <w:gridSpan w:val="3"/>
            <w:shd w:val="clear" w:color="auto" w:fill="auto"/>
          </w:tcPr>
          <w:p w:rsidR="00ED58E1" w:rsidRPr="000E7CE2" w:rsidRDefault="00ED58E1" w:rsidP="00111421">
            <w:pPr>
              <w:rPr>
                <w:b/>
                <w:sz w:val="20"/>
                <w:szCs w:val="20"/>
              </w:rPr>
            </w:pPr>
            <w:r w:rsidRPr="000E7CE2">
              <w:rPr>
                <w:b/>
                <w:sz w:val="20"/>
                <w:szCs w:val="20"/>
              </w:rPr>
              <w:t xml:space="preserve">Projection Growth </w:t>
            </w:r>
            <w:r>
              <w:rPr>
                <w:b/>
                <w:sz w:val="20"/>
                <w:szCs w:val="20"/>
              </w:rPr>
              <w:t>Rates</w:t>
            </w:r>
            <w:r w:rsidRPr="0017266A">
              <w:rPr>
                <w:b/>
                <w:sz w:val="20"/>
                <w:szCs w:val="20"/>
                <w:vertAlign w:val="superscript"/>
              </w:rPr>
              <w:t>2</w:t>
            </w:r>
          </w:p>
        </w:tc>
        <w:tc>
          <w:tcPr>
            <w:tcW w:w="756" w:type="dxa"/>
            <w:shd w:val="clear" w:color="auto" w:fill="auto"/>
            <w:vAlign w:val="bottom"/>
          </w:tcPr>
          <w:p w:rsidR="00ED58E1" w:rsidRPr="00ED58E1" w:rsidRDefault="00ED58E1">
            <w:pPr>
              <w:jc w:val="right"/>
              <w:rPr>
                <w:sz w:val="20"/>
                <w:szCs w:val="20"/>
              </w:rPr>
            </w:pPr>
            <w:r w:rsidRPr="00ED58E1">
              <w:rPr>
                <w:sz w:val="20"/>
                <w:szCs w:val="20"/>
              </w:rPr>
              <w:t>0.894</w:t>
            </w:r>
          </w:p>
        </w:tc>
        <w:tc>
          <w:tcPr>
            <w:tcW w:w="756" w:type="dxa"/>
            <w:shd w:val="clear" w:color="auto" w:fill="auto"/>
            <w:vAlign w:val="bottom"/>
          </w:tcPr>
          <w:p w:rsidR="00ED58E1" w:rsidRPr="00ED58E1" w:rsidRDefault="00ED58E1">
            <w:pPr>
              <w:jc w:val="right"/>
              <w:rPr>
                <w:sz w:val="20"/>
                <w:szCs w:val="20"/>
              </w:rPr>
            </w:pPr>
            <w:r w:rsidRPr="00ED58E1">
              <w:rPr>
                <w:sz w:val="20"/>
                <w:szCs w:val="20"/>
              </w:rPr>
              <w:t>1.005</w:t>
            </w:r>
          </w:p>
        </w:tc>
        <w:tc>
          <w:tcPr>
            <w:tcW w:w="756" w:type="dxa"/>
            <w:shd w:val="clear" w:color="auto" w:fill="auto"/>
            <w:vAlign w:val="bottom"/>
          </w:tcPr>
          <w:p w:rsidR="00ED58E1" w:rsidRPr="00ED58E1" w:rsidRDefault="00ED58E1">
            <w:pPr>
              <w:jc w:val="right"/>
              <w:rPr>
                <w:sz w:val="20"/>
                <w:szCs w:val="20"/>
              </w:rPr>
            </w:pPr>
            <w:r w:rsidRPr="00ED58E1">
              <w:rPr>
                <w:sz w:val="20"/>
                <w:szCs w:val="20"/>
              </w:rPr>
              <w:t>1.075</w:t>
            </w:r>
          </w:p>
        </w:tc>
        <w:tc>
          <w:tcPr>
            <w:tcW w:w="756" w:type="dxa"/>
            <w:shd w:val="clear" w:color="auto" w:fill="auto"/>
            <w:vAlign w:val="bottom"/>
          </w:tcPr>
          <w:p w:rsidR="00ED58E1" w:rsidRPr="00ED58E1" w:rsidRDefault="00ED58E1">
            <w:pPr>
              <w:jc w:val="right"/>
              <w:rPr>
                <w:sz w:val="20"/>
                <w:szCs w:val="20"/>
              </w:rPr>
            </w:pPr>
            <w:r w:rsidRPr="00ED58E1">
              <w:rPr>
                <w:sz w:val="20"/>
                <w:szCs w:val="20"/>
              </w:rPr>
              <w:t>1.032</w:t>
            </w:r>
          </w:p>
        </w:tc>
        <w:tc>
          <w:tcPr>
            <w:tcW w:w="756" w:type="dxa"/>
            <w:shd w:val="clear" w:color="auto" w:fill="auto"/>
            <w:vAlign w:val="bottom"/>
          </w:tcPr>
          <w:p w:rsidR="00ED58E1" w:rsidRPr="00ED58E1" w:rsidRDefault="00ED58E1">
            <w:pPr>
              <w:jc w:val="right"/>
              <w:rPr>
                <w:sz w:val="20"/>
                <w:szCs w:val="20"/>
              </w:rPr>
            </w:pPr>
            <w:r w:rsidRPr="00ED58E1">
              <w:rPr>
                <w:sz w:val="20"/>
                <w:szCs w:val="20"/>
              </w:rPr>
              <w:t>0.994</w:t>
            </w:r>
          </w:p>
        </w:tc>
        <w:tc>
          <w:tcPr>
            <w:tcW w:w="756" w:type="dxa"/>
            <w:shd w:val="clear" w:color="auto" w:fill="auto"/>
            <w:vAlign w:val="bottom"/>
          </w:tcPr>
          <w:p w:rsidR="00ED58E1" w:rsidRPr="00ED58E1" w:rsidRDefault="00ED58E1">
            <w:pPr>
              <w:jc w:val="right"/>
              <w:rPr>
                <w:sz w:val="20"/>
                <w:szCs w:val="20"/>
              </w:rPr>
            </w:pPr>
            <w:r w:rsidRPr="00ED58E1">
              <w:rPr>
                <w:sz w:val="20"/>
                <w:szCs w:val="20"/>
              </w:rPr>
              <w:t>1.051</w:t>
            </w:r>
          </w:p>
        </w:tc>
        <w:tc>
          <w:tcPr>
            <w:tcW w:w="720" w:type="dxa"/>
            <w:shd w:val="clear" w:color="auto" w:fill="auto"/>
            <w:vAlign w:val="bottom"/>
          </w:tcPr>
          <w:p w:rsidR="00ED58E1" w:rsidRPr="000E7CE2" w:rsidRDefault="00ED58E1" w:rsidP="00111421">
            <w:pPr>
              <w:rPr>
                <w:sz w:val="22"/>
                <w:szCs w:val="22"/>
              </w:rPr>
            </w:pPr>
          </w:p>
        </w:tc>
        <w:tc>
          <w:tcPr>
            <w:tcW w:w="1148" w:type="dxa"/>
            <w:shd w:val="clear" w:color="auto" w:fill="auto"/>
            <w:vAlign w:val="bottom"/>
          </w:tcPr>
          <w:p w:rsidR="00ED58E1" w:rsidRPr="000E7CE2" w:rsidRDefault="00ED58E1" w:rsidP="00111421">
            <w:pPr>
              <w:jc w:val="right"/>
              <w:rPr>
                <w:sz w:val="22"/>
                <w:szCs w:val="22"/>
              </w:rPr>
            </w:pPr>
          </w:p>
        </w:tc>
      </w:tr>
      <w:tr w:rsidR="00C52362" w:rsidRPr="000E7CE2" w:rsidTr="0017266A">
        <w:tc>
          <w:tcPr>
            <w:tcW w:w="2723" w:type="dxa"/>
            <w:gridSpan w:val="3"/>
            <w:shd w:val="clear" w:color="auto" w:fill="auto"/>
          </w:tcPr>
          <w:p w:rsidR="00C52362" w:rsidRPr="000E7CE2" w:rsidRDefault="00C52362" w:rsidP="00111421">
            <w:pPr>
              <w:rPr>
                <w:b/>
                <w:sz w:val="22"/>
                <w:szCs w:val="22"/>
              </w:rPr>
            </w:pPr>
          </w:p>
        </w:tc>
        <w:tc>
          <w:tcPr>
            <w:tcW w:w="756" w:type="dxa"/>
            <w:shd w:val="clear" w:color="auto" w:fill="auto"/>
            <w:vAlign w:val="bottom"/>
          </w:tcPr>
          <w:p w:rsidR="00C52362" w:rsidRPr="000E7CE2" w:rsidRDefault="00C52362" w:rsidP="00111421">
            <w:pPr>
              <w:jc w:val="center"/>
              <w:rPr>
                <w:sz w:val="22"/>
                <w:szCs w:val="22"/>
              </w:rPr>
            </w:pPr>
          </w:p>
        </w:tc>
        <w:tc>
          <w:tcPr>
            <w:tcW w:w="756" w:type="dxa"/>
            <w:shd w:val="clear" w:color="auto" w:fill="auto"/>
            <w:vAlign w:val="bottom"/>
          </w:tcPr>
          <w:p w:rsidR="00C52362" w:rsidRPr="000E7CE2" w:rsidRDefault="00C52362" w:rsidP="00111421">
            <w:pPr>
              <w:jc w:val="center"/>
              <w:rPr>
                <w:sz w:val="22"/>
                <w:szCs w:val="22"/>
              </w:rPr>
            </w:pPr>
          </w:p>
        </w:tc>
        <w:tc>
          <w:tcPr>
            <w:tcW w:w="756" w:type="dxa"/>
            <w:shd w:val="clear" w:color="auto" w:fill="auto"/>
          </w:tcPr>
          <w:p w:rsidR="00C52362" w:rsidRPr="000E7CE2" w:rsidRDefault="00C52362" w:rsidP="00111421">
            <w:pPr>
              <w:rPr>
                <w:b/>
                <w:sz w:val="22"/>
                <w:szCs w:val="22"/>
              </w:rPr>
            </w:pPr>
          </w:p>
        </w:tc>
        <w:tc>
          <w:tcPr>
            <w:tcW w:w="756" w:type="dxa"/>
            <w:shd w:val="clear" w:color="auto" w:fill="auto"/>
          </w:tcPr>
          <w:p w:rsidR="00C52362" w:rsidRPr="000E7CE2" w:rsidRDefault="00C52362" w:rsidP="00111421">
            <w:pPr>
              <w:rPr>
                <w:b/>
                <w:sz w:val="22"/>
                <w:szCs w:val="22"/>
              </w:rPr>
            </w:pPr>
          </w:p>
        </w:tc>
        <w:tc>
          <w:tcPr>
            <w:tcW w:w="756" w:type="dxa"/>
            <w:shd w:val="clear" w:color="auto" w:fill="auto"/>
          </w:tcPr>
          <w:p w:rsidR="00C52362" w:rsidRPr="000E7CE2" w:rsidRDefault="00C52362" w:rsidP="00111421">
            <w:pPr>
              <w:rPr>
                <w:b/>
                <w:sz w:val="22"/>
                <w:szCs w:val="22"/>
              </w:rPr>
            </w:pPr>
          </w:p>
        </w:tc>
        <w:tc>
          <w:tcPr>
            <w:tcW w:w="756" w:type="dxa"/>
            <w:shd w:val="clear" w:color="auto" w:fill="auto"/>
          </w:tcPr>
          <w:p w:rsidR="00C52362" w:rsidRPr="000E7CE2" w:rsidRDefault="00C52362" w:rsidP="00111421">
            <w:pPr>
              <w:rPr>
                <w:b/>
                <w:sz w:val="22"/>
                <w:szCs w:val="22"/>
              </w:rPr>
            </w:pPr>
          </w:p>
        </w:tc>
        <w:tc>
          <w:tcPr>
            <w:tcW w:w="720" w:type="dxa"/>
            <w:shd w:val="clear" w:color="auto" w:fill="auto"/>
          </w:tcPr>
          <w:p w:rsidR="00C52362" w:rsidRPr="000E7CE2" w:rsidRDefault="00C52362" w:rsidP="00111421">
            <w:pPr>
              <w:rPr>
                <w:b/>
                <w:sz w:val="22"/>
                <w:szCs w:val="22"/>
              </w:rPr>
            </w:pPr>
          </w:p>
        </w:tc>
        <w:tc>
          <w:tcPr>
            <w:tcW w:w="1148" w:type="dxa"/>
            <w:shd w:val="clear" w:color="auto" w:fill="auto"/>
          </w:tcPr>
          <w:p w:rsidR="00C52362" w:rsidRPr="000E7CE2" w:rsidRDefault="00C52362" w:rsidP="00111421">
            <w:pPr>
              <w:rPr>
                <w:b/>
                <w:sz w:val="22"/>
                <w:szCs w:val="22"/>
              </w:rPr>
            </w:pPr>
          </w:p>
        </w:tc>
      </w:tr>
      <w:tr w:rsidR="00C52362" w:rsidRPr="000E7CE2" w:rsidTr="0017266A">
        <w:tc>
          <w:tcPr>
            <w:tcW w:w="2723" w:type="dxa"/>
            <w:gridSpan w:val="3"/>
            <w:shd w:val="clear" w:color="auto" w:fill="auto"/>
          </w:tcPr>
          <w:p w:rsidR="00C52362" w:rsidRPr="000E7CE2" w:rsidRDefault="0017266A" w:rsidP="0017266A">
            <w:pPr>
              <w:rPr>
                <w:b/>
                <w:sz w:val="20"/>
                <w:szCs w:val="20"/>
              </w:rPr>
            </w:pPr>
            <w:r>
              <w:rPr>
                <w:b/>
                <w:sz w:val="20"/>
                <w:szCs w:val="20"/>
              </w:rPr>
              <w:t>Annual Growth Rates</w:t>
            </w:r>
          </w:p>
        </w:tc>
        <w:tc>
          <w:tcPr>
            <w:tcW w:w="756" w:type="dxa"/>
            <w:shd w:val="clear" w:color="auto" w:fill="auto"/>
          </w:tcPr>
          <w:p w:rsidR="00C52362" w:rsidRPr="000E7CE2" w:rsidRDefault="00C52362" w:rsidP="00111421">
            <w:pPr>
              <w:rPr>
                <w:b/>
                <w:sz w:val="22"/>
                <w:szCs w:val="22"/>
              </w:rPr>
            </w:pPr>
          </w:p>
        </w:tc>
        <w:tc>
          <w:tcPr>
            <w:tcW w:w="756" w:type="dxa"/>
            <w:shd w:val="clear" w:color="auto" w:fill="auto"/>
          </w:tcPr>
          <w:p w:rsidR="00C52362" w:rsidRPr="000E7CE2" w:rsidRDefault="00C52362" w:rsidP="00111421">
            <w:pPr>
              <w:rPr>
                <w:b/>
                <w:sz w:val="22"/>
                <w:szCs w:val="22"/>
              </w:rPr>
            </w:pPr>
          </w:p>
        </w:tc>
        <w:tc>
          <w:tcPr>
            <w:tcW w:w="756" w:type="dxa"/>
            <w:shd w:val="clear" w:color="auto" w:fill="auto"/>
          </w:tcPr>
          <w:p w:rsidR="00C52362" w:rsidRPr="000E7CE2" w:rsidRDefault="00C52362" w:rsidP="00111421">
            <w:pPr>
              <w:rPr>
                <w:b/>
                <w:sz w:val="22"/>
                <w:szCs w:val="22"/>
              </w:rPr>
            </w:pPr>
          </w:p>
        </w:tc>
        <w:tc>
          <w:tcPr>
            <w:tcW w:w="756" w:type="dxa"/>
            <w:shd w:val="clear" w:color="auto" w:fill="auto"/>
          </w:tcPr>
          <w:p w:rsidR="00C52362" w:rsidRPr="000E7CE2" w:rsidRDefault="00C52362" w:rsidP="00111421">
            <w:pPr>
              <w:rPr>
                <w:b/>
                <w:sz w:val="22"/>
                <w:szCs w:val="22"/>
              </w:rPr>
            </w:pPr>
          </w:p>
        </w:tc>
        <w:tc>
          <w:tcPr>
            <w:tcW w:w="756" w:type="dxa"/>
            <w:shd w:val="clear" w:color="auto" w:fill="auto"/>
          </w:tcPr>
          <w:p w:rsidR="00C52362" w:rsidRPr="000E7CE2" w:rsidRDefault="00C52362" w:rsidP="00111421">
            <w:pPr>
              <w:rPr>
                <w:b/>
                <w:sz w:val="22"/>
                <w:szCs w:val="22"/>
              </w:rPr>
            </w:pPr>
          </w:p>
        </w:tc>
        <w:tc>
          <w:tcPr>
            <w:tcW w:w="756" w:type="dxa"/>
            <w:shd w:val="clear" w:color="auto" w:fill="auto"/>
          </w:tcPr>
          <w:p w:rsidR="00C52362" w:rsidRPr="000E7CE2" w:rsidRDefault="00C52362" w:rsidP="00111421">
            <w:pPr>
              <w:rPr>
                <w:b/>
                <w:sz w:val="22"/>
                <w:szCs w:val="22"/>
              </w:rPr>
            </w:pPr>
          </w:p>
        </w:tc>
        <w:tc>
          <w:tcPr>
            <w:tcW w:w="720" w:type="dxa"/>
            <w:shd w:val="clear" w:color="auto" w:fill="auto"/>
          </w:tcPr>
          <w:p w:rsidR="00C52362" w:rsidRPr="000E7CE2" w:rsidRDefault="00C52362" w:rsidP="00111421">
            <w:pPr>
              <w:rPr>
                <w:b/>
                <w:sz w:val="22"/>
                <w:szCs w:val="22"/>
              </w:rPr>
            </w:pPr>
          </w:p>
        </w:tc>
        <w:tc>
          <w:tcPr>
            <w:tcW w:w="1148" w:type="dxa"/>
            <w:shd w:val="clear" w:color="auto" w:fill="auto"/>
          </w:tcPr>
          <w:p w:rsidR="00C52362" w:rsidRPr="000E7CE2" w:rsidRDefault="00C52362" w:rsidP="00111421">
            <w:pPr>
              <w:rPr>
                <w:b/>
                <w:sz w:val="20"/>
                <w:szCs w:val="20"/>
              </w:rPr>
            </w:pPr>
            <w:r w:rsidRPr="000E7CE2">
              <w:rPr>
                <w:b/>
                <w:sz w:val="20"/>
                <w:szCs w:val="20"/>
              </w:rPr>
              <w:t>Migration</w:t>
            </w:r>
            <w:r w:rsidRPr="000E7CE2">
              <w:rPr>
                <w:b/>
                <w:sz w:val="20"/>
                <w:szCs w:val="20"/>
                <w:vertAlign w:val="superscript"/>
              </w:rPr>
              <w:t>3</w:t>
            </w:r>
          </w:p>
        </w:tc>
      </w:tr>
      <w:tr w:rsidR="00C52362" w:rsidRPr="000E7CE2" w:rsidTr="0017266A">
        <w:trPr>
          <w:trHeight w:hRule="exact" w:val="144"/>
        </w:trPr>
        <w:tc>
          <w:tcPr>
            <w:tcW w:w="1850" w:type="dxa"/>
            <w:gridSpan w:val="2"/>
            <w:shd w:val="clear" w:color="auto" w:fill="auto"/>
          </w:tcPr>
          <w:p w:rsidR="00C52362" w:rsidRPr="000E7CE2" w:rsidRDefault="00C52362" w:rsidP="00111421">
            <w:pPr>
              <w:rPr>
                <w:b/>
                <w:sz w:val="22"/>
                <w:szCs w:val="22"/>
              </w:rPr>
            </w:pPr>
          </w:p>
        </w:tc>
        <w:tc>
          <w:tcPr>
            <w:tcW w:w="873" w:type="dxa"/>
            <w:shd w:val="clear" w:color="auto" w:fill="auto"/>
          </w:tcPr>
          <w:p w:rsidR="00C52362" w:rsidRPr="000E7CE2" w:rsidRDefault="00C52362" w:rsidP="00111421">
            <w:pPr>
              <w:rPr>
                <w:b/>
                <w:sz w:val="22"/>
                <w:szCs w:val="22"/>
              </w:rPr>
            </w:pPr>
          </w:p>
        </w:tc>
        <w:tc>
          <w:tcPr>
            <w:tcW w:w="5256" w:type="dxa"/>
            <w:gridSpan w:val="7"/>
            <w:shd w:val="clear" w:color="auto" w:fill="auto"/>
          </w:tcPr>
          <w:p w:rsidR="00C52362" w:rsidRPr="000E7CE2" w:rsidRDefault="00C52362" w:rsidP="00111421">
            <w:pPr>
              <w:rPr>
                <w:b/>
                <w:sz w:val="22"/>
                <w:szCs w:val="22"/>
              </w:rPr>
            </w:pPr>
          </w:p>
        </w:tc>
        <w:tc>
          <w:tcPr>
            <w:tcW w:w="1148" w:type="dxa"/>
            <w:shd w:val="clear" w:color="auto" w:fill="auto"/>
          </w:tcPr>
          <w:p w:rsidR="00C52362" w:rsidRPr="000E7CE2" w:rsidRDefault="00C52362" w:rsidP="00111421">
            <w:pPr>
              <w:rPr>
                <w:b/>
                <w:sz w:val="22"/>
                <w:szCs w:val="22"/>
              </w:rPr>
            </w:pPr>
          </w:p>
        </w:tc>
      </w:tr>
      <w:tr w:rsidR="00ED58E1" w:rsidRPr="000E7CE2" w:rsidTr="0017266A">
        <w:tc>
          <w:tcPr>
            <w:tcW w:w="1120" w:type="dxa"/>
            <w:shd w:val="clear" w:color="auto" w:fill="auto"/>
            <w:vAlign w:val="bottom"/>
          </w:tcPr>
          <w:p w:rsidR="00ED58E1" w:rsidRPr="00ED58E1" w:rsidRDefault="00ED58E1">
            <w:pPr>
              <w:rPr>
                <w:b/>
                <w:sz w:val="20"/>
                <w:szCs w:val="20"/>
              </w:rPr>
            </w:pPr>
            <w:r w:rsidRPr="00ED58E1">
              <w:rPr>
                <w:b/>
                <w:sz w:val="20"/>
                <w:szCs w:val="20"/>
              </w:rPr>
              <w:t>2005</w:t>
            </w:r>
          </w:p>
        </w:tc>
        <w:tc>
          <w:tcPr>
            <w:tcW w:w="730" w:type="dxa"/>
            <w:shd w:val="clear" w:color="auto" w:fill="auto"/>
            <w:vAlign w:val="bottom"/>
          </w:tcPr>
          <w:p w:rsidR="00ED58E1" w:rsidRPr="003C08D5" w:rsidRDefault="00ED58E1" w:rsidP="00111421">
            <w:pPr>
              <w:jc w:val="center"/>
              <w:rPr>
                <w:sz w:val="20"/>
                <w:szCs w:val="20"/>
              </w:rPr>
            </w:pPr>
          </w:p>
        </w:tc>
        <w:tc>
          <w:tcPr>
            <w:tcW w:w="873" w:type="dxa"/>
            <w:shd w:val="clear" w:color="auto" w:fill="auto"/>
            <w:vAlign w:val="bottom"/>
          </w:tcPr>
          <w:p w:rsidR="00ED58E1" w:rsidRPr="003C08D5" w:rsidRDefault="00ED58E1" w:rsidP="00111421">
            <w:pPr>
              <w:jc w:val="center"/>
              <w:rPr>
                <w:sz w:val="20"/>
                <w:szCs w:val="20"/>
              </w:rPr>
            </w:pPr>
          </w:p>
        </w:tc>
        <w:tc>
          <w:tcPr>
            <w:tcW w:w="756" w:type="dxa"/>
            <w:shd w:val="clear" w:color="auto" w:fill="auto"/>
            <w:vAlign w:val="bottom"/>
          </w:tcPr>
          <w:p w:rsidR="00ED58E1" w:rsidRPr="00ED58E1" w:rsidRDefault="00ED58E1">
            <w:pPr>
              <w:jc w:val="right"/>
              <w:rPr>
                <w:sz w:val="20"/>
                <w:szCs w:val="20"/>
              </w:rPr>
            </w:pPr>
            <w:r w:rsidRPr="00ED58E1">
              <w:rPr>
                <w:sz w:val="20"/>
                <w:szCs w:val="20"/>
              </w:rPr>
              <w:t>1.167</w:t>
            </w:r>
          </w:p>
        </w:tc>
        <w:tc>
          <w:tcPr>
            <w:tcW w:w="756" w:type="dxa"/>
            <w:shd w:val="clear" w:color="auto" w:fill="auto"/>
            <w:vAlign w:val="bottom"/>
          </w:tcPr>
          <w:p w:rsidR="00ED58E1" w:rsidRPr="00ED58E1" w:rsidRDefault="00ED58E1">
            <w:pPr>
              <w:jc w:val="right"/>
              <w:rPr>
                <w:sz w:val="20"/>
                <w:szCs w:val="20"/>
              </w:rPr>
            </w:pPr>
            <w:r w:rsidRPr="00ED58E1">
              <w:rPr>
                <w:sz w:val="20"/>
                <w:szCs w:val="20"/>
              </w:rPr>
              <w:t>1.000</w:t>
            </w:r>
          </w:p>
        </w:tc>
        <w:tc>
          <w:tcPr>
            <w:tcW w:w="756" w:type="dxa"/>
            <w:shd w:val="clear" w:color="auto" w:fill="auto"/>
            <w:vAlign w:val="bottom"/>
          </w:tcPr>
          <w:p w:rsidR="00ED58E1" w:rsidRPr="00ED58E1" w:rsidRDefault="00ED58E1">
            <w:pPr>
              <w:jc w:val="right"/>
              <w:rPr>
                <w:sz w:val="20"/>
                <w:szCs w:val="20"/>
              </w:rPr>
            </w:pPr>
            <w:r w:rsidRPr="00ED58E1">
              <w:rPr>
                <w:sz w:val="20"/>
                <w:szCs w:val="20"/>
              </w:rPr>
              <w:t>0.912</w:t>
            </w:r>
          </w:p>
        </w:tc>
        <w:tc>
          <w:tcPr>
            <w:tcW w:w="756" w:type="dxa"/>
            <w:shd w:val="clear" w:color="auto" w:fill="auto"/>
            <w:vAlign w:val="bottom"/>
          </w:tcPr>
          <w:p w:rsidR="00ED58E1" w:rsidRPr="00ED58E1" w:rsidRDefault="00ED58E1">
            <w:pPr>
              <w:jc w:val="right"/>
              <w:rPr>
                <w:sz w:val="20"/>
                <w:szCs w:val="20"/>
              </w:rPr>
            </w:pPr>
            <w:r w:rsidRPr="00ED58E1">
              <w:rPr>
                <w:sz w:val="20"/>
                <w:szCs w:val="20"/>
              </w:rPr>
              <w:t>1.143</w:t>
            </w:r>
          </w:p>
        </w:tc>
        <w:tc>
          <w:tcPr>
            <w:tcW w:w="756" w:type="dxa"/>
            <w:shd w:val="clear" w:color="auto" w:fill="auto"/>
            <w:vAlign w:val="bottom"/>
          </w:tcPr>
          <w:p w:rsidR="00ED58E1" w:rsidRPr="00ED58E1" w:rsidRDefault="00ED58E1">
            <w:pPr>
              <w:jc w:val="right"/>
              <w:rPr>
                <w:sz w:val="20"/>
                <w:szCs w:val="20"/>
              </w:rPr>
            </w:pPr>
            <w:r w:rsidRPr="00ED58E1">
              <w:rPr>
                <w:sz w:val="20"/>
                <w:szCs w:val="20"/>
              </w:rPr>
              <w:t>0.935</w:t>
            </w:r>
          </w:p>
        </w:tc>
        <w:tc>
          <w:tcPr>
            <w:tcW w:w="756" w:type="dxa"/>
            <w:shd w:val="clear" w:color="auto" w:fill="auto"/>
            <w:vAlign w:val="bottom"/>
          </w:tcPr>
          <w:p w:rsidR="00ED58E1" w:rsidRPr="00ED58E1" w:rsidRDefault="00ED58E1">
            <w:pPr>
              <w:jc w:val="right"/>
              <w:rPr>
                <w:sz w:val="20"/>
                <w:szCs w:val="20"/>
              </w:rPr>
            </w:pPr>
            <w:r w:rsidRPr="00ED58E1">
              <w:rPr>
                <w:sz w:val="20"/>
                <w:szCs w:val="20"/>
              </w:rPr>
              <w:t>0.882</w:t>
            </w:r>
          </w:p>
        </w:tc>
        <w:tc>
          <w:tcPr>
            <w:tcW w:w="720" w:type="dxa"/>
            <w:shd w:val="clear" w:color="auto" w:fill="auto"/>
            <w:vAlign w:val="bottom"/>
          </w:tcPr>
          <w:p w:rsidR="00ED58E1" w:rsidRPr="000E7CE2" w:rsidRDefault="00ED58E1" w:rsidP="00111421">
            <w:pPr>
              <w:rPr>
                <w:sz w:val="20"/>
                <w:szCs w:val="20"/>
              </w:rPr>
            </w:pPr>
            <w:r w:rsidRPr="000E7CE2">
              <w:rPr>
                <w:sz w:val="20"/>
                <w:szCs w:val="20"/>
              </w:rPr>
              <w:t> </w:t>
            </w:r>
          </w:p>
        </w:tc>
        <w:tc>
          <w:tcPr>
            <w:tcW w:w="1148" w:type="dxa"/>
            <w:shd w:val="clear" w:color="auto" w:fill="auto"/>
            <w:vAlign w:val="bottom"/>
          </w:tcPr>
          <w:p w:rsidR="00ED58E1" w:rsidRPr="00ED58E1" w:rsidRDefault="00ED58E1">
            <w:pPr>
              <w:jc w:val="right"/>
              <w:rPr>
                <w:sz w:val="20"/>
                <w:szCs w:val="20"/>
              </w:rPr>
            </w:pPr>
            <w:r w:rsidRPr="00ED58E1">
              <w:rPr>
                <w:sz w:val="20"/>
                <w:szCs w:val="20"/>
              </w:rPr>
              <w:t>-2.50%</w:t>
            </w:r>
          </w:p>
        </w:tc>
      </w:tr>
      <w:tr w:rsidR="00ED58E1" w:rsidRPr="000E7CE2" w:rsidTr="0017266A">
        <w:tc>
          <w:tcPr>
            <w:tcW w:w="1120" w:type="dxa"/>
            <w:shd w:val="clear" w:color="auto" w:fill="auto"/>
            <w:vAlign w:val="bottom"/>
          </w:tcPr>
          <w:p w:rsidR="00ED58E1" w:rsidRPr="00ED58E1" w:rsidRDefault="00ED58E1">
            <w:pPr>
              <w:rPr>
                <w:b/>
                <w:sz w:val="20"/>
                <w:szCs w:val="20"/>
              </w:rPr>
            </w:pPr>
            <w:r w:rsidRPr="00ED58E1">
              <w:rPr>
                <w:b/>
                <w:sz w:val="20"/>
                <w:szCs w:val="20"/>
              </w:rPr>
              <w:t>2006</w:t>
            </w:r>
          </w:p>
        </w:tc>
        <w:tc>
          <w:tcPr>
            <w:tcW w:w="730" w:type="dxa"/>
            <w:shd w:val="clear" w:color="auto" w:fill="auto"/>
            <w:vAlign w:val="bottom"/>
          </w:tcPr>
          <w:p w:rsidR="00ED58E1" w:rsidRPr="003C08D5" w:rsidRDefault="00ED58E1" w:rsidP="00111421">
            <w:pPr>
              <w:jc w:val="center"/>
              <w:rPr>
                <w:sz w:val="20"/>
                <w:szCs w:val="20"/>
              </w:rPr>
            </w:pPr>
          </w:p>
        </w:tc>
        <w:tc>
          <w:tcPr>
            <w:tcW w:w="873" w:type="dxa"/>
            <w:shd w:val="clear" w:color="auto" w:fill="auto"/>
            <w:vAlign w:val="bottom"/>
          </w:tcPr>
          <w:p w:rsidR="00ED58E1" w:rsidRPr="003C08D5" w:rsidRDefault="00ED58E1" w:rsidP="00111421">
            <w:pPr>
              <w:jc w:val="center"/>
              <w:rPr>
                <w:sz w:val="20"/>
                <w:szCs w:val="20"/>
              </w:rPr>
            </w:pPr>
          </w:p>
        </w:tc>
        <w:tc>
          <w:tcPr>
            <w:tcW w:w="756" w:type="dxa"/>
            <w:shd w:val="clear" w:color="auto" w:fill="auto"/>
            <w:vAlign w:val="bottom"/>
          </w:tcPr>
          <w:p w:rsidR="00ED58E1" w:rsidRPr="00ED58E1" w:rsidRDefault="00ED58E1">
            <w:pPr>
              <w:jc w:val="right"/>
              <w:rPr>
                <w:sz w:val="20"/>
                <w:szCs w:val="20"/>
              </w:rPr>
            </w:pPr>
            <w:r w:rsidRPr="00ED58E1">
              <w:rPr>
                <w:sz w:val="20"/>
                <w:szCs w:val="20"/>
              </w:rPr>
              <w:t>1.000</w:t>
            </w:r>
          </w:p>
        </w:tc>
        <w:tc>
          <w:tcPr>
            <w:tcW w:w="756" w:type="dxa"/>
            <w:shd w:val="clear" w:color="auto" w:fill="auto"/>
            <w:vAlign w:val="bottom"/>
          </w:tcPr>
          <w:p w:rsidR="00ED58E1" w:rsidRPr="00ED58E1" w:rsidRDefault="00ED58E1">
            <w:pPr>
              <w:jc w:val="right"/>
              <w:rPr>
                <w:sz w:val="20"/>
                <w:szCs w:val="20"/>
              </w:rPr>
            </w:pPr>
            <w:r w:rsidRPr="00ED58E1">
              <w:rPr>
                <w:sz w:val="20"/>
                <w:szCs w:val="20"/>
              </w:rPr>
              <w:t>0.952</w:t>
            </w:r>
          </w:p>
        </w:tc>
        <w:tc>
          <w:tcPr>
            <w:tcW w:w="756" w:type="dxa"/>
            <w:shd w:val="clear" w:color="auto" w:fill="auto"/>
            <w:vAlign w:val="bottom"/>
          </w:tcPr>
          <w:p w:rsidR="00ED58E1" w:rsidRPr="00ED58E1" w:rsidRDefault="00ED58E1">
            <w:pPr>
              <w:jc w:val="right"/>
              <w:rPr>
                <w:sz w:val="20"/>
                <w:szCs w:val="20"/>
              </w:rPr>
            </w:pPr>
            <w:r w:rsidRPr="00ED58E1">
              <w:rPr>
                <w:sz w:val="20"/>
                <w:szCs w:val="20"/>
              </w:rPr>
              <w:t>0.946</w:t>
            </w:r>
          </w:p>
        </w:tc>
        <w:tc>
          <w:tcPr>
            <w:tcW w:w="756" w:type="dxa"/>
            <w:shd w:val="clear" w:color="auto" w:fill="auto"/>
            <w:vAlign w:val="bottom"/>
          </w:tcPr>
          <w:p w:rsidR="00ED58E1" w:rsidRPr="00ED58E1" w:rsidRDefault="00ED58E1">
            <w:pPr>
              <w:jc w:val="right"/>
              <w:rPr>
                <w:sz w:val="20"/>
                <w:szCs w:val="20"/>
              </w:rPr>
            </w:pPr>
            <w:r w:rsidRPr="00ED58E1">
              <w:rPr>
                <w:sz w:val="20"/>
                <w:szCs w:val="20"/>
              </w:rPr>
              <w:t>0.903</w:t>
            </w:r>
          </w:p>
        </w:tc>
        <w:tc>
          <w:tcPr>
            <w:tcW w:w="756" w:type="dxa"/>
            <w:shd w:val="clear" w:color="auto" w:fill="auto"/>
            <w:vAlign w:val="bottom"/>
          </w:tcPr>
          <w:p w:rsidR="00ED58E1" w:rsidRPr="00ED58E1" w:rsidRDefault="00ED58E1">
            <w:pPr>
              <w:jc w:val="right"/>
              <w:rPr>
                <w:sz w:val="20"/>
                <w:szCs w:val="20"/>
              </w:rPr>
            </w:pPr>
            <w:r w:rsidRPr="00ED58E1">
              <w:rPr>
                <w:sz w:val="20"/>
                <w:szCs w:val="20"/>
              </w:rPr>
              <w:t>0.938</w:t>
            </w:r>
          </w:p>
        </w:tc>
        <w:tc>
          <w:tcPr>
            <w:tcW w:w="756" w:type="dxa"/>
            <w:shd w:val="clear" w:color="auto" w:fill="auto"/>
            <w:vAlign w:val="bottom"/>
          </w:tcPr>
          <w:p w:rsidR="00ED58E1" w:rsidRPr="00ED58E1" w:rsidRDefault="00ED58E1">
            <w:pPr>
              <w:jc w:val="right"/>
              <w:rPr>
                <w:sz w:val="20"/>
                <w:szCs w:val="20"/>
              </w:rPr>
            </w:pPr>
            <w:r w:rsidRPr="00ED58E1">
              <w:rPr>
                <w:sz w:val="20"/>
                <w:szCs w:val="20"/>
              </w:rPr>
              <w:t>0.953</w:t>
            </w:r>
          </w:p>
        </w:tc>
        <w:tc>
          <w:tcPr>
            <w:tcW w:w="720" w:type="dxa"/>
            <w:shd w:val="clear" w:color="auto" w:fill="auto"/>
            <w:vAlign w:val="bottom"/>
          </w:tcPr>
          <w:p w:rsidR="00ED58E1" w:rsidRPr="0017266A" w:rsidRDefault="00ED58E1" w:rsidP="00111421">
            <w:pPr>
              <w:rPr>
                <w:sz w:val="20"/>
                <w:szCs w:val="20"/>
              </w:rPr>
            </w:pPr>
            <w:r w:rsidRPr="0017266A">
              <w:rPr>
                <w:sz w:val="20"/>
                <w:szCs w:val="20"/>
              </w:rPr>
              <w:t> </w:t>
            </w:r>
          </w:p>
        </w:tc>
        <w:tc>
          <w:tcPr>
            <w:tcW w:w="1148" w:type="dxa"/>
            <w:shd w:val="clear" w:color="auto" w:fill="auto"/>
            <w:vAlign w:val="bottom"/>
          </w:tcPr>
          <w:p w:rsidR="00ED58E1" w:rsidRPr="00ED58E1" w:rsidRDefault="00ED58E1">
            <w:pPr>
              <w:jc w:val="right"/>
              <w:rPr>
                <w:sz w:val="20"/>
                <w:szCs w:val="20"/>
              </w:rPr>
            </w:pPr>
            <w:r w:rsidRPr="00ED58E1">
              <w:rPr>
                <w:sz w:val="20"/>
                <w:szCs w:val="20"/>
              </w:rPr>
              <w:t>6.08%</w:t>
            </w:r>
          </w:p>
        </w:tc>
      </w:tr>
      <w:tr w:rsidR="00ED58E1" w:rsidRPr="000E7CE2" w:rsidTr="0017266A">
        <w:tc>
          <w:tcPr>
            <w:tcW w:w="1120" w:type="dxa"/>
            <w:shd w:val="clear" w:color="auto" w:fill="auto"/>
            <w:vAlign w:val="bottom"/>
          </w:tcPr>
          <w:p w:rsidR="00ED58E1" w:rsidRPr="00ED58E1" w:rsidRDefault="00ED58E1">
            <w:pPr>
              <w:rPr>
                <w:b/>
                <w:sz w:val="20"/>
                <w:szCs w:val="20"/>
              </w:rPr>
            </w:pPr>
            <w:r w:rsidRPr="00ED58E1">
              <w:rPr>
                <w:b/>
                <w:sz w:val="20"/>
                <w:szCs w:val="20"/>
              </w:rPr>
              <w:t>2007</w:t>
            </w:r>
          </w:p>
        </w:tc>
        <w:tc>
          <w:tcPr>
            <w:tcW w:w="730" w:type="dxa"/>
            <w:shd w:val="clear" w:color="auto" w:fill="auto"/>
            <w:vAlign w:val="bottom"/>
          </w:tcPr>
          <w:p w:rsidR="00ED58E1" w:rsidRPr="003C08D5" w:rsidRDefault="00ED58E1" w:rsidP="00111421">
            <w:pPr>
              <w:jc w:val="center"/>
              <w:rPr>
                <w:sz w:val="20"/>
                <w:szCs w:val="20"/>
              </w:rPr>
            </w:pPr>
          </w:p>
        </w:tc>
        <w:tc>
          <w:tcPr>
            <w:tcW w:w="873" w:type="dxa"/>
            <w:shd w:val="clear" w:color="auto" w:fill="auto"/>
            <w:vAlign w:val="bottom"/>
          </w:tcPr>
          <w:p w:rsidR="00ED58E1" w:rsidRPr="003C08D5" w:rsidRDefault="00ED58E1" w:rsidP="00111421">
            <w:pPr>
              <w:jc w:val="center"/>
              <w:rPr>
                <w:sz w:val="20"/>
                <w:szCs w:val="20"/>
              </w:rPr>
            </w:pPr>
          </w:p>
        </w:tc>
        <w:tc>
          <w:tcPr>
            <w:tcW w:w="756" w:type="dxa"/>
            <w:shd w:val="clear" w:color="auto" w:fill="auto"/>
            <w:vAlign w:val="bottom"/>
          </w:tcPr>
          <w:p w:rsidR="00ED58E1" w:rsidRPr="00ED58E1" w:rsidRDefault="00ED58E1">
            <w:pPr>
              <w:jc w:val="right"/>
              <w:rPr>
                <w:sz w:val="20"/>
                <w:szCs w:val="20"/>
              </w:rPr>
            </w:pPr>
            <w:r w:rsidRPr="00ED58E1">
              <w:rPr>
                <w:sz w:val="20"/>
                <w:szCs w:val="20"/>
              </w:rPr>
              <w:t>1.083</w:t>
            </w:r>
          </w:p>
        </w:tc>
        <w:tc>
          <w:tcPr>
            <w:tcW w:w="756" w:type="dxa"/>
            <w:shd w:val="clear" w:color="auto" w:fill="auto"/>
            <w:vAlign w:val="bottom"/>
          </w:tcPr>
          <w:p w:rsidR="00ED58E1" w:rsidRPr="00ED58E1" w:rsidRDefault="00ED58E1">
            <w:pPr>
              <w:jc w:val="right"/>
              <w:rPr>
                <w:sz w:val="20"/>
                <w:szCs w:val="20"/>
              </w:rPr>
            </w:pPr>
            <w:r w:rsidRPr="00ED58E1">
              <w:rPr>
                <w:sz w:val="20"/>
                <w:szCs w:val="20"/>
              </w:rPr>
              <w:t>1.094</w:t>
            </w:r>
          </w:p>
        </w:tc>
        <w:tc>
          <w:tcPr>
            <w:tcW w:w="756" w:type="dxa"/>
            <w:shd w:val="clear" w:color="auto" w:fill="auto"/>
            <w:vAlign w:val="bottom"/>
          </w:tcPr>
          <w:p w:rsidR="00ED58E1" w:rsidRPr="00ED58E1" w:rsidRDefault="00ED58E1">
            <w:pPr>
              <w:jc w:val="right"/>
              <w:rPr>
                <w:sz w:val="20"/>
                <w:szCs w:val="20"/>
              </w:rPr>
            </w:pPr>
            <w:r w:rsidRPr="00ED58E1">
              <w:rPr>
                <w:sz w:val="20"/>
                <w:szCs w:val="20"/>
              </w:rPr>
              <w:t>1.000</w:t>
            </w:r>
          </w:p>
        </w:tc>
        <w:tc>
          <w:tcPr>
            <w:tcW w:w="756" w:type="dxa"/>
            <w:shd w:val="clear" w:color="auto" w:fill="auto"/>
            <w:vAlign w:val="bottom"/>
          </w:tcPr>
          <w:p w:rsidR="00ED58E1" w:rsidRPr="00ED58E1" w:rsidRDefault="00ED58E1">
            <w:pPr>
              <w:jc w:val="right"/>
              <w:rPr>
                <w:sz w:val="20"/>
                <w:szCs w:val="20"/>
              </w:rPr>
            </w:pPr>
            <w:r w:rsidRPr="00ED58E1">
              <w:rPr>
                <w:sz w:val="20"/>
                <w:szCs w:val="20"/>
              </w:rPr>
              <w:t>1.114</w:t>
            </w:r>
          </w:p>
        </w:tc>
        <w:tc>
          <w:tcPr>
            <w:tcW w:w="756" w:type="dxa"/>
            <w:shd w:val="clear" w:color="auto" w:fill="auto"/>
            <w:vAlign w:val="bottom"/>
          </w:tcPr>
          <w:p w:rsidR="00ED58E1" w:rsidRPr="00ED58E1" w:rsidRDefault="00ED58E1">
            <w:pPr>
              <w:jc w:val="right"/>
              <w:rPr>
                <w:sz w:val="20"/>
                <w:szCs w:val="20"/>
              </w:rPr>
            </w:pPr>
            <w:r w:rsidRPr="00ED58E1">
              <w:rPr>
                <w:sz w:val="20"/>
                <w:szCs w:val="20"/>
              </w:rPr>
              <w:t>1.107</w:t>
            </w:r>
          </w:p>
        </w:tc>
        <w:tc>
          <w:tcPr>
            <w:tcW w:w="756" w:type="dxa"/>
            <w:shd w:val="clear" w:color="auto" w:fill="auto"/>
            <w:vAlign w:val="bottom"/>
          </w:tcPr>
          <w:p w:rsidR="00ED58E1" w:rsidRPr="00ED58E1" w:rsidRDefault="00ED58E1">
            <w:pPr>
              <w:jc w:val="right"/>
              <w:rPr>
                <w:sz w:val="20"/>
                <w:szCs w:val="20"/>
              </w:rPr>
            </w:pPr>
            <w:r w:rsidRPr="00ED58E1">
              <w:rPr>
                <w:sz w:val="20"/>
                <w:szCs w:val="20"/>
              </w:rPr>
              <w:t>1.033</w:t>
            </w:r>
          </w:p>
        </w:tc>
        <w:tc>
          <w:tcPr>
            <w:tcW w:w="720" w:type="dxa"/>
            <w:shd w:val="clear" w:color="auto" w:fill="auto"/>
            <w:vAlign w:val="bottom"/>
          </w:tcPr>
          <w:p w:rsidR="00ED58E1" w:rsidRPr="0017266A" w:rsidRDefault="00ED58E1" w:rsidP="00111421">
            <w:pPr>
              <w:rPr>
                <w:sz w:val="20"/>
                <w:szCs w:val="20"/>
              </w:rPr>
            </w:pPr>
            <w:r w:rsidRPr="0017266A">
              <w:rPr>
                <w:sz w:val="20"/>
                <w:szCs w:val="20"/>
              </w:rPr>
              <w:t> </w:t>
            </w:r>
          </w:p>
        </w:tc>
        <w:tc>
          <w:tcPr>
            <w:tcW w:w="1148" w:type="dxa"/>
            <w:shd w:val="clear" w:color="auto" w:fill="auto"/>
            <w:vAlign w:val="bottom"/>
          </w:tcPr>
          <w:p w:rsidR="00ED58E1" w:rsidRPr="00ED58E1" w:rsidRDefault="00ED58E1">
            <w:pPr>
              <w:jc w:val="right"/>
              <w:rPr>
                <w:sz w:val="20"/>
                <w:szCs w:val="20"/>
              </w:rPr>
            </w:pPr>
            <w:r w:rsidRPr="00ED58E1">
              <w:rPr>
                <w:sz w:val="20"/>
                <w:szCs w:val="20"/>
              </w:rPr>
              <w:t>-4.23%</w:t>
            </w:r>
          </w:p>
        </w:tc>
      </w:tr>
      <w:tr w:rsidR="00ED58E1" w:rsidRPr="000E7CE2" w:rsidTr="0017266A">
        <w:tc>
          <w:tcPr>
            <w:tcW w:w="1120" w:type="dxa"/>
            <w:shd w:val="clear" w:color="auto" w:fill="auto"/>
            <w:vAlign w:val="bottom"/>
          </w:tcPr>
          <w:p w:rsidR="00ED58E1" w:rsidRPr="00ED58E1" w:rsidRDefault="00ED58E1">
            <w:pPr>
              <w:rPr>
                <w:b/>
                <w:sz w:val="20"/>
                <w:szCs w:val="20"/>
              </w:rPr>
            </w:pPr>
            <w:r w:rsidRPr="00ED58E1">
              <w:rPr>
                <w:b/>
                <w:sz w:val="20"/>
                <w:szCs w:val="20"/>
              </w:rPr>
              <w:t>2008</w:t>
            </w:r>
          </w:p>
        </w:tc>
        <w:tc>
          <w:tcPr>
            <w:tcW w:w="730" w:type="dxa"/>
            <w:shd w:val="clear" w:color="auto" w:fill="auto"/>
            <w:vAlign w:val="bottom"/>
          </w:tcPr>
          <w:p w:rsidR="00ED58E1" w:rsidRPr="003C08D5" w:rsidRDefault="00ED58E1" w:rsidP="00111421">
            <w:pPr>
              <w:jc w:val="center"/>
              <w:rPr>
                <w:sz w:val="20"/>
                <w:szCs w:val="20"/>
              </w:rPr>
            </w:pPr>
          </w:p>
        </w:tc>
        <w:tc>
          <w:tcPr>
            <w:tcW w:w="873" w:type="dxa"/>
            <w:shd w:val="clear" w:color="auto" w:fill="auto"/>
            <w:vAlign w:val="bottom"/>
          </w:tcPr>
          <w:p w:rsidR="00ED58E1" w:rsidRPr="003C08D5" w:rsidRDefault="00ED58E1" w:rsidP="00111421">
            <w:pPr>
              <w:jc w:val="center"/>
              <w:rPr>
                <w:sz w:val="20"/>
                <w:szCs w:val="20"/>
              </w:rPr>
            </w:pPr>
          </w:p>
        </w:tc>
        <w:tc>
          <w:tcPr>
            <w:tcW w:w="756" w:type="dxa"/>
            <w:shd w:val="clear" w:color="auto" w:fill="auto"/>
            <w:vAlign w:val="bottom"/>
          </w:tcPr>
          <w:p w:rsidR="00ED58E1" w:rsidRPr="00ED58E1" w:rsidRDefault="00ED58E1">
            <w:pPr>
              <w:jc w:val="right"/>
              <w:rPr>
                <w:sz w:val="20"/>
                <w:szCs w:val="20"/>
              </w:rPr>
            </w:pPr>
            <w:r w:rsidRPr="00ED58E1">
              <w:rPr>
                <w:sz w:val="20"/>
                <w:szCs w:val="20"/>
              </w:rPr>
              <w:t>1.346</w:t>
            </w:r>
          </w:p>
        </w:tc>
        <w:tc>
          <w:tcPr>
            <w:tcW w:w="756" w:type="dxa"/>
            <w:shd w:val="clear" w:color="auto" w:fill="auto"/>
            <w:vAlign w:val="bottom"/>
          </w:tcPr>
          <w:p w:rsidR="00ED58E1" w:rsidRPr="00ED58E1" w:rsidRDefault="00ED58E1">
            <w:pPr>
              <w:jc w:val="right"/>
              <w:rPr>
                <w:sz w:val="20"/>
                <w:szCs w:val="20"/>
              </w:rPr>
            </w:pPr>
            <w:r w:rsidRPr="00ED58E1">
              <w:rPr>
                <w:sz w:val="20"/>
                <w:szCs w:val="20"/>
              </w:rPr>
              <w:t>1.077</w:t>
            </w:r>
          </w:p>
        </w:tc>
        <w:tc>
          <w:tcPr>
            <w:tcW w:w="756" w:type="dxa"/>
            <w:shd w:val="clear" w:color="auto" w:fill="auto"/>
            <w:vAlign w:val="bottom"/>
          </w:tcPr>
          <w:p w:rsidR="00ED58E1" w:rsidRPr="00ED58E1" w:rsidRDefault="00ED58E1">
            <w:pPr>
              <w:jc w:val="right"/>
              <w:rPr>
                <w:sz w:val="20"/>
                <w:szCs w:val="20"/>
              </w:rPr>
            </w:pPr>
            <w:r w:rsidRPr="00ED58E1">
              <w:rPr>
                <w:sz w:val="20"/>
                <w:szCs w:val="20"/>
              </w:rPr>
              <w:t>0.971</w:t>
            </w:r>
          </w:p>
        </w:tc>
        <w:tc>
          <w:tcPr>
            <w:tcW w:w="756" w:type="dxa"/>
            <w:shd w:val="clear" w:color="auto" w:fill="auto"/>
            <w:vAlign w:val="bottom"/>
          </w:tcPr>
          <w:p w:rsidR="00ED58E1" w:rsidRPr="00ED58E1" w:rsidRDefault="00ED58E1">
            <w:pPr>
              <w:jc w:val="right"/>
              <w:rPr>
                <w:sz w:val="20"/>
                <w:szCs w:val="20"/>
              </w:rPr>
            </w:pPr>
            <w:r w:rsidRPr="00ED58E1">
              <w:rPr>
                <w:sz w:val="20"/>
                <w:szCs w:val="20"/>
              </w:rPr>
              <w:t>1.100</w:t>
            </w:r>
          </w:p>
        </w:tc>
        <w:tc>
          <w:tcPr>
            <w:tcW w:w="756" w:type="dxa"/>
            <w:shd w:val="clear" w:color="auto" w:fill="auto"/>
            <w:vAlign w:val="bottom"/>
          </w:tcPr>
          <w:p w:rsidR="00ED58E1" w:rsidRPr="00ED58E1" w:rsidRDefault="00ED58E1">
            <w:pPr>
              <w:jc w:val="right"/>
              <w:rPr>
                <w:sz w:val="20"/>
                <w:szCs w:val="20"/>
              </w:rPr>
            </w:pPr>
            <w:r w:rsidRPr="00ED58E1">
              <w:rPr>
                <w:sz w:val="20"/>
                <w:szCs w:val="20"/>
              </w:rPr>
              <w:t>1.103</w:t>
            </w:r>
          </w:p>
        </w:tc>
        <w:tc>
          <w:tcPr>
            <w:tcW w:w="756" w:type="dxa"/>
            <w:shd w:val="clear" w:color="auto" w:fill="auto"/>
            <w:vAlign w:val="bottom"/>
          </w:tcPr>
          <w:p w:rsidR="00ED58E1" w:rsidRPr="00ED58E1" w:rsidRDefault="00ED58E1">
            <w:pPr>
              <w:jc w:val="right"/>
              <w:rPr>
                <w:sz w:val="20"/>
                <w:szCs w:val="20"/>
              </w:rPr>
            </w:pPr>
            <w:r w:rsidRPr="00ED58E1">
              <w:rPr>
                <w:sz w:val="20"/>
                <w:szCs w:val="20"/>
              </w:rPr>
              <w:t>1.065</w:t>
            </w:r>
          </w:p>
        </w:tc>
        <w:tc>
          <w:tcPr>
            <w:tcW w:w="720" w:type="dxa"/>
            <w:shd w:val="clear" w:color="auto" w:fill="auto"/>
            <w:vAlign w:val="bottom"/>
          </w:tcPr>
          <w:p w:rsidR="00ED58E1" w:rsidRPr="0017266A" w:rsidRDefault="00ED58E1" w:rsidP="00111421">
            <w:pPr>
              <w:rPr>
                <w:sz w:val="20"/>
                <w:szCs w:val="20"/>
              </w:rPr>
            </w:pPr>
            <w:r w:rsidRPr="0017266A">
              <w:rPr>
                <w:sz w:val="20"/>
                <w:szCs w:val="20"/>
              </w:rPr>
              <w:t> </w:t>
            </w:r>
          </w:p>
        </w:tc>
        <w:tc>
          <w:tcPr>
            <w:tcW w:w="1148" w:type="dxa"/>
            <w:shd w:val="clear" w:color="auto" w:fill="auto"/>
            <w:vAlign w:val="bottom"/>
          </w:tcPr>
          <w:p w:rsidR="00ED58E1" w:rsidRPr="00ED58E1" w:rsidRDefault="00ED58E1">
            <w:pPr>
              <w:jc w:val="right"/>
              <w:rPr>
                <w:sz w:val="20"/>
                <w:szCs w:val="20"/>
              </w:rPr>
            </w:pPr>
            <w:r w:rsidRPr="00ED58E1">
              <w:rPr>
                <w:sz w:val="20"/>
                <w:szCs w:val="20"/>
              </w:rPr>
              <w:t>-6.29%</w:t>
            </w:r>
          </w:p>
        </w:tc>
      </w:tr>
      <w:tr w:rsidR="00ED58E1" w:rsidRPr="000E7CE2" w:rsidTr="0017266A">
        <w:tc>
          <w:tcPr>
            <w:tcW w:w="1120" w:type="dxa"/>
            <w:shd w:val="clear" w:color="auto" w:fill="auto"/>
            <w:vAlign w:val="bottom"/>
          </w:tcPr>
          <w:p w:rsidR="00ED58E1" w:rsidRPr="00ED58E1" w:rsidRDefault="00ED58E1">
            <w:pPr>
              <w:rPr>
                <w:b/>
                <w:sz w:val="20"/>
                <w:szCs w:val="20"/>
              </w:rPr>
            </w:pPr>
            <w:r w:rsidRPr="00ED58E1">
              <w:rPr>
                <w:b/>
                <w:sz w:val="20"/>
                <w:szCs w:val="20"/>
              </w:rPr>
              <w:t>2009</w:t>
            </w:r>
          </w:p>
        </w:tc>
        <w:tc>
          <w:tcPr>
            <w:tcW w:w="730" w:type="dxa"/>
            <w:shd w:val="clear" w:color="auto" w:fill="auto"/>
            <w:vAlign w:val="bottom"/>
          </w:tcPr>
          <w:p w:rsidR="00ED58E1" w:rsidRPr="003C08D5" w:rsidRDefault="00ED58E1" w:rsidP="00111421">
            <w:pPr>
              <w:jc w:val="center"/>
              <w:rPr>
                <w:sz w:val="20"/>
                <w:szCs w:val="20"/>
              </w:rPr>
            </w:pPr>
          </w:p>
        </w:tc>
        <w:tc>
          <w:tcPr>
            <w:tcW w:w="873" w:type="dxa"/>
            <w:shd w:val="clear" w:color="auto" w:fill="auto"/>
            <w:vAlign w:val="bottom"/>
          </w:tcPr>
          <w:p w:rsidR="00ED58E1" w:rsidRPr="003C08D5" w:rsidRDefault="00ED58E1" w:rsidP="00111421">
            <w:pPr>
              <w:jc w:val="center"/>
              <w:rPr>
                <w:sz w:val="20"/>
                <w:szCs w:val="20"/>
              </w:rPr>
            </w:pPr>
          </w:p>
        </w:tc>
        <w:tc>
          <w:tcPr>
            <w:tcW w:w="756" w:type="dxa"/>
            <w:shd w:val="clear" w:color="auto" w:fill="auto"/>
            <w:vAlign w:val="bottom"/>
          </w:tcPr>
          <w:p w:rsidR="00ED58E1" w:rsidRPr="00ED58E1" w:rsidRDefault="00ED58E1">
            <w:pPr>
              <w:jc w:val="right"/>
              <w:rPr>
                <w:sz w:val="20"/>
                <w:szCs w:val="20"/>
              </w:rPr>
            </w:pPr>
            <w:r w:rsidRPr="00ED58E1">
              <w:rPr>
                <w:sz w:val="20"/>
                <w:szCs w:val="20"/>
              </w:rPr>
              <w:t>1.043</w:t>
            </w:r>
          </w:p>
        </w:tc>
        <w:tc>
          <w:tcPr>
            <w:tcW w:w="756" w:type="dxa"/>
            <w:shd w:val="clear" w:color="auto" w:fill="auto"/>
            <w:vAlign w:val="bottom"/>
          </w:tcPr>
          <w:p w:rsidR="00ED58E1" w:rsidRPr="00ED58E1" w:rsidRDefault="00ED58E1">
            <w:pPr>
              <w:jc w:val="right"/>
              <w:rPr>
                <w:sz w:val="20"/>
                <w:szCs w:val="20"/>
              </w:rPr>
            </w:pPr>
            <w:r w:rsidRPr="00ED58E1">
              <w:rPr>
                <w:sz w:val="20"/>
                <w:szCs w:val="20"/>
              </w:rPr>
              <w:t>1.029</w:t>
            </w:r>
          </w:p>
        </w:tc>
        <w:tc>
          <w:tcPr>
            <w:tcW w:w="756" w:type="dxa"/>
            <w:shd w:val="clear" w:color="auto" w:fill="auto"/>
            <w:vAlign w:val="bottom"/>
          </w:tcPr>
          <w:p w:rsidR="00ED58E1" w:rsidRPr="00ED58E1" w:rsidRDefault="00ED58E1">
            <w:pPr>
              <w:jc w:val="right"/>
              <w:rPr>
                <w:sz w:val="20"/>
                <w:szCs w:val="20"/>
              </w:rPr>
            </w:pPr>
            <w:r w:rsidRPr="00ED58E1">
              <w:rPr>
                <w:sz w:val="20"/>
                <w:szCs w:val="20"/>
              </w:rPr>
              <w:t>0.929</w:t>
            </w:r>
          </w:p>
        </w:tc>
        <w:tc>
          <w:tcPr>
            <w:tcW w:w="756" w:type="dxa"/>
            <w:shd w:val="clear" w:color="auto" w:fill="auto"/>
            <w:vAlign w:val="bottom"/>
          </w:tcPr>
          <w:p w:rsidR="00ED58E1" w:rsidRPr="00ED58E1" w:rsidRDefault="00ED58E1">
            <w:pPr>
              <w:jc w:val="right"/>
              <w:rPr>
                <w:sz w:val="20"/>
                <w:szCs w:val="20"/>
              </w:rPr>
            </w:pPr>
            <w:r w:rsidRPr="00ED58E1">
              <w:rPr>
                <w:sz w:val="20"/>
                <w:szCs w:val="20"/>
              </w:rPr>
              <w:t>1.029</w:t>
            </w:r>
          </w:p>
        </w:tc>
        <w:tc>
          <w:tcPr>
            <w:tcW w:w="756" w:type="dxa"/>
            <w:shd w:val="clear" w:color="auto" w:fill="auto"/>
            <w:vAlign w:val="bottom"/>
          </w:tcPr>
          <w:p w:rsidR="00ED58E1" w:rsidRPr="00ED58E1" w:rsidRDefault="00ED58E1">
            <w:pPr>
              <w:jc w:val="right"/>
              <w:rPr>
                <w:sz w:val="20"/>
                <w:szCs w:val="20"/>
              </w:rPr>
            </w:pPr>
            <w:r w:rsidRPr="00ED58E1">
              <w:rPr>
                <w:sz w:val="20"/>
                <w:szCs w:val="20"/>
              </w:rPr>
              <w:t>0.909</w:t>
            </w:r>
          </w:p>
        </w:tc>
        <w:tc>
          <w:tcPr>
            <w:tcW w:w="756" w:type="dxa"/>
            <w:shd w:val="clear" w:color="auto" w:fill="auto"/>
            <w:vAlign w:val="bottom"/>
          </w:tcPr>
          <w:p w:rsidR="00ED58E1" w:rsidRPr="00ED58E1" w:rsidRDefault="00ED58E1">
            <w:pPr>
              <w:jc w:val="right"/>
              <w:rPr>
                <w:sz w:val="20"/>
                <w:szCs w:val="20"/>
              </w:rPr>
            </w:pPr>
            <w:r w:rsidRPr="00ED58E1">
              <w:rPr>
                <w:sz w:val="20"/>
                <w:szCs w:val="20"/>
              </w:rPr>
              <w:t>0.953</w:t>
            </w:r>
          </w:p>
        </w:tc>
        <w:tc>
          <w:tcPr>
            <w:tcW w:w="720" w:type="dxa"/>
            <w:shd w:val="clear" w:color="auto" w:fill="auto"/>
            <w:vAlign w:val="bottom"/>
          </w:tcPr>
          <w:p w:rsidR="00ED58E1" w:rsidRPr="0017266A" w:rsidRDefault="00ED58E1" w:rsidP="00111421">
            <w:pPr>
              <w:rPr>
                <w:sz w:val="20"/>
                <w:szCs w:val="20"/>
              </w:rPr>
            </w:pPr>
            <w:r w:rsidRPr="0017266A">
              <w:rPr>
                <w:sz w:val="20"/>
                <w:szCs w:val="20"/>
              </w:rPr>
              <w:t> </w:t>
            </w:r>
          </w:p>
        </w:tc>
        <w:tc>
          <w:tcPr>
            <w:tcW w:w="1148" w:type="dxa"/>
            <w:shd w:val="clear" w:color="auto" w:fill="auto"/>
            <w:vAlign w:val="bottom"/>
          </w:tcPr>
          <w:p w:rsidR="00ED58E1" w:rsidRPr="00ED58E1" w:rsidRDefault="00ED58E1">
            <w:pPr>
              <w:jc w:val="right"/>
              <w:rPr>
                <w:sz w:val="20"/>
                <w:szCs w:val="20"/>
              </w:rPr>
            </w:pPr>
            <w:r w:rsidRPr="00ED58E1">
              <w:rPr>
                <w:sz w:val="20"/>
                <w:szCs w:val="20"/>
              </w:rPr>
              <w:t>7.08%</w:t>
            </w:r>
          </w:p>
        </w:tc>
      </w:tr>
      <w:tr w:rsidR="00ED58E1" w:rsidRPr="000E7CE2" w:rsidTr="0017266A">
        <w:tc>
          <w:tcPr>
            <w:tcW w:w="1120" w:type="dxa"/>
            <w:shd w:val="clear" w:color="auto" w:fill="auto"/>
            <w:vAlign w:val="bottom"/>
          </w:tcPr>
          <w:p w:rsidR="00ED58E1" w:rsidRPr="00ED58E1" w:rsidRDefault="00ED58E1">
            <w:pPr>
              <w:rPr>
                <w:b/>
                <w:sz w:val="20"/>
                <w:szCs w:val="20"/>
              </w:rPr>
            </w:pPr>
            <w:r w:rsidRPr="00ED58E1">
              <w:rPr>
                <w:b/>
                <w:sz w:val="20"/>
                <w:szCs w:val="20"/>
              </w:rPr>
              <w:t>2010</w:t>
            </w:r>
          </w:p>
        </w:tc>
        <w:tc>
          <w:tcPr>
            <w:tcW w:w="730" w:type="dxa"/>
            <w:shd w:val="clear" w:color="auto" w:fill="auto"/>
            <w:vAlign w:val="bottom"/>
          </w:tcPr>
          <w:p w:rsidR="00ED58E1" w:rsidRPr="003C08D5" w:rsidRDefault="00ED58E1" w:rsidP="00111421">
            <w:pPr>
              <w:jc w:val="center"/>
              <w:rPr>
                <w:sz w:val="20"/>
                <w:szCs w:val="20"/>
              </w:rPr>
            </w:pPr>
          </w:p>
        </w:tc>
        <w:tc>
          <w:tcPr>
            <w:tcW w:w="873" w:type="dxa"/>
            <w:shd w:val="clear" w:color="auto" w:fill="auto"/>
            <w:vAlign w:val="bottom"/>
          </w:tcPr>
          <w:p w:rsidR="00ED58E1" w:rsidRPr="003C08D5" w:rsidRDefault="00ED58E1" w:rsidP="00111421">
            <w:pPr>
              <w:jc w:val="center"/>
              <w:rPr>
                <w:sz w:val="20"/>
                <w:szCs w:val="20"/>
              </w:rPr>
            </w:pPr>
          </w:p>
        </w:tc>
        <w:tc>
          <w:tcPr>
            <w:tcW w:w="756" w:type="dxa"/>
            <w:shd w:val="clear" w:color="auto" w:fill="auto"/>
            <w:vAlign w:val="bottom"/>
          </w:tcPr>
          <w:p w:rsidR="00ED58E1" w:rsidRPr="00ED58E1" w:rsidRDefault="00ED58E1">
            <w:pPr>
              <w:jc w:val="right"/>
              <w:rPr>
                <w:sz w:val="20"/>
                <w:szCs w:val="20"/>
              </w:rPr>
            </w:pPr>
            <w:r w:rsidRPr="00ED58E1">
              <w:rPr>
                <w:sz w:val="20"/>
                <w:szCs w:val="20"/>
              </w:rPr>
              <w:t>0.900</w:t>
            </w:r>
          </w:p>
        </w:tc>
        <w:tc>
          <w:tcPr>
            <w:tcW w:w="756" w:type="dxa"/>
            <w:shd w:val="clear" w:color="auto" w:fill="auto"/>
            <w:vAlign w:val="bottom"/>
          </w:tcPr>
          <w:p w:rsidR="00ED58E1" w:rsidRPr="00ED58E1" w:rsidRDefault="00ED58E1">
            <w:pPr>
              <w:jc w:val="right"/>
              <w:rPr>
                <w:sz w:val="20"/>
                <w:szCs w:val="20"/>
              </w:rPr>
            </w:pPr>
            <w:r w:rsidRPr="00ED58E1">
              <w:rPr>
                <w:sz w:val="20"/>
                <w:szCs w:val="20"/>
              </w:rPr>
              <w:t>0.958</w:t>
            </w:r>
          </w:p>
        </w:tc>
        <w:tc>
          <w:tcPr>
            <w:tcW w:w="756" w:type="dxa"/>
            <w:shd w:val="clear" w:color="auto" w:fill="auto"/>
            <w:vAlign w:val="bottom"/>
          </w:tcPr>
          <w:p w:rsidR="00ED58E1" w:rsidRPr="00ED58E1" w:rsidRDefault="00ED58E1">
            <w:pPr>
              <w:jc w:val="right"/>
              <w:rPr>
                <w:sz w:val="20"/>
                <w:szCs w:val="20"/>
              </w:rPr>
            </w:pPr>
            <w:r w:rsidRPr="00ED58E1">
              <w:rPr>
                <w:sz w:val="20"/>
                <w:szCs w:val="20"/>
              </w:rPr>
              <w:t>0.972</w:t>
            </w:r>
          </w:p>
        </w:tc>
        <w:tc>
          <w:tcPr>
            <w:tcW w:w="756" w:type="dxa"/>
            <w:shd w:val="clear" w:color="auto" w:fill="auto"/>
            <w:vAlign w:val="bottom"/>
          </w:tcPr>
          <w:p w:rsidR="00ED58E1" w:rsidRPr="00ED58E1" w:rsidRDefault="00ED58E1">
            <w:pPr>
              <w:jc w:val="right"/>
              <w:rPr>
                <w:sz w:val="20"/>
                <w:szCs w:val="20"/>
              </w:rPr>
            </w:pPr>
            <w:r w:rsidRPr="00ED58E1">
              <w:rPr>
                <w:sz w:val="20"/>
                <w:szCs w:val="20"/>
              </w:rPr>
              <w:t>1.000</w:t>
            </w:r>
          </w:p>
        </w:tc>
        <w:tc>
          <w:tcPr>
            <w:tcW w:w="756" w:type="dxa"/>
            <w:shd w:val="clear" w:color="auto" w:fill="auto"/>
            <w:vAlign w:val="bottom"/>
          </w:tcPr>
          <w:p w:rsidR="00ED58E1" w:rsidRPr="00ED58E1" w:rsidRDefault="00ED58E1">
            <w:pPr>
              <w:jc w:val="right"/>
              <w:rPr>
                <w:sz w:val="20"/>
                <w:szCs w:val="20"/>
              </w:rPr>
            </w:pPr>
            <w:r w:rsidRPr="00ED58E1">
              <w:rPr>
                <w:sz w:val="20"/>
                <w:szCs w:val="20"/>
              </w:rPr>
              <w:t>0.943</w:t>
            </w:r>
          </w:p>
        </w:tc>
        <w:tc>
          <w:tcPr>
            <w:tcW w:w="756" w:type="dxa"/>
            <w:shd w:val="clear" w:color="auto" w:fill="auto"/>
            <w:vAlign w:val="bottom"/>
          </w:tcPr>
          <w:p w:rsidR="00ED58E1" w:rsidRPr="00ED58E1" w:rsidRDefault="00ED58E1">
            <w:pPr>
              <w:jc w:val="right"/>
              <w:rPr>
                <w:sz w:val="20"/>
                <w:szCs w:val="20"/>
              </w:rPr>
            </w:pPr>
            <w:r w:rsidRPr="00ED58E1">
              <w:rPr>
                <w:sz w:val="20"/>
                <w:szCs w:val="20"/>
              </w:rPr>
              <w:t>1.050</w:t>
            </w:r>
          </w:p>
        </w:tc>
        <w:tc>
          <w:tcPr>
            <w:tcW w:w="720" w:type="dxa"/>
            <w:shd w:val="clear" w:color="auto" w:fill="auto"/>
            <w:vAlign w:val="bottom"/>
          </w:tcPr>
          <w:p w:rsidR="00ED58E1" w:rsidRPr="0017266A" w:rsidRDefault="00ED58E1" w:rsidP="00111421">
            <w:pPr>
              <w:rPr>
                <w:sz w:val="20"/>
                <w:szCs w:val="20"/>
              </w:rPr>
            </w:pPr>
            <w:r w:rsidRPr="0017266A">
              <w:rPr>
                <w:sz w:val="20"/>
                <w:szCs w:val="20"/>
              </w:rPr>
              <w:t> </w:t>
            </w:r>
          </w:p>
        </w:tc>
        <w:tc>
          <w:tcPr>
            <w:tcW w:w="1148" w:type="dxa"/>
            <w:shd w:val="clear" w:color="auto" w:fill="auto"/>
            <w:vAlign w:val="bottom"/>
          </w:tcPr>
          <w:p w:rsidR="00ED58E1" w:rsidRPr="00ED58E1" w:rsidRDefault="00ED58E1">
            <w:pPr>
              <w:jc w:val="right"/>
              <w:rPr>
                <w:sz w:val="20"/>
                <w:szCs w:val="20"/>
              </w:rPr>
            </w:pPr>
            <w:r w:rsidRPr="00ED58E1">
              <w:rPr>
                <w:sz w:val="20"/>
                <w:szCs w:val="20"/>
              </w:rPr>
              <w:t>5.60%</w:t>
            </w:r>
          </w:p>
        </w:tc>
      </w:tr>
      <w:tr w:rsidR="00ED58E1" w:rsidRPr="000E7CE2" w:rsidTr="0017266A">
        <w:tc>
          <w:tcPr>
            <w:tcW w:w="1120" w:type="dxa"/>
            <w:shd w:val="clear" w:color="auto" w:fill="auto"/>
            <w:vAlign w:val="bottom"/>
          </w:tcPr>
          <w:p w:rsidR="00ED58E1" w:rsidRPr="00ED58E1" w:rsidRDefault="00ED58E1">
            <w:pPr>
              <w:rPr>
                <w:b/>
                <w:sz w:val="20"/>
                <w:szCs w:val="20"/>
              </w:rPr>
            </w:pPr>
            <w:r w:rsidRPr="00ED58E1">
              <w:rPr>
                <w:b/>
                <w:sz w:val="20"/>
                <w:szCs w:val="20"/>
              </w:rPr>
              <w:t>2011</w:t>
            </w:r>
          </w:p>
        </w:tc>
        <w:tc>
          <w:tcPr>
            <w:tcW w:w="730" w:type="dxa"/>
            <w:shd w:val="clear" w:color="auto" w:fill="auto"/>
            <w:vAlign w:val="bottom"/>
          </w:tcPr>
          <w:p w:rsidR="00ED58E1" w:rsidRPr="003C08D5" w:rsidRDefault="00ED58E1" w:rsidP="00111421">
            <w:pPr>
              <w:jc w:val="center"/>
              <w:rPr>
                <w:sz w:val="20"/>
                <w:szCs w:val="20"/>
              </w:rPr>
            </w:pPr>
          </w:p>
        </w:tc>
        <w:tc>
          <w:tcPr>
            <w:tcW w:w="873" w:type="dxa"/>
            <w:shd w:val="clear" w:color="auto" w:fill="auto"/>
            <w:vAlign w:val="bottom"/>
          </w:tcPr>
          <w:p w:rsidR="00ED58E1" w:rsidRPr="003C08D5" w:rsidRDefault="00ED58E1" w:rsidP="00111421">
            <w:pPr>
              <w:jc w:val="center"/>
              <w:rPr>
                <w:sz w:val="20"/>
                <w:szCs w:val="20"/>
              </w:rPr>
            </w:pPr>
          </w:p>
        </w:tc>
        <w:tc>
          <w:tcPr>
            <w:tcW w:w="756" w:type="dxa"/>
            <w:shd w:val="clear" w:color="auto" w:fill="auto"/>
            <w:vAlign w:val="bottom"/>
          </w:tcPr>
          <w:p w:rsidR="00ED58E1" w:rsidRPr="00ED58E1" w:rsidRDefault="00ED58E1">
            <w:pPr>
              <w:jc w:val="right"/>
              <w:rPr>
                <w:sz w:val="20"/>
                <w:szCs w:val="20"/>
              </w:rPr>
            </w:pPr>
            <w:r w:rsidRPr="00ED58E1">
              <w:rPr>
                <w:sz w:val="20"/>
                <w:szCs w:val="20"/>
              </w:rPr>
              <w:t>0.862</w:t>
            </w:r>
          </w:p>
        </w:tc>
        <w:tc>
          <w:tcPr>
            <w:tcW w:w="756" w:type="dxa"/>
            <w:shd w:val="clear" w:color="auto" w:fill="auto"/>
            <w:vAlign w:val="bottom"/>
          </w:tcPr>
          <w:p w:rsidR="00ED58E1" w:rsidRPr="00ED58E1" w:rsidRDefault="00ED58E1">
            <w:pPr>
              <w:jc w:val="right"/>
              <w:rPr>
                <w:sz w:val="20"/>
                <w:szCs w:val="20"/>
              </w:rPr>
            </w:pPr>
            <w:r w:rsidRPr="00ED58E1">
              <w:rPr>
                <w:sz w:val="20"/>
                <w:szCs w:val="20"/>
              </w:rPr>
              <w:t>1.056</w:t>
            </w:r>
          </w:p>
        </w:tc>
        <w:tc>
          <w:tcPr>
            <w:tcW w:w="756" w:type="dxa"/>
            <w:shd w:val="clear" w:color="auto" w:fill="auto"/>
            <w:vAlign w:val="bottom"/>
          </w:tcPr>
          <w:p w:rsidR="00ED58E1" w:rsidRPr="00ED58E1" w:rsidRDefault="00ED58E1">
            <w:pPr>
              <w:jc w:val="right"/>
              <w:rPr>
                <w:sz w:val="20"/>
                <w:szCs w:val="20"/>
              </w:rPr>
            </w:pPr>
            <w:r w:rsidRPr="00ED58E1">
              <w:rPr>
                <w:sz w:val="20"/>
                <w:szCs w:val="20"/>
              </w:rPr>
              <w:t>1.043</w:t>
            </w:r>
          </w:p>
        </w:tc>
        <w:tc>
          <w:tcPr>
            <w:tcW w:w="756" w:type="dxa"/>
            <w:shd w:val="clear" w:color="auto" w:fill="auto"/>
            <w:vAlign w:val="bottom"/>
          </w:tcPr>
          <w:p w:rsidR="00ED58E1" w:rsidRPr="00ED58E1" w:rsidRDefault="00ED58E1">
            <w:pPr>
              <w:jc w:val="right"/>
              <w:rPr>
                <w:sz w:val="20"/>
                <w:szCs w:val="20"/>
              </w:rPr>
            </w:pPr>
            <w:r w:rsidRPr="00ED58E1">
              <w:rPr>
                <w:sz w:val="20"/>
                <w:szCs w:val="20"/>
              </w:rPr>
              <w:t>0.971</w:t>
            </w:r>
          </w:p>
        </w:tc>
        <w:tc>
          <w:tcPr>
            <w:tcW w:w="756" w:type="dxa"/>
            <w:shd w:val="clear" w:color="auto" w:fill="auto"/>
            <w:vAlign w:val="bottom"/>
          </w:tcPr>
          <w:p w:rsidR="00ED58E1" w:rsidRPr="00ED58E1" w:rsidRDefault="00ED58E1">
            <w:pPr>
              <w:jc w:val="right"/>
              <w:rPr>
                <w:sz w:val="20"/>
                <w:szCs w:val="20"/>
              </w:rPr>
            </w:pPr>
            <w:r w:rsidRPr="00ED58E1">
              <w:rPr>
                <w:sz w:val="20"/>
                <w:szCs w:val="20"/>
              </w:rPr>
              <w:t>1.038</w:t>
            </w:r>
          </w:p>
        </w:tc>
        <w:tc>
          <w:tcPr>
            <w:tcW w:w="756" w:type="dxa"/>
            <w:shd w:val="clear" w:color="auto" w:fill="auto"/>
            <w:vAlign w:val="bottom"/>
          </w:tcPr>
          <w:p w:rsidR="00ED58E1" w:rsidRPr="00ED58E1" w:rsidRDefault="00ED58E1">
            <w:pPr>
              <w:jc w:val="right"/>
              <w:rPr>
                <w:sz w:val="20"/>
                <w:szCs w:val="20"/>
              </w:rPr>
            </w:pPr>
            <w:r w:rsidRPr="00ED58E1">
              <w:rPr>
                <w:sz w:val="20"/>
                <w:szCs w:val="20"/>
              </w:rPr>
              <w:t>1.030</w:t>
            </w:r>
          </w:p>
        </w:tc>
        <w:tc>
          <w:tcPr>
            <w:tcW w:w="720" w:type="dxa"/>
            <w:shd w:val="clear" w:color="auto" w:fill="auto"/>
            <w:vAlign w:val="bottom"/>
          </w:tcPr>
          <w:p w:rsidR="00ED58E1" w:rsidRPr="0017266A" w:rsidRDefault="00ED58E1" w:rsidP="00111421">
            <w:pPr>
              <w:rPr>
                <w:sz w:val="20"/>
                <w:szCs w:val="20"/>
              </w:rPr>
            </w:pPr>
            <w:r w:rsidRPr="0017266A">
              <w:rPr>
                <w:sz w:val="20"/>
                <w:szCs w:val="20"/>
              </w:rPr>
              <w:t> </w:t>
            </w:r>
          </w:p>
        </w:tc>
        <w:tc>
          <w:tcPr>
            <w:tcW w:w="1148" w:type="dxa"/>
            <w:shd w:val="clear" w:color="auto" w:fill="auto"/>
            <w:vAlign w:val="bottom"/>
          </w:tcPr>
          <w:p w:rsidR="00ED58E1" w:rsidRPr="00ED58E1" w:rsidRDefault="00ED58E1">
            <w:pPr>
              <w:jc w:val="right"/>
              <w:rPr>
                <w:sz w:val="20"/>
                <w:szCs w:val="20"/>
              </w:rPr>
            </w:pPr>
            <w:r w:rsidRPr="00ED58E1">
              <w:rPr>
                <w:sz w:val="20"/>
                <w:szCs w:val="20"/>
              </w:rPr>
              <w:t>-3.94%</w:t>
            </w:r>
          </w:p>
        </w:tc>
      </w:tr>
      <w:tr w:rsidR="00ED58E1" w:rsidRPr="000E7CE2" w:rsidTr="0017266A">
        <w:tc>
          <w:tcPr>
            <w:tcW w:w="1120" w:type="dxa"/>
            <w:shd w:val="clear" w:color="auto" w:fill="auto"/>
            <w:vAlign w:val="bottom"/>
          </w:tcPr>
          <w:p w:rsidR="00ED58E1" w:rsidRPr="00ED58E1" w:rsidRDefault="00ED58E1">
            <w:pPr>
              <w:rPr>
                <w:b/>
                <w:sz w:val="20"/>
                <w:szCs w:val="20"/>
              </w:rPr>
            </w:pPr>
            <w:r w:rsidRPr="00ED58E1">
              <w:rPr>
                <w:b/>
                <w:sz w:val="20"/>
                <w:szCs w:val="20"/>
              </w:rPr>
              <w:t>2012</w:t>
            </w:r>
          </w:p>
        </w:tc>
        <w:tc>
          <w:tcPr>
            <w:tcW w:w="730" w:type="dxa"/>
            <w:shd w:val="clear" w:color="auto" w:fill="auto"/>
            <w:vAlign w:val="bottom"/>
          </w:tcPr>
          <w:p w:rsidR="00ED58E1" w:rsidRPr="003C08D5" w:rsidRDefault="00ED58E1" w:rsidP="00111421">
            <w:pPr>
              <w:jc w:val="center"/>
              <w:rPr>
                <w:sz w:val="20"/>
                <w:szCs w:val="20"/>
              </w:rPr>
            </w:pPr>
          </w:p>
        </w:tc>
        <w:tc>
          <w:tcPr>
            <w:tcW w:w="873" w:type="dxa"/>
            <w:shd w:val="clear" w:color="auto" w:fill="auto"/>
            <w:vAlign w:val="bottom"/>
          </w:tcPr>
          <w:p w:rsidR="00ED58E1" w:rsidRPr="003C08D5" w:rsidRDefault="00ED58E1" w:rsidP="00111421">
            <w:pPr>
              <w:jc w:val="center"/>
              <w:rPr>
                <w:sz w:val="20"/>
                <w:szCs w:val="20"/>
              </w:rPr>
            </w:pPr>
          </w:p>
        </w:tc>
        <w:tc>
          <w:tcPr>
            <w:tcW w:w="756" w:type="dxa"/>
            <w:shd w:val="clear" w:color="auto" w:fill="auto"/>
            <w:vAlign w:val="bottom"/>
          </w:tcPr>
          <w:p w:rsidR="00ED58E1" w:rsidRPr="00ED58E1" w:rsidRDefault="00ED58E1">
            <w:pPr>
              <w:jc w:val="right"/>
              <w:rPr>
                <w:sz w:val="20"/>
                <w:szCs w:val="20"/>
              </w:rPr>
            </w:pPr>
            <w:r w:rsidRPr="00ED58E1">
              <w:rPr>
                <w:sz w:val="20"/>
                <w:szCs w:val="20"/>
              </w:rPr>
              <w:t>0.920</w:t>
            </w:r>
          </w:p>
        </w:tc>
        <w:tc>
          <w:tcPr>
            <w:tcW w:w="756" w:type="dxa"/>
            <w:shd w:val="clear" w:color="auto" w:fill="auto"/>
            <w:vAlign w:val="bottom"/>
          </w:tcPr>
          <w:p w:rsidR="00ED58E1" w:rsidRPr="00ED58E1" w:rsidRDefault="00ED58E1">
            <w:pPr>
              <w:jc w:val="right"/>
              <w:rPr>
                <w:sz w:val="20"/>
                <w:szCs w:val="20"/>
              </w:rPr>
            </w:pPr>
            <w:r w:rsidRPr="00ED58E1">
              <w:rPr>
                <w:sz w:val="20"/>
                <w:szCs w:val="20"/>
              </w:rPr>
              <w:t>1.000</w:t>
            </w:r>
          </w:p>
        </w:tc>
        <w:tc>
          <w:tcPr>
            <w:tcW w:w="756" w:type="dxa"/>
            <w:shd w:val="clear" w:color="auto" w:fill="auto"/>
            <w:vAlign w:val="bottom"/>
          </w:tcPr>
          <w:p w:rsidR="00ED58E1" w:rsidRPr="00ED58E1" w:rsidRDefault="00ED58E1">
            <w:pPr>
              <w:jc w:val="right"/>
              <w:rPr>
                <w:sz w:val="20"/>
                <w:szCs w:val="20"/>
              </w:rPr>
            </w:pPr>
            <w:r w:rsidRPr="00ED58E1">
              <w:rPr>
                <w:sz w:val="20"/>
                <w:szCs w:val="20"/>
              </w:rPr>
              <w:t>1.211</w:t>
            </w:r>
          </w:p>
        </w:tc>
        <w:tc>
          <w:tcPr>
            <w:tcW w:w="756" w:type="dxa"/>
            <w:shd w:val="clear" w:color="auto" w:fill="auto"/>
            <w:vAlign w:val="bottom"/>
          </w:tcPr>
          <w:p w:rsidR="00ED58E1" w:rsidRPr="00ED58E1" w:rsidRDefault="00ED58E1">
            <w:pPr>
              <w:jc w:val="right"/>
              <w:rPr>
                <w:sz w:val="20"/>
                <w:szCs w:val="20"/>
              </w:rPr>
            </w:pPr>
            <w:r w:rsidRPr="00ED58E1">
              <w:rPr>
                <w:sz w:val="20"/>
                <w:szCs w:val="20"/>
              </w:rPr>
              <w:t>1.125</w:t>
            </w:r>
          </w:p>
        </w:tc>
        <w:tc>
          <w:tcPr>
            <w:tcW w:w="756" w:type="dxa"/>
            <w:shd w:val="clear" w:color="auto" w:fill="auto"/>
            <w:vAlign w:val="bottom"/>
          </w:tcPr>
          <w:p w:rsidR="00ED58E1" w:rsidRPr="00ED58E1" w:rsidRDefault="00ED58E1">
            <w:pPr>
              <w:jc w:val="right"/>
              <w:rPr>
                <w:sz w:val="20"/>
                <w:szCs w:val="20"/>
              </w:rPr>
            </w:pPr>
            <w:r w:rsidRPr="00ED58E1">
              <w:rPr>
                <w:sz w:val="20"/>
                <w:szCs w:val="20"/>
              </w:rPr>
              <w:t>1.000</w:t>
            </w:r>
          </w:p>
        </w:tc>
        <w:tc>
          <w:tcPr>
            <w:tcW w:w="756" w:type="dxa"/>
            <w:shd w:val="clear" w:color="auto" w:fill="auto"/>
            <w:vAlign w:val="bottom"/>
          </w:tcPr>
          <w:p w:rsidR="00ED58E1" w:rsidRPr="00ED58E1" w:rsidRDefault="00ED58E1">
            <w:pPr>
              <w:jc w:val="right"/>
              <w:rPr>
                <w:sz w:val="20"/>
                <w:szCs w:val="20"/>
              </w:rPr>
            </w:pPr>
            <w:r w:rsidRPr="00ED58E1">
              <w:rPr>
                <w:sz w:val="20"/>
                <w:szCs w:val="20"/>
              </w:rPr>
              <w:t>1.074</w:t>
            </w:r>
          </w:p>
        </w:tc>
        <w:tc>
          <w:tcPr>
            <w:tcW w:w="720" w:type="dxa"/>
            <w:shd w:val="clear" w:color="auto" w:fill="auto"/>
            <w:vAlign w:val="bottom"/>
          </w:tcPr>
          <w:p w:rsidR="00ED58E1" w:rsidRPr="0017266A" w:rsidRDefault="00ED58E1" w:rsidP="00111421">
            <w:pPr>
              <w:rPr>
                <w:sz w:val="20"/>
                <w:szCs w:val="20"/>
              </w:rPr>
            </w:pPr>
            <w:r w:rsidRPr="0017266A">
              <w:rPr>
                <w:sz w:val="20"/>
                <w:szCs w:val="20"/>
              </w:rPr>
              <w:t> </w:t>
            </w:r>
          </w:p>
        </w:tc>
        <w:tc>
          <w:tcPr>
            <w:tcW w:w="1148" w:type="dxa"/>
            <w:shd w:val="clear" w:color="auto" w:fill="auto"/>
            <w:vAlign w:val="bottom"/>
          </w:tcPr>
          <w:p w:rsidR="00ED58E1" w:rsidRPr="00ED58E1" w:rsidRDefault="00ED58E1">
            <w:pPr>
              <w:jc w:val="right"/>
              <w:rPr>
                <w:sz w:val="20"/>
                <w:szCs w:val="20"/>
              </w:rPr>
            </w:pPr>
            <w:r w:rsidRPr="00ED58E1">
              <w:rPr>
                <w:sz w:val="20"/>
                <w:szCs w:val="20"/>
              </w:rPr>
              <w:t>-1.71%</w:t>
            </w:r>
          </w:p>
        </w:tc>
      </w:tr>
      <w:tr w:rsidR="00ED58E1" w:rsidRPr="000E7CE2" w:rsidTr="0017266A">
        <w:tc>
          <w:tcPr>
            <w:tcW w:w="1120" w:type="dxa"/>
            <w:shd w:val="clear" w:color="auto" w:fill="auto"/>
            <w:vAlign w:val="bottom"/>
          </w:tcPr>
          <w:p w:rsidR="00ED58E1" w:rsidRPr="00ED58E1" w:rsidRDefault="00ED58E1">
            <w:pPr>
              <w:rPr>
                <w:b/>
                <w:sz w:val="20"/>
                <w:szCs w:val="20"/>
              </w:rPr>
            </w:pPr>
            <w:r w:rsidRPr="00ED58E1">
              <w:rPr>
                <w:b/>
                <w:sz w:val="20"/>
                <w:szCs w:val="20"/>
              </w:rPr>
              <w:t>2013</w:t>
            </w:r>
          </w:p>
        </w:tc>
        <w:tc>
          <w:tcPr>
            <w:tcW w:w="730" w:type="dxa"/>
            <w:shd w:val="clear" w:color="auto" w:fill="auto"/>
            <w:vAlign w:val="bottom"/>
          </w:tcPr>
          <w:p w:rsidR="00ED58E1" w:rsidRPr="003C08D5" w:rsidRDefault="00ED58E1" w:rsidP="00111421">
            <w:pPr>
              <w:jc w:val="center"/>
              <w:rPr>
                <w:sz w:val="20"/>
                <w:szCs w:val="20"/>
              </w:rPr>
            </w:pPr>
          </w:p>
        </w:tc>
        <w:tc>
          <w:tcPr>
            <w:tcW w:w="873" w:type="dxa"/>
            <w:shd w:val="clear" w:color="auto" w:fill="auto"/>
            <w:vAlign w:val="bottom"/>
          </w:tcPr>
          <w:p w:rsidR="00ED58E1" w:rsidRPr="003C08D5" w:rsidRDefault="00ED58E1" w:rsidP="00111421">
            <w:pPr>
              <w:jc w:val="center"/>
              <w:rPr>
                <w:sz w:val="20"/>
                <w:szCs w:val="20"/>
              </w:rPr>
            </w:pPr>
          </w:p>
        </w:tc>
        <w:tc>
          <w:tcPr>
            <w:tcW w:w="756" w:type="dxa"/>
            <w:shd w:val="clear" w:color="auto" w:fill="auto"/>
            <w:vAlign w:val="bottom"/>
          </w:tcPr>
          <w:p w:rsidR="00ED58E1" w:rsidRPr="00ED58E1" w:rsidRDefault="00ED58E1">
            <w:pPr>
              <w:jc w:val="right"/>
              <w:rPr>
                <w:sz w:val="20"/>
                <w:szCs w:val="20"/>
              </w:rPr>
            </w:pPr>
            <w:r w:rsidRPr="00ED58E1">
              <w:rPr>
                <w:sz w:val="20"/>
                <w:szCs w:val="20"/>
              </w:rPr>
              <w:t>1.167</w:t>
            </w:r>
          </w:p>
        </w:tc>
        <w:tc>
          <w:tcPr>
            <w:tcW w:w="756" w:type="dxa"/>
            <w:shd w:val="clear" w:color="auto" w:fill="auto"/>
            <w:vAlign w:val="bottom"/>
          </w:tcPr>
          <w:p w:rsidR="00ED58E1" w:rsidRPr="00ED58E1" w:rsidRDefault="00ED58E1">
            <w:pPr>
              <w:jc w:val="right"/>
              <w:rPr>
                <w:sz w:val="20"/>
                <w:szCs w:val="20"/>
              </w:rPr>
            </w:pPr>
            <w:r w:rsidRPr="00ED58E1">
              <w:rPr>
                <w:sz w:val="20"/>
                <w:szCs w:val="20"/>
              </w:rPr>
              <w:t>1.000</w:t>
            </w:r>
          </w:p>
        </w:tc>
        <w:tc>
          <w:tcPr>
            <w:tcW w:w="756" w:type="dxa"/>
            <w:shd w:val="clear" w:color="auto" w:fill="auto"/>
            <w:vAlign w:val="bottom"/>
          </w:tcPr>
          <w:p w:rsidR="00ED58E1" w:rsidRPr="00ED58E1" w:rsidRDefault="00ED58E1">
            <w:pPr>
              <w:jc w:val="right"/>
              <w:rPr>
                <w:sz w:val="20"/>
                <w:szCs w:val="20"/>
              </w:rPr>
            </w:pPr>
            <w:r w:rsidRPr="00ED58E1">
              <w:rPr>
                <w:sz w:val="20"/>
                <w:szCs w:val="20"/>
              </w:rPr>
              <w:t>0.912</w:t>
            </w:r>
          </w:p>
        </w:tc>
        <w:tc>
          <w:tcPr>
            <w:tcW w:w="756" w:type="dxa"/>
            <w:shd w:val="clear" w:color="auto" w:fill="auto"/>
            <w:vAlign w:val="bottom"/>
          </w:tcPr>
          <w:p w:rsidR="00ED58E1" w:rsidRPr="00ED58E1" w:rsidRDefault="00ED58E1">
            <w:pPr>
              <w:jc w:val="right"/>
              <w:rPr>
                <w:sz w:val="20"/>
                <w:szCs w:val="20"/>
              </w:rPr>
            </w:pPr>
            <w:r w:rsidRPr="00ED58E1">
              <w:rPr>
                <w:sz w:val="20"/>
                <w:szCs w:val="20"/>
              </w:rPr>
              <w:t>1.143</w:t>
            </w:r>
          </w:p>
        </w:tc>
        <w:tc>
          <w:tcPr>
            <w:tcW w:w="756" w:type="dxa"/>
            <w:shd w:val="clear" w:color="auto" w:fill="auto"/>
            <w:vAlign w:val="bottom"/>
          </w:tcPr>
          <w:p w:rsidR="00ED58E1" w:rsidRPr="00ED58E1" w:rsidRDefault="00ED58E1">
            <w:pPr>
              <w:jc w:val="right"/>
              <w:rPr>
                <w:sz w:val="20"/>
                <w:szCs w:val="20"/>
              </w:rPr>
            </w:pPr>
            <w:r w:rsidRPr="00ED58E1">
              <w:rPr>
                <w:sz w:val="20"/>
                <w:szCs w:val="20"/>
              </w:rPr>
              <w:t>0.935</w:t>
            </w:r>
          </w:p>
        </w:tc>
        <w:tc>
          <w:tcPr>
            <w:tcW w:w="756" w:type="dxa"/>
            <w:shd w:val="clear" w:color="auto" w:fill="auto"/>
            <w:vAlign w:val="bottom"/>
          </w:tcPr>
          <w:p w:rsidR="00ED58E1" w:rsidRPr="00ED58E1" w:rsidRDefault="00ED58E1">
            <w:pPr>
              <w:jc w:val="right"/>
              <w:rPr>
                <w:sz w:val="20"/>
                <w:szCs w:val="20"/>
              </w:rPr>
            </w:pPr>
            <w:r w:rsidRPr="00ED58E1">
              <w:rPr>
                <w:sz w:val="20"/>
                <w:szCs w:val="20"/>
              </w:rPr>
              <w:t>0.882</w:t>
            </w:r>
          </w:p>
        </w:tc>
        <w:tc>
          <w:tcPr>
            <w:tcW w:w="720" w:type="dxa"/>
            <w:shd w:val="clear" w:color="auto" w:fill="auto"/>
            <w:vAlign w:val="bottom"/>
          </w:tcPr>
          <w:p w:rsidR="00ED58E1" w:rsidRPr="0017266A" w:rsidRDefault="00ED58E1" w:rsidP="00111421">
            <w:pPr>
              <w:rPr>
                <w:sz w:val="20"/>
                <w:szCs w:val="20"/>
              </w:rPr>
            </w:pPr>
            <w:r w:rsidRPr="0017266A">
              <w:rPr>
                <w:sz w:val="20"/>
                <w:szCs w:val="20"/>
              </w:rPr>
              <w:t> </w:t>
            </w:r>
          </w:p>
        </w:tc>
        <w:tc>
          <w:tcPr>
            <w:tcW w:w="1148" w:type="dxa"/>
            <w:shd w:val="clear" w:color="auto" w:fill="auto"/>
            <w:vAlign w:val="bottom"/>
          </w:tcPr>
          <w:p w:rsidR="00ED58E1" w:rsidRPr="00ED58E1" w:rsidRDefault="00ED58E1">
            <w:pPr>
              <w:jc w:val="right"/>
              <w:rPr>
                <w:sz w:val="20"/>
                <w:szCs w:val="20"/>
              </w:rPr>
            </w:pPr>
            <w:r w:rsidRPr="00ED58E1">
              <w:rPr>
                <w:sz w:val="20"/>
                <w:szCs w:val="20"/>
              </w:rPr>
              <w:t>1.71%</w:t>
            </w:r>
          </w:p>
        </w:tc>
      </w:tr>
      <w:tr w:rsidR="00ED58E1" w:rsidRPr="000E7CE2" w:rsidTr="0017266A">
        <w:tc>
          <w:tcPr>
            <w:tcW w:w="1120" w:type="dxa"/>
            <w:shd w:val="clear" w:color="auto" w:fill="auto"/>
            <w:vAlign w:val="bottom"/>
          </w:tcPr>
          <w:p w:rsidR="00ED58E1" w:rsidRPr="00ED58E1" w:rsidRDefault="00ED58E1">
            <w:pPr>
              <w:rPr>
                <w:b/>
                <w:sz w:val="20"/>
                <w:szCs w:val="20"/>
              </w:rPr>
            </w:pPr>
            <w:r w:rsidRPr="00ED58E1">
              <w:rPr>
                <w:b/>
                <w:sz w:val="20"/>
                <w:szCs w:val="20"/>
              </w:rPr>
              <w:t>2014</w:t>
            </w:r>
          </w:p>
        </w:tc>
        <w:tc>
          <w:tcPr>
            <w:tcW w:w="730" w:type="dxa"/>
            <w:shd w:val="clear" w:color="auto" w:fill="auto"/>
            <w:vAlign w:val="bottom"/>
          </w:tcPr>
          <w:p w:rsidR="00ED58E1" w:rsidRPr="003C08D5" w:rsidRDefault="00ED58E1" w:rsidP="00111421">
            <w:pPr>
              <w:jc w:val="center"/>
              <w:rPr>
                <w:sz w:val="20"/>
                <w:szCs w:val="20"/>
              </w:rPr>
            </w:pPr>
          </w:p>
        </w:tc>
        <w:tc>
          <w:tcPr>
            <w:tcW w:w="873" w:type="dxa"/>
            <w:shd w:val="clear" w:color="auto" w:fill="auto"/>
            <w:vAlign w:val="bottom"/>
          </w:tcPr>
          <w:p w:rsidR="00ED58E1" w:rsidRPr="003C08D5" w:rsidRDefault="00ED58E1" w:rsidP="00111421">
            <w:pPr>
              <w:jc w:val="center"/>
              <w:rPr>
                <w:sz w:val="20"/>
                <w:szCs w:val="20"/>
              </w:rPr>
            </w:pPr>
          </w:p>
        </w:tc>
        <w:tc>
          <w:tcPr>
            <w:tcW w:w="756" w:type="dxa"/>
            <w:shd w:val="clear" w:color="auto" w:fill="auto"/>
            <w:vAlign w:val="bottom"/>
          </w:tcPr>
          <w:p w:rsidR="00ED58E1" w:rsidRPr="00ED58E1" w:rsidRDefault="00ED58E1">
            <w:pPr>
              <w:jc w:val="right"/>
              <w:rPr>
                <w:sz w:val="20"/>
                <w:szCs w:val="20"/>
              </w:rPr>
            </w:pPr>
            <w:r w:rsidRPr="00ED58E1">
              <w:rPr>
                <w:sz w:val="20"/>
                <w:szCs w:val="20"/>
              </w:rPr>
              <w:t>1.000</w:t>
            </w:r>
          </w:p>
        </w:tc>
        <w:tc>
          <w:tcPr>
            <w:tcW w:w="756" w:type="dxa"/>
            <w:shd w:val="clear" w:color="auto" w:fill="auto"/>
            <w:vAlign w:val="bottom"/>
          </w:tcPr>
          <w:p w:rsidR="00ED58E1" w:rsidRPr="00ED58E1" w:rsidRDefault="00ED58E1">
            <w:pPr>
              <w:jc w:val="right"/>
              <w:rPr>
                <w:sz w:val="20"/>
                <w:szCs w:val="20"/>
              </w:rPr>
            </w:pPr>
            <w:r w:rsidRPr="00ED58E1">
              <w:rPr>
                <w:sz w:val="20"/>
                <w:szCs w:val="20"/>
              </w:rPr>
              <w:t>0.952</w:t>
            </w:r>
          </w:p>
        </w:tc>
        <w:tc>
          <w:tcPr>
            <w:tcW w:w="756" w:type="dxa"/>
            <w:shd w:val="clear" w:color="auto" w:fill="auto"/>
            <w:vAlign w:val="bottom"/>
          </w:tcPr>
          <w:p w:rsidR="00ED58E1" w:rsidRPr="00ED58E1" w:rsidRDefault="00ED58E1">
            <w:pPr>
              <w:jc w:val="right"/>
              <w:rPr>
                <w:sz w:val="20"/>
                <w:szCs w:val="20"/>
              </w:rPr>
            </w:pPr>
            <w:r w:rsidRPr="00ED58E1">
              <w:rPr>
                <w:sz w:val="20"/>
                <w:szCs w:val="20"/>
              </w:rPr>
              <w:t>0.946</w:t>
            </w:r>
          </w:p>
        </w:tc>
        <w:tc>
          <w:tcPr>
            <w:tcW w:w="756" w:type="dxa"/>
            <w:shd w:val="clear" w:color="auto" w:fill="auto"/>
            <w:vAlign w:val="bottom"/>
          </w:tcPr>
          <w:p w:rsidR="00ED58E1" w:rsidRPr="00ED58E1" w:rsidRDefault="00ED58E1">
            <w:pPr>
              <w:jc w:val="right"/>
              <w:rPr>
                <w:sz w:val="20"/>
                <w:szCs w:val="20"/>
              </w:rPr>
            </w:pPr>
            <w:r w:rsidRPr="00ED58E1">
              <w:rPr>
                <w:sz w:val="20"/>
                <w:szCs w:val="20"/>
              </w:rPr>
              <w:t>0.903</w:t>
            </w:r>
          </w:p>
        </w:tc>
        <w:tc>
          <w:tcPr>
            <w:tcW w:w="756" w:type="dxa"/>
            <w:shd w:val="clear" w:color="auto" w:fill="auto"/>
            <w:vAlign w:val="bottom"/>
          </w:tcPr>
          <w:p w:rsidR="00ED58E1" w:rsidRPr="00ED58E1" w:rsidRDefault="00ED58E1">
            <w:pPr>
              <w:jc w:val="right"/>
              <w:rPr>
                <w:sz w:val="20"/>
                <w:szCs w:val="20"/>
              </w:rPr>
            </w:pPr>
            <w:r w:rsidRPr="00ED58E1">
              <w:rPr>
                <w:sz w:val="20"/>
                <w:szCs w:val="20"/>
              </w:rPr>
              <w:t>0.938</w:t>
            </w:r>
          </w:p>
        </w:tc>
        <w:tc>
          <w:tcPr>
            <w:tcW w:w="756" w:type="dxa"/>
            <w:shd w:val="clear" w:color="auto" w:fill="auto"/>
            <w:vAlign w:val="bottom"/>
          </w:tcPr>
          <w:p w:rsidR="00ED58E1" w:rsidRPr="00ED58E1" w:rsidRDefault="00ED58E1">
            <w:pPr>
              <w:jc w:val="right"/>
              <w:rPr>
                <w:sz w:val="20"/>
                <w:szCs w:val="20"/>
              </w:rPr>
            </w:pPr>
            <w:r w:rsidRPr="00ED58E1">
              <w:rPr>
                <w:sz w:val="20"/>
                <w:szCs w:val="20"/>
              </w:rPr>
              <w:t>0.953</w:t>
            </w:r>
          </w:p>
        </w:tc>
        <w:tc>
          <w:tcPr>
            <w:tcW w:w="720" w:type="dxa"/>
            <w:shd w:val="clear" w:color="auto" w:fill="auto"/>
            <w:vAlign w:val="bottom"/>
          </w:tcPr>
          <w:p w:rsidR="00ED58E1" w:rsidRPr="0017266A" w:rsidRDefault="00ED58E1" w:rsidP="00111421">
            <w:pPr>
              <w:rPr>
                <w:sz w:val="20"/>
                <w:szCs w:val="20"/>
              </w:rPr>
            </w:pPr>
            <w:r w:rsidRPr="0017266A">
              <w:rPr>
                <w:sz w:val="20"/>
                <w:szCs w:val="20"/>
              </w:rPr>
              <w:t> </w:t>
            </w:r>
          </w:p>
        </w:tc>
        <w:tc>
          <w:tcPr>
            <w:tcW w:w="1148" w:type="dxa"/>
            <w:shd w:val="clear" w:color="auto" w:fill="auto"/>
            <w:vAlign w:val="bottom"/>
          </w:tcPr>
          <w:p w:rsidR="00ED58E1" w:rsidRPr="00ED58E1" w:rsidRDefault="00ED58E1">
            <w:pPr>
              <w:jc w:val="right"/>
              <w:rPr>
                <w:sz w:val="20"/>
                <w:szCs w:val="20"/>
              </w:rPr>
            </w:pPr>
            <w:r w:rsidRPr="00ED58E1">
              <w:rPr>
                <w:sz w:val="20"/>
                <w:szCs w:val="20"/>
              </w:rPr>
              <w:t>8.65%</w:t>
            </w:r>
          </w:p>
        </w:tc>
      </w:tr>
      <w:tr w:rsidR="0017266A" w:rsidRPr="000E7CE2" w:rsidTr="0017266A">
        <w:trPr>
          <w:trHeight w:hRule="exact" w:val="144"/>
        </w:trPr>
        <w:tc>
          <w:tcPr>
            <w:tcW w:w="1120" w:type="dxa"/>
            <w:shd w:val="clear" w:color="auto" w:fill="auto"/>
          </w:tcPr>
          <w:p w:rsidR="0017266A" w:rsidRPr="000E7CE2" w:rsidRDefault="0017266A" w:rsidP="00111421">
            <w:pPr>
              <w:rPr>
                <w:b/>
                <w:sz w:val="22"/>
                <w:szCs w:val="22"/>
              </w:rPr>
            </w:pPr>
          </w:p>
        </w:tc>
        <w:tc>
          <w:tcPr>
            <w:tcW w:w="730" w:type="dxa"/>
            <w:shd w:val="clear" w:color="auto" w:fill="auto"/>
          </w:tcPr>
          <w:p w:rsidR="0017266A" w:rsidRPr="000E7CE2" w:rsidRDefault="0017266A" w:rsidP="00111421">
            <w:pPr>
              <w:rPr>
                <w:b/>
                <w:sz w:val="22"/>
                <w:szCs w:val="22"/>
              </w:rPr>
            </w:pPr>
          </w:p>
        </w:tc>
        <w:tc>
          <w:tcPr>
            <w:tcW w:w="873" w:type="dxa"/>
            <w:shd w:val="clear" w:color="auto" w:fill="auto"/>
          </w:tcPr>
          <w:p w:rsidR="0017266A" w:rsidRPr="000E7CE2" w:rsidRDefault="0017266A" w:rsidP="00111421">
            <w:pPr>
              <w:rPr>
                <w:b/>
                <w:sz w:val="22"/>
                <w:szCs w:val="22"/>
              </w:rPr>
            </w:pPr>
          </w:p>
        </w:tc>
        <w:tc>
          <w:tcPr>
            <w:tcW w:w="756" w:type="dxa"/>
            <w:shd w:val="clear" w:color="auto" w:fill="auto"/>
            <w:vAlign w:val="bottom"/>
          </w:tcPr>
          <w:p w:rsidR="0017266A" w:rsidRPr="0017266A" w:rsidRDefault="0017266A">
            <w:pPr>
              <w:rPr>
                <w:sz w:val="20"/>
                <w:szCs w:val="20"/>
              </w:rPr>
            </w:pPr>
          </w:p>
        </w:tc>
        <w:tc>
          <w:tcPr>
            <w:tcW w:w="756" w:type="dxa"/>
            <w:shd w:val="clear" w:color="auto" w:fill="auto"/>
            <w:vAlign w:val="bottom"/>
          </w:tcPr>
          <w:p w:rsidR="0017266A" w:rsidRPr="0017266A" w:rsidRDefault="0017266A">
            <w:pPr>
              <w:rPr>
                <w:sz w:val="20"/>
                <w:szCs w:val="20"/>
              </w:rPr>
            </w:pPr>
          </w:p>
        </w:tc>
        <w:tc>
          <w:tcPr>
            <w:tcW w:w="756" w:type="dxa"/>
            <w:shd w:val="clear" w:color="auto" w:fill="auto"/>
            <w:vAlign w:val="bottom"/>
          </w:tcPr>
          <w:p w:rsidR="0017266A" w:rsidRPr="0017266A" w:rsidRDefault="0017266A">
            <w:pPr>
              <w:rPr>
                <w:sz w:val="20"/>
                <w:szCs w:val="20"/>
              </w:rPr>
            </w:pPr>
          </w:p>
        </w:tc>
        <w:tc>
          <w:tcPr>
            <w:tcW w:w="756" w:type="dxa"/>
            <w:shd w:val="clear" w:color="auto" w:fill="auto"/>
            <w:vAlign w:val="bottom"/>
          </w:tcPr>
          <w:p w:rsidR="0017266A" w:rsidRPr="0017266A" w:rsidRDefault="0017266A">
            <w:pPr>
              <w:rPr>
                <w:sz w:val="20"/>
                <w:szCs w:val="20"/>
              </w:rPr>
            </w:pPr>
          </w:p>
        </w:tc>
        <w:tc>
          <w:tcPr>
            <w:tcW w:w="756" w:type="dxa"/>
            <w:shd w:val="clear" w:color="auto" w:fill="auto"/>
            <w:vAlign w:val="bottom"/>
          </w:tcPr>
          <w:p w:rsidR="0017266A" w:rsidRPr="0017266A" w:rsidRDefault="0017266A">
            <w:pPr>
              <w:rPr>
                <w:sz w:val="20"/>
                <w:szCs w:val="20"/>
              </w:rPr>
            </w:pPr>
          </w:p>
        </w:tc>
        <w:tc>
          <w:tcPr>
            <w:tcW w:w="756" w:type="dxa"/>
            <w:shd w:val="clear" w:color="auto" w:fill="auto"/>
            <w:vAlign w:val="bottom"/>
          </w:tcPr>
          <w:p w:rsidR="0017266A" w:rsidRPr="0017266A" w:rsidRDefault="0017266A">
            <w:pPr>
              <w:rPr>
                <w:sz w:val="20"/>
                <w:szCs w:val="20"/>
              </w:rPr>
            </w:pPr>
          </w:p>
        </w:tc>
        <w:tc>
          <w:tcPr>
            <w:tcW w:w="720" w:type="dxa"/>
            <w:shd w:val="clear" w:color="auto" w:fill="auto"/>
          </w:tcPr>
          <w:p w:rsidR="0017266A" w:rsidRPr="0017266A" w:rsidRDefault="0017266A" w:rsidP="00111421">
            <w:pPr>
              <w:rPr>
                <w:b/>
                <w:sz w:val="20"/>
                <w:szCs w:val="20"/>
              </w:rPr>
            </w:pPr>
          </w:p>
        </w:tc>
        <w:tc>
          <w:tcPr>
            <w:tcW w:w="1148" w:type="dxa"/>
            <w:shd w:val="clear" w:color="auto" w:fill="auto"/>
          </w:tcPr>
          <w:p w:rsidR="0017266A" w:rsidRPr="0017266A" w:rsidRDefault="0017266A" w:rsidP="00111421">
            <w:pPr>
              <w:rPr>
                <w:b/>
                <w:sz w:val="20"/>
                <w:szCs w:val="20"/>
              </w:rPr>
            </w:pPr>
          </w:p>
        </w:tc>
      </w:tr>
      <w:tr w:rsidR="00ED58E1" w:rsidRPr="000E7CE2" w:rsidTr="0017266A">
        <w:tc>
          <w:tcPr>
            <w:tcW w:w="2723" w:type="dxa"/>
            <w:gridSpan w:val="3"/>
            <w:shd w:val="clear" w:color="auto" w:fill="auto"/>
            <w:vAlign w:val="bottom"/>
          </w:tcPr>
          <w:p w:rsidR="00ED58E1" w:rsidRPr="00EC55F4" w:rsidRDefault="00ED58E1" w:rsidP="00111421">
            <w:pPr>
              <w:rPr>
                <w:b/>
                <w:bCs/>
                <w:sz w:val="20"/>
                <w:szCs w:val="20"/>
              </w:rPr>
            </w:pPr>
            <w:r w:rsidRPr="00EC55F4">
              <w:rPr>
                <w:b/>
                <w:bCs/>
                <w:sz w:val="20"/>
                <w:szCs w:val="20"/>
              </w:rPr>
              <w:t>3-Year Ave.</w:t>
            </w:r>
          </w:p>
        </w:tc>
        <w:tc>
          <w:tcPr>
            <w:tcW w:w="756" w:type="dxa"/>
            <w:shd w:val="clear" w:color="auto" w:fill="auto"/>
            <w:vAlign w:val="bottom"/>
          </w:tcPr>
          <w:p w:rsidR="00ED58E1" w:rsidRPr="00ED58E1" w:rsidRDefault="00ED58E1">
            <w:pPr>
              <w:jc w:val="right"/>
              <w:rPr>
                <w:b/>
                <w:bCs/>
                <w:sz w:val="20"/>
                <w:szCs w:val="20"/>
              </w:rPr>
            </w:pPr>
            <w:r w:rsidRPr="00ED58E1">
              <w:rPr>
                <w:b/>
                <w:bCs/>
                <w:sz w:val="20"/>
                <w:szCs w:val="20"/>
              </w:rPr>
              <w:t>0.894</w:t>
            </w:r>
          </w:p>
        </w:tc>
        <w:tc>
          <w:tcPr>
            <w:tcW w:w="756" w:type="dxa"/>
            <w:shd w:val="clear" w:color="auto" w:fill="auto"/>
            <w:vAlign w:val="bottom"/>
          </w:tcPr>
          <w:p w:rsidR="00ED58E1" w:rsidRPr="00ED58E1" w:rsidRDefault="00ED58E1">
            <w:pPr>
              <w:jc w:val="right"/>
              <w:rPr>
                <w:b/>
                <w:bCs/>
                <w:sz w:val="20"/>
                <w:szCs w:val="20"/>
              </w:rPr>
            </w:pPr>
            <w:r w:rsidRPr="00ED58E1">
              <w:rPr>
                <w:b/>
                <w:bCs/>
                <w:sz w:val="20"/>
                <w:szCs w:val="20"/>
              </w:rPr>
              <w:t>1.005</w:t>
            </w:r>
          </w:p>
        </w:tc>
        <w:tc>
          <w:tcPr>
            <w:tcW w:w="756" w:type="dxa"/>
            <w:shd w:val="clear" w:color="auto" w:fill="auto"/>
            <w:vAlign w:val="bottom"/>
          </w:tcPr>
          <w:p w:rsidR="00ED58E1" w:rsidRPr="00ED58E1" w:rsidRDefault="00ED58E1">
            <w:pPr>
              <w:jc w:val="right"/>
              <w:rPr>
                <w:b/>
                <w:bCs/>
                <w:sz w:val="20"/>
                <w:szCs w:val="20"/>
              </w:rPr>
            </w:pPr>
            <w:r w:rsidRPr="00ED58E1">
              <w:rPr>
                <w:b/>
                <w:bCs/>
                <w:sz w:val="20"/>
                <w:szCs w:val="20"/>
              </w:rPr>
              <w:t>1.075</w:t>
            </w:r>
          </w:p>
        </w:tc>
        <w:tc>
          <w:tcPr>
            <w:tcW w:w="756" w:type="dxa"/>
            <w:shd w:val="clear" w:color="auto" w:fill="auto"/>
            <w:vAlign w:val="bottom"/>
          </w:tcPr>
          <w:p w:rsidR="00ED58E1" w:rsidRPr="00ED58E1" w:rsidRDefault="00ED58E1">
            <w:pPr>
              <w:jc w:val="right"/>
              <w:rPr>
                <w:b/>
                <w:bCs/>
                <w:sz w:val="20"/>
                <w:szCs w:val="20"/>
              </w:rPr>
            </w:pPr>
            <w:r w:rsidRPr="00ED58E1">
              <w:rPr>
                <w:b/>
                <w:bCs/>
                <w:sz w:val="20"/>
                <w:szCs w:val="20"/>
              </w:rPr>
              <w:t>1.032</w:t>
            </w:r>
          </w:p>
        </w:tc>
        <w:tc>
          <w:tcPr>
            <w:tcW w:w="756" w:type="dxa"/>
            <w:shd w:val="clear" w:color="auto" w:fill="auto"/>
            <w:vAlign w:val="bottom"/>
          </w:tcPr>
          <w:p w:rsidR="00ED58E1" w:rsidRPr="00ED58E1" w:rsidRDefault="00ED58E1">
            <w:pPr>
              <w:jc w:val="right"/>
              <w:rPr>
                <w:b/>
                <w:bCs/>
                <w:sz w:val="20"/>
                <w:szCs w:val="20"/>
              </w:rPr>
            </w:pPr>
            <w:r w:rsidRPr="00ED58E1">
              <w:rPr>
                <w:b/>
                <w:bCs/>
                <w:sz w:val="20"/>
                <w:szCs w:val="20"/>
              </w:rPr>
              <w:t>0.994</w:t>
            </w:r>
          </w:p>
        </w:tc>
        <w:tc>
          <w:tcPr>
            <w:tcW w:w="756" w:type="dxa"/>
            <w:shd w:val="clear" w:color="auto" w:fill="auto"/>
            <w:vAlign w:val="bottom"/>
          </w:tcPr>
          <w:p w:rsidR="00ED58E1" w:rsidRPr="00ED58E1" w:rsidRDefault="00ED58E1">
            <w:pPr>
              <w:jc w:val="right"/>
              <w:rPr>
                <w:b/>
                <w:bCs/>
                <w:sz w:val="20"/>
                <w:szCs w:val="20"/>
              </w:rPr>
            </w:pPr>
            <w:r w:rsidRPr="00ED58E1">
              <w:rPr>
                <w:b/>
                <w:bCs/>
                <w:sz w:val="20"/>
                <w:szCs w:val="20"/>
              </w:rPr>
              <w:t>1.051</w:t>
            </w:r>
          </w:p>
        </w:tc>
        <w:tc>
          <w:tcPr>
            <w:tcW w:w="720" w:type="dxa"/>
            <w:shd w:val="clear" w:color="auto" w:fill="auto"/>
            <w:vAlign w:val="bottom"/>
          </w:tcPr>
          <w:p w:rsidR="00ED58E1" w:rsidRPr="0017266A" w:rsidRDefault="00ED58E1">
            <w:pPr>
              <w:jc w:val="right"/>
              <w:rPr>
                <w:b/>
                <w:bCs/>
                <w:sz w:val="20"/>
                <w:szCs w:val="20"/>
              </w:rPr>
            </w:pPr>
          </w:p>
        </w:tc>
        <w:tc>
          <w:tcPr>
            <w:tcW w:w="1148" w:type="dxa"/>
            <w:shd w:val="clear" w:color="auto" w:fill="auto"/>
            <w:vAlign w:val="bottom"/>
          </w:tcPr>
          <w:p w:rsidR="00ED58E1" w:rsidRPr="0017266A" w:rsidRDefault="00ED58E1">
            <w:pPr>
              <w:jc w:val="right"/>
              <w:rPr>
                <w:b/>
                <w:bCs/>
                <w:sz w:val="20"/>
                <w:szCs w:val="20"/>
              </w:rPr>
            </w:pPr>
          </w:p>
        </w:tc>
      </w:tr>
      <w:tr w:rsidR="00ED58E1" w:rsidRPr="000E7CE2" w:rsidTr="0017266A">
        <w:tc>
          <w:tcPr>
            <w:tcW w:w="2723" w:type="dxa"/>
            <w:gridSpan w:val="3"/>
            <w:shd w:val="clear" w:color="auto" w:fill="auto"/>
            <w:vAlign w:val="bottom"/>
          </w:tcPr>
          <w:p w:rsidR="00ED58E1" w:rsidRPr="00EC55F4" w:rsidRDefault="00ED58E1" w:rsidP="00111421">
            <w:pPr>
              <w:rPr>
                <w:b/>
                <w:bCs/>
                <w:sz w:val="20"/>
                <w:szCs w:val="20"/>
              </w:rPr>
            </w:pPr>
            <w:r w:rsidRPr="00EC55F4">
              <w:rPr>
                <w:b/>
                <w:bCs/>
                <w:sz w:val="20"/>
                <w:szCs w:val="20"/>
              </w:rPr>
              <w:t>Weighted 3-Year</w:t>
            </w:r>
          </w:p>
        </w:tc>
        <w:tc>
          <w:tcPr>
            <w:tcW w:w="756" w:type="dxa"/>
            <w:shd w:val="clear" w:color="auto" w:fill="auto"/>
            <w:vAlign w:val="bottom"/>
          </w:tcPr>
          <w:p w:rsidR="00ED58E1" w:rsidRPr="00ED58E1" w:rsidRDefault="00ED58E1">
            <w:pPr>
              <w:jc w:val="right"/>
              <w:rPr>
                <w:sz w:val="20"/>
                <w:szCs w:val="20"/>
              </w:rPr>
            </w:pPr>
            <w:r w:rsidRPr="00ED58E1">
              <w:rPr>
                <w:sz w:val="20"/>
                <w:szCs w:val="20"/>
              </w:rPr>
              <w:t>0.897</w:t>
            </w:r>
          </w:p>
        </w:tc>
        <w:tc>
          <w:tcPr>
            <w:tcW w:w="756" w:type="dxa"/>
            <w:shd w:val="clear" w:color="auto" w:fill="auto"/>
            <w:vAlign w:val="bottom"/>
          </w:tcPr>
          <w:p w:rsidR="00ED58E1" w:rsidRPr="00ED58E1" w:rsidRDefault="00ED58E1">
            <w:pPr>
              <w:jc w:val="right"/>
              <w:rPr>
                <w:sz w:val="20"/>
                <w:szCs w:val="20"/>
              </w:rPr>
            </w:pPr>
            <w:r w:rsidRPr="00ED58E1">
              <w:rPr>
                <w:sz w:val="20"/>
                <w:szCs w:val="20"/>
              </w:rPr>
              <w:t>1.012</w:t>
            </w:r>
          </w:p>
        </w:tc>
        <w:tc>
          <w:tcPr>
            <w:tcW w:w="756" w:type="dxa"/>
            <w:shd w:val="clear" w:color="auto" w:fill="auto"/>
            <w:vAlign w:val="bottom"/>
          </w:tcPr>
          <w:p w:rsidR="00ED58E1" w:rsidRPr="00ED58E1" w:rsidRDefault="00ED58E1">
            <w:pPr>
              <w:jc w:val="right"/>
              <w:rPr>
                <w:sz w:val="20"/>
                <w:szCs w:val="20"/>
              </w:rPr>
            </w:pPr>
            <w:r w:rsidRPr="00ED58E1">
              <w:rPr>
                <w:sz w:val="20"/>
                <w:szCs w:val="20"/>
              </w:rPr>
              <w:t>1.115</w:t>
            </w:r>
          </w:p>
        </w:tc>
        <w:tc>
          <w:tcPr>
            <w:tcW w:w="756" w:type="dxa"/>
            <w:shd w:val="clear" w:color="auto" w:fill="auto"/>
            <w:vAlign w:val="bottom"/>
          </w:tcPr>
          <w:p w:rsidR="00ED58E1" w:rsidRPr="00ED58E1" w:rsidRDefault="00ED58E1">
            <w:pPr>
              <w:jc w:val="right"/>
              <w:rPr>
                <w:sz w:val="20"/>
                <w:szCs w:val="20"/>
              </w:rPr>
            </w:pPr>
            <w:r w:rsidRPr="00ED58E1">
              <w:rPr>
                <w:sz w:val="20"/>
                <w:szCs w:val="20"/>
              </w:rPr>
              <w:t>1.053</w:t>
            </w:r>
          </w:p>
        </w:tc>
        <w:tc>
          <w:tcPr>
            <w:tcW w:w="756" w:type="dxa"/>
            <w:shd w:val="clear" w:color="auto" w:fill="auto"/>
            <w:vAlign w:val="bottom"/>
          </w:tcPr>
          <w:p w:rsidR="00ED58E1" w:rsidRPr="00ED58E1" w:rsidRDefault="00ED58E1">
            <w:pPr>
              <w:jc w:val="right"/>
              <w:rPr>
                <w:sz w:val="20"/>
                <w:szCs w:val="20"/>
              </w:rPr>
            </w:pPr>
            <w:r w:rsidRPr="00ED58E1">
              <w:rPr>
                <w:sz w:val="20"/>
                <w:szCs w:val="20"/>
              </w:rPr>
              <w:t>1.003</w:t>
            </w:r>
          </w:p>
        </w:tc>
        <w:tc>
          <w:tcPr>
            <w:tcW w:w="756" w:type="dxa"/>
            <w:shd w:val="clear" w:color="auto" w:fill="auto"/>
            <w:vAlign w:val="bottom"/>
          </w:tcPr>
          <w:p w:rsidR="00ED58E1" w:rsidRPr="00ED58E1" w:rsidRDefault="00ED58E1">
            <w:pPr>
              <w:jc w:val="right"/>
              <w:rPr>
                <w:sz w:val="20"/>
                <w:szCs w:val="20"/>
              </w:rPr>
            </w:pPr>
            <w:r w:rsidRPr="00ED58E1">
              <w:rPr>
                <w:sz w:val="20"/>
                <w:szCs w:val="20"/>
              </w:rPr>
              <w:t>1.055</w:t>
            </w:r>
          </w:p>
        </w:tc>
        <w:tc>
          <w:tcPr>
            <w:tcW w:w="720" w:type="dxa"/>
            <w:shd w:val="clear" w:color="auto" w:fill="auto"/>
            <w:vAlign w:val="bottom"/>
          </w:tcPr>
          <w:p w:rsidR="00ED58E1" w:rsidRPr="0017266A" w:rsidRDefault="00ED58E1">
            <w:pPr>
              <w:jc w:val="right"/>
              <w:rPr>
                <w:sz w:val="20"/>
                <w:szCs w:val="20"/>
              </w:rPr>
            </w:pPr>
          </w:p>
        </w:tc>
        <w:tc>
          <w:tcPr>
            <w:tcW w:w="1148" w:type="dxa"/>
            <w:shd w:val="clear" w:color="auto" w:fill="auto"/>
            <w:vAlign w:val="bottom"/>
          </w:tcPr>
          <w:p w:rsidR="00ED58E1" w:rsidRPr="0017266A" w:rsidRDefault="00ED58E1">
            <w:pPr>
              <w:jc w:val="right"/>
              <w:rPr>
                <w:sz w:val="20"/>
                <w:szCs w:val="20"/>
              </w:rPr>
            </w:pPr>
          </w:p>
        </w:tc>
      </w:tr>
      <w:tr w:rsidR="00ED58E1" w:rsidRPr="000E7CE2" w:rsidTr="0017266A">
        <w:tc>
          <w:tcPr>
            <w:tcW w:w="2723" w:type="dxa"/>
            <w:gridSpan w:val="3"/>
            <w:shd w:val="clear" w:color="auto" w:fill="auto"/>
            <w:vAlign w:val="bottom"/>
          </w:tcPr>
          <w:p w:rsidR="00ED58E1" w:rsidRPr="00EC55F4" w:rsidRDefault="00ED58E1" w:rsidP="00111421">
            <w:pPr>
              <w:rPr>
                <w:b/>
                <w:bCs/>
                <w:sz w:val="20"/>
                <w:szCs w:val="20"/>
              </w:rPr>
            </w:pPr>
            <w:r w:rsidRPr="00EC55F4">
              <w:rPr>
                <w:b/>
                <w:bCs/>
                <w:sz w:val="20"/>
                <w:szCs w:val="20"/>
              </w:rPr>
              <w:t>5-Year Ave.</w:t>
            </w:r>
          </w:p>
        </w:tc>
        <w:tc>
          <w:tcPr>
            <w:tcW w:w="756" w:type="dxa"/>
            <w:shd w:val="clear" w:color="auto" w:fill="auto"/>
            <w:vAlign w:val="bottom"/>
          </w:tcPr>
          <w:p w:rsidR="00ED58E1" w:rsidRPr="00ED58E1" w:rsidRDefault="00ED58E1">
            <w:pPr>
              <w:jc w:val="right"/>
              <w:rPr>
                <w:sz w:val="20"/>
                <w:szCs w:val="20"/>
              </w:rPr>
            </w:pPr>
            <w:r w:rsidRPr="00ED58E1">
              <w:rPr>
                <w:sz w:val="20"/>
                <w:szCs w:val="20"/>
              </w:rPr>
              <w:t>1.014</w:t>
            </w:r>
          </w:p>
        </w:tc>
        <w:tc>
          <w:tcPr>
            <w:tcW w:w="756" w:type="dxa"/>
            <w:shd w:val="clear" w:color="auto" w:fill="auto"/>
            <w:vAlign w:val="bottom"/>
          </w:tcPr>
          <w:p w:rsidR="00ED58E1" w:rsidRPr="00ED58E1" w:rsidRDefault="00ED58E1">
            <w:pPr>
              <w:jc w:val="right"/>
              <w:rPr>
                <w:sz w:val="20"/>
                <w:szCs w:val="20"/>
              </w:rPr>
            </w:pPr>
            <w:r w:rsidRPr="00ED58E1">
              <w:rPr>
                <w:sz w:val="20"/>
                <w:szCs w:val="20"/>
              </w:rPr>
              <w:t>1.024</w:t>
            </w:r>
          </w:p>
        </w:tc>
        <w:tc>
          <w:tcPr>
            <w:tcW w:w="756" w:type="dxa"/>
            <w:shd w:val="clear" w:color="auto" w:fill="auto"/>
            <w:vAlign w:val="bottom"/>
          </w:tcPr>
          <w:p w:rsidR="00ED58E1" w:rsidRPr="00ED58E1" w:rsidRDefault="00ED58E1">
            <w:pPr>
              <w:jc w:val="right"/>
              <w:rPr>
                <w:sz w:val="20"/>
                <w:szCs w:val="20"/>
              </w:rPr>
            </w:pPr>
            <w:r w:rsidRPr="00ED58E1">
              <w:rPr>
                <w:sz w:val="20"/>
                <w:szCs w:val="20"/>
              </w:rPr>
              <w:t>1.025</w:t>
            </w:r>
          </w:p>
        </w:tc>
        <w:tc>
          <w:tcPr>
            <w:tcW w:w="756" w:type="dxa"/>
            <w:shd w:val="clear" w:color="auto" w:fill="auto"/>
            <w:vAlign w:val="bottom"/>
          </w:tcPr>
          <w:p w:rsidR="00ED58E1" w:rsidRPr="00ED58E1" w:rsidRDefault="00ED58E1">
            <w:pPr>
              <w:jc w:val="right"/>
              <w:rPr>
                <w:sz w:val="20"/>
                <w:szCs w:val="20"/>
              </w:rPr>
            </w:pPr>
            <w:r w:rsidRPr="00ED58E1">
              <w:rPr>
                <w:sz w:val="20"/>
                <w:szCs w:val="20"/>
              </w:rPr>
              <w:t>1.045</w:t>
            </w:r>
          </w:p>
        </w:tc>
        <w:tc>
          <w:tcPr>
            <w:tcW w:w="756" w:type="dxa"/>
            <w:shd w:val="clear" w:color="auto" w:fill="auto"/>
            <w:vAlign w:val="bottom"/>
          </w:tcPr>
          <w:p w:rsidR="00ED58E1" w:rsidRPr="00ED58E1" w:rsidRDefault="00ED58E1">
            <w:pPr>
              <w:jc w:val="right"/>
              <w:rPr>
                <w:sz w:val="20"/>
                <w:szCs w:val="20"/>
              </w:rPr>
            </w:pPr>
            <w:r w:rsidRPr="00ED58E1">
              <w:rPr>
                <w:sz w:val="20"/>
                <w:szCs w:val="20"/>
              </w:rPr>
              <w:t>0.999</w:t>
            </w:r>
          </w:p>
        </w:tc>
        <w:tc>
          <w:tcPr>
            <w:tcW w:w="756" w:type="dxa"/>
            <w:shd w:val="clear" w:color="auto" w:fill="auto"/>
            <w:vAlign w:val="bottom"/>
          </w:tcPr>
          <w:p w:rsidR="00ED58E1" w:rsidRPr="00ED58E1" w:rsidRDefault="00ED58E1">
            <w:pPr>
              <w:jc w:val="right"/>
              <w:rPr>
                <w:sz w:val="20"/>
                <w:szCs w:val="20"/>
              </w:rPr>
            </w:pPr>
            <w:r w:rsidRPr="00ED58E1">
              <w:rPr>
                <w:sz w:val="20"/>
                <w:szCs w:val="20"/>
              </w:rPr>
              <w:t>1.034</w:t>
            </w:r>
          </w:p>
        </w:tc>
        <w:tc>
          <w:tcPr>
            <w:tcW w:w="720" w:type="dxa"/>
            <w:shd w:val="clear" w:color="auto" w:fill="auto"/>
            <w:vAlign w:val="bottom"/>
          </w:tcPr>
          <w:p w:rsidR="00ED58E1" w:rsidRPr="0017266A" w:rsidRDefault="00ED58E1">
            <w:pPr>
              <w:jc w:val="right"/>
              <w:rPr>
                <w:sz w:val="20"/>
                <w:szCs w:val="20"/>
              </w:rPr>
            </w:pPr>
          </w:p>
        </w:tc>
        <w:tc>
          <w:tcPr>
            <w:tcW w:w="1148" w:type="dxa"/>
            <w:shd w:val="clear" w:color="auto" w:fill="auto"/>
            <w:vAlign w:val="bottom"/>
          </w:tcPr>
          <w:p w:rsidR="00ED58E1" w:rsidRPr="0017266A" w:rsidRDefault="00ED58E1">
            <w:pPr>
              <w:jc w:val="right"/>
              <w:rPr>
                <w:sz w:val="20"/>
                <w:szCs w:val="20"/>
              </w:rPr>
            </w:pPr>
          </w:p>
        </w:tc>
      </w:tr>
      <w:tr w:rsidR="00ED58E1" w:rsidRPr="000E7CE2" w:rsidTr="0017266A">
        <w:tc>
          <w:tcPr>
            <w:tcW w:w="2723" w:type="dxa"/>
            <w:gridSpan w:val="3"/>
            <w:shd w:val="clear" w:color="auto" w:fill="auto"/>
            <w:vAlign w:val="bottom"/>
          </w:tcPr>
          <w:p w:rsidR="00ED58E1" w:rsidRPr="00EC55F4" w:rsidRDefault="00ED58E1" w:rsidP="0017266A">
            <w:pPr>
              <w:rPr>
                <w:b/>
                <w:bCs/>
                <w:sz w:val="20"/>
                <w:szCs w:val="20"/>
              </w:rPr>
            </w:pPr>
            <w:r w:rsidRPr="00EC55F4">
              <w:rPr>
                <w:b/>
                <w:bCs/>
                <w:sz w:val="20"/>
                <w:szCs w:val="20"/>
              </w:rPr>
              <w:t>Weighted 5-</w:t>
            </w:r>
            <w:r>
              <w:rPr>
                <w:b/>
                <w:bCs/>
                <w:sz w:val="20"/>
                <w:szCs w:val="20"/>
              </w:rPr>
              <w:t>Y</w:t>
            </w:r>
            <w:r w:rsidRPr="00EC55F4">
              <w:rPr>
                <w:b/>
                <w:bCs/>
                <w:sz w:val="20"/>
                <w:szCs w:val="20"/>
              </w:rPr>
              <w:t>ear</w:t>
            </w:r>
          </w:p>
        </w:tc>
        <w:tc>
          <w:tcPr>
            <w:tcW w:w="756" w:type="dxa"/>
            <w:shd w:val="clear" w:color="auto" w:fill="auto"/>
            <w:vAlign w:val="bottom"/>
          </w:tcPr>
          <w:p w:rsidR="00ED58E1" w:rsidRPr="00ED58E1" w:rsidRDefault="00ED58E1">
            <w:pPr>
              <w:jc w:val="right"/>
              <w:rPr>
                <w:sz w:val="20"/>
                <w:szCs w:val="20"/>
              </w:rPr>
            </w:pPr>
            <w:r w:rsidRPr="00ED58E1">
              <w:rPr>
                <w:sz w:val="20"/>
                <w:szCs w:val="20"/>
              </w:rPr>
              <w:t>0.945</w:t>
            </w:r>
          </w:p>
        </w:tc>
        <w:tc>
          <w:tcPr>
            <w:tcW w:w="756" w:type="dxa"/>
            <w:shd w:val="clear" w:color="auto" w:fill="auto"/>
            <w:vAlign w:val="bottom"/>
          </w:tcPr>
          <w:p w:rsidR="00ED58E1" w:rsidRPr="00ED58E1" w:rsidRDefault="00ED58E1">
            <w:pPr>
              <w:jc w:val="right"/>
              <w:rPr>
                <w:sz w:val="20"/>
                <w:szCs w:val="20"/>
              </w:rPr>
            </w:pPr>
            <w:r w:rsidRPr="00ED58E1">
              <w:rPr>
                <w:sz w:val="20"/>
                <w:szCs w:val="20"/>
              </w:rPr>
              <w:t>1.015</w:t>
            </w:r>
          </w:p>
        </w:tc>
        <w:tc>
          <w:tcPr>
            <w:tcW w:w="756" w:type="dxa"/>
            <w:shd w:val="clear" w:color="auto" w:fill="auto"/>
            <w:vAlign w:val="bottom"/>
          </w:tcPr>
          <w:p w:rsidR="00ED58E1" w:rsidRPr="00ED58E1" w:rsidRDefault="00ED58E1">
            <w:pPr>
              <w:jc w:val="right"/>
              <w:rPr>
                <w:sz w:val="20"/>
                <w:szCs w:val="20"/>
              </w:rPr>
            </w:pPr>
            <w:r w:rsidRPr="00ED58E1">
              <w:rPr>
                <w:sz w:val="20"/>
                <w:szCs w:val="20"/>
              </w:rPr>
              <w:t>1.065</w:t>
            </w:r>
          </w:p>
        </w:tc>
        <w:tc>
          <w:tcPr>
            <w:tcW w:w="756" w:type="dxa"/>
            <w:shd w:val="clear" w:color="auto" w:fill="auto"/>
            <w:vAlign w:val="bottom"/>
          </w:tcPr>
          <w:p w:rsidR="00ED58E1" w:rsidRPr="00ED58E1" w:rsidRDefault="00ED58E1">
            <w:pPr>
              <w:jc w:val="right"/>
              <w:rPr>
                <w:sz w:val="20"/>
                <w:szCs w:val="20"/>
              </w:rPr>
            </w:pPr>
            <w:r w:rsidRPr="00ED58E1">
              <w:rPr>
                <w:sz w:val="20"/>
                <w:szCs w:val="20"/>
              </w:rPr>
              <w:t>1.045</w:t>
            </w:r>
          </w:p>
        </w:tc>
        <w:tc>
          <w:tcPr>
            <w:tcW w:w="756" w:type="dxa"/>
            <w:shd w:val="clear" w:color="auto" w:fill="auto"/>
            <w:vAlign w:val="bottom"/>
          </w:tcPr>
          <w:p w:rsidR="00ED58E1" w:rsidRPr="00ED58E1" w:rsidRDefault="00ED58E1">
            <w:pPr>
              <w:jc w:val="right"/>
              <w:rPr>
                <w:sz w:val="20"/>
                <w:szCs w:val="20"/>
              </w:rPr>
            </w:pPr>
            <w:r w:rsidRPr="00ED58E1">
              <w:rPr>
                <w:sz w:val="20"/>
                <w:szCs w:val="20"/>
              </w:rPr>
              <w:t>0.994</w:t>
            </w:r>
          </w:p>
        </w:tc>
        <w:tc>
          <w:tcPr>
            <w:tcW w:w="756" w:type="dxa"/>
            <w:shd w:val="clear" w:color="auto" w:fill="auto"/>
            <w:vAlign w:val="bottom"/>
          </w:tcPr>
          <w:p w:rsidR="00ED58E1" w:rsidRPr="00ED58E1" w:rsidRDefault="00ED58E1">
            <w:pPr>
              <w:jc w:val="right"/>
              <w:rPr>
                <w:sz w:val="20"/>
                <w:szCs w:val="20"/>
              </w:rPr>
            </w:pPr>
            <w:r w:rsidRPr="00ED58E1">
              <w:rPr>
                <w:sz w:val="20"/>
                <w:szCs w:val="20"/>
              </w:rPr>
              <w:t>1.041</w:t>
            </w:r>
          </w:p>
        </w:tc>
        <w:tc>
          <w:tcPr>
            <w:tcW w:w="720" w:type="dxa"/>
            <w:shd w:val="clear" w:color="auto" w:fill="auto"/>
            <w:vAlign w:val="bottom"/>
          </w:tcPr>
          <w:p w:rsidR="00ED58E1" w:rsidRPr="0017266A" w:rsidRDefault="00ED58E1">
            <w:pPr>
              <w:jc w:val="right"/>
              <w:rPr>
                <w:sz w:val="20"/>
                <w:szCs w:val="20"/>
              </w:rPr>
            </w:pPr>
          </w:p>
        </w:tc>
        <w:tc>
          <w:tcPr>
            <w:tcW w:w="1148" w:type="dxa"/>
            <w:shd w:val="clear" w:color="auto" w:fill="auto"/>
            <w:vAlign w:val="bottom"/>
          </w:tcPr>
          <w:p w:rsidR="00ED58E1" w:rsidRPr="0017266A" w:rsidRDefault="00ED58E1">
            <w:pPr>
              <w:jc w:val="right"/>
              <w:rPr>
                <w:sz w:val="20"/>
                <w:szCs w:val="20"/>
              </w:rPr>
            </w:pPr>
          </w:p>
        </w:tc>
      </w:tr>
    </w:tbl>
    <w:p w:rsidR="0017266A" w:rsidRDefault="0017266A">
      <w:pPr>
        <w:rPr>
          <w:sz w:val="16"/>
          <w:szCs w:val="16"/>
        </w:rPr>
      </w:pPr>
    </w:p>
    <w:p w:rsidR="0017266A" w:rsidRDefault="0017266A" w:rsidP="0017266A">
      <w:pPr>
        <w:ind w:left="360"/>
        <w:rPr>
          <w:sz w:val="16"/>
          <w:szCs w:val="16"/>
        </w:rPr>
      </w:pPr>
      <w:r w:rsidRPr="00DA370B">
        <w:rPr>
          <w:sz w:val="16"/>
          <w:szCs w:val="16"/>
          <w:vertAlign w:val="superscript"/>
        </w:rPr>
        <w:t>1</w:t>
      </w:r>
      <w:r w:rsidRPr="00DE799C">
        <w:rPr>
          <w:sz w:val="16"/>
          <w:szCs w:val="16"/>
        </w:rPr>
        <w:t xml:space="preserve"> Births</w:t>
      </w:r>
      <w:r>
        <w:rPr>
          <w:sz w:val="16"/>
          <w:szCs w:val="16"/>
        </w:rPr>
        <w:t xml:space="preserve"> in </w:t>
      </w:r>
      <w:r w:rsidR="002E7D3A">
        <w:rPr>
          <w:sz w:val="16"/>
          <w:szCs w:val="16"/>
        </w:rPr>
        <w:t>Bethlehem from</w:t>
      </w:r>
      <w:r>
        <w:rPr>
          <w:sz w:val="16"/>
          <w:szCs w:val="16"/>
        </w:rPr>
        <w:t xml:space="preserve"> 199</w:t>
      </w:r>
      <w:r w:rsidR="002E7D3A">
        <w:rPr>
          <w:sz w:val="16"/>
          <w:szCs w:val="16"/>
        </w:rPr>
        <w:t>9</w:t>
      </w:r>
      <w:r>
        <w:rPr>
          <w:sz w:val="16"/>
          <w:szCs w:val="16"/>
        </w:rPr>
        <w:t xml:space="preserve"> to 201</w:t>
      </w:r>
      <w:r w:rsidR="002E7D3A">
        <w:rPr>
          <w:sz w:val="16"/>
          <w:szCs w:val="16"/>
        </w:rPr>
        <w:t>3</w:t>
      </w:r>
      <w:r>
        <w:rPr>
          <w:sz w:val="16"/>
          <w:szCs w:val="16"/>
        </w:rPr>
        <w:t xml:space="preserve"> are from the State Department of Public Health. </w:t>
      </w:r>
    </w:p>
    <w:p w:rsidR="0017266A" w:rsidRDefault="0017266A" w:rsidP="0017266A">
      <w:pPr>
        <w:ind w:left="360"/>
        <w:rPr>
          <w:sz w:val="16"/>
          <w:szCs w:val="16"/>
        </w:rPr>
      </w:pPr>
      <w:r>
        <w:rPr>
          <w:sz w:val="16"/>
          <w:szCs w:val="16"/>
        </w:rPr>
        <w:t xml:space="preserve">  The 201</w:t>
      </w:r>
      <w:r w:rsidR="002E7D3A">
        <w:rPr>
          <w:sz w:val="16"/>
          <w:szCs w:val="16"/>
        </w:rPr>
        <w:t>3</w:t>
      </w:r>
      <w:r>
        <w:rPr>
          <w:sz w:val="16"/>
          <w:szCs w:val="16"/>
        </w:rPr>
        <w:t xml:space="preserve"> figure is preliminary.   Births in </w:t>
      </w:r>
      <w:r w:rsidR="009D489C">
        <w:rPr>
          <w:sz w:val="16"/>
          <w:szCs w:val="16"/>
        </w:rPr>
        <w:t>2014</w:t>
      </w:r>
      <w:r>
        <w:rPr>
          <w:sz w:val="16"/>
          <w:szCs w:val="16"/>
        </w:rPr>
        <w:t xml:space="preserve"> estimated from in-state births through </w:t>
      </w:r>
      <w:r w:rsidR="002E7D3A">
        <w:rPr>
          <w:sz w:val="16"/>
          <w:szCs w:val="16"/>
        </w:rPr>
        <w:t>September</w:t>
      </w:r>
      <w:r>
        <w:rPr>
          <w:sz w:val="16"/>
          <w:szCs w:val="16"/>
        </w:rPr>
        <w:t>.</w:t>
      </w:r>
    </w:p>
    <w:p w:rsidR="0017266A" w:rsidRDefault="0017266A" w:rsidP="002E7D3A">
      <w:pPr>
        <w:ind w:left="360"/>
        <w:rPr>
          <w:sz w:val="16"/>
          <w:szCs w:val="16"/>
        </w:rPr>
      </w:pPr>
      <w:r>
        <w:rPr>
          <w:sz w:val="16"/>
          <w:szCs w:val="16"/>
        </w:rPr>
        <w:t xml:space="preserve">  Births in </w:t>
      </w:r>
      <w:r w:rsidR="009D489C">
        <w:rPr>
          <w:sz w:val="16"/>
          <w:szCs w:val="16"/>
        </w:rPr>
        <w:t>20</w:t>
      </w:r>
      <w:r w:rsidR="002E7D3A">
        <w:rPr>
          <w:sz w:val="16"/>
          <w:szCs w:val="16"/>
        </w:rPr>
        <w:t>15-19</w:t>
      </w:r>
      <w:r>
        <w:rPr>
          <w:sz w:val="16"/>
          <w:szCs w:val="16"/>
        </w:rPr>
        <w:t xml:space="preserve"> set to the average of 20</w:t>
      </w:r>
      <w:r w:rsidR="002E7D3A">
        <w:rPr>
          <w:sz w:val="16"/>
          <w:szCs w:val="16"/>
        </w:rPr>
        <w:t>12, 2013 and 2014</w:t>
      </w:r>
    </w:p>
    <w:p w:rsidR="0017266A" w:rsidRDefault="0017266A" w:rsidP="0017266A">
      <w:pPr>
        <w:ind w:left="360"/>
        <w:rPr>
          <w:sz w:val="16"/>
          <w:szCs w:val="16"/>
        </w:rPr>
      </w:pPr>
      <w:r w:rsidRPr="00DA370B">
        <w:rPr>
          <w:sz w:val="16"/>
          <w:szCs w:val="16"/>
          <w:vertAlign w:val="superscript"/>
        </w:rPr>
        <w:t>2</w:t>
      </w:r>
      <w:r>
        <w:rPr>
          <w:sz w:val="16"/>
          <w:szCs w:val="16"/>
        </w:rPr>
        <w:t xml:space="preserve"> Based three –year average of annual growth rates.</w:t>
      </w:r>
    </w:p>
    <w:p w:rsidR="0017266A" w:rsidRDefault="0017266A" w:rsidP="0017266A">
      <w:pPr>
        <w:ind w:left="360"/>
        <w:rPr>
          <w:sz w:val="16"/>
          <w:szCs w:val="16"/>
        </w:rPr>
      </w:pPr>
      <w:r w:rsidRPr="00ED27D6">
        <w:rPr>
          <w:sz w:val="16"/>
          <w:szCs w:val="16"/>
          <w:vertAlign w:val="superscript"/>
        </w:rPr>
        <w:t>3</w:t>
      </w:r>
      <w:r>
        <w:rPr>
          <w:sz w:val="16"/>
          <w:szCs w:val="16"/>
        </w:rPr>
        <w:t xml:space="preserve"> Estimated by comparing enrollment in grades 3-5 one year with enrollment in grades 2-4 the prior year.</w:t>
      </w:r>
    </w:p>
    <w:p w:rsidR="00C52362" w:rsidRDefault="00C52362">
      <w:pPr>
        <w:rPr>
          <w:sz w:val="16"/>
          <w:szCs w:val="16"/>
        </w:rPr>
      </w:pPr>
      <w:r>
        <w:rPr>
          <w:sz w:val="16"/>
          <w:szCs w:val="16"/>
        </w:rPr>
        <w:br w:type="page"/>
      </w:r>
    </w:p>
    <w:p w:rsidR="00C52362" w:rsidRDefault="00C52362" w:rsidP="00FC1B36">
      <w:pPr>
        <w:ind w:left="3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20"/>
        <w:gridCol w:w="730"/>
        <w:gridCol w:w="873"/>
        <w:gridCol w:w="720"/>
        <w:gridCol w:w="720"/>
        <w:gridCol w:w="720"/>
        <w:gridCol w:w="720"/>
        <w:gridCol w:w="720"/>
        <w:gridCol w:w="720"/>
        <w:gridCol w:w="720"/>
        <w:gridCol w:w="1148"/>
      </w:tblGrid>
      <w:tr w:rsidR="00C52362" w:rsidRPr="000E7CE2" w:rsidTr="00111421">
        <w:tc>
          <w:tcPr>
            <w:tcW w:w="8911" w:type="dxa"/>
            <w:gridSpan w:val="11"/>
            <w:tcBorders>
              <w:top w:val="single" w:sz="4" w:space="0" w:color="auto"/>
              <w:bottom w:val="single" w:sz="4" w:space="0" w:color="auto"/>
            </w:tcBorders>
            <w:shd w:val="clear" w:color="auto" w:fill="auto"/>
          </w:tcPr>
          <w:p w:rsidR="00C52362" w:rsidRPr="000E7CE2" w:rsidRDefault="00C52362" w:rsidP="00C52362">
            <w:pPr>
              <w:rPr>
                <w:b/>
                <w:sz w:val="22"/>
                <w:szCs w:val="22"/>
              </w:rPr>
            </w:pPr>
            <w:r w:rsidRPr="001E497D">
              <w:rPr>
                <w:b/>
                <w:bCs/>
              </w:rPr>
              <w:t xml:space="preserve">Appendix </w:t>
            </w:r>
            <w:r>
              <w:rPr>
                <w:b/>
                <w:bCs/>
              </w:rPr>
              <w:t>C</w:t>
            </w:r>
            <w:r w:rsidRPr="001E497D">
              <w:rPr>
                <w:b/>
                <w:bCs/>
              </w:rPr>
              <w:t xml:space="preserve">. </w:t>
            </w:r>
            <w:r>
              <w:rPr>
                <w:b/>
                <w:bCs/>
              </w:rPr>
              <w:t>Woodbury Enrollment in Bethlehem Elementary</w:t>
            </w:r>
            <w:r w:rsidRPr="001E497D">
              <w:rPr>
                <w:b/>
                <w:bCs/>
              </w:rPr>
              <w:t xml:space="preserve"> Projected by Grade to </w:t>
            </w:r>
            <w:r w:rsidR="009D489C">
              <w:rPr>
                <w:b/>
                <w:bCs/>
              </w:rPr>
              <w:t>2024</w:t>
            </w:r>
          </w:p>
        </w:tc>
      </w:tr>
      <w:tr w:rsidR="00C52362" w:rsidRPr="000E7CE2" w:rsidTr="00111421">
        <w:tc>
          <w:tcPr>
            <w:tcW w:w="1120" w:type="dxa"/>
            <w:tcBorders>
              <w:top w:val="single" w:sz="4" w:space="0" w:color="auto"/>
            </w:tcBorders>
            <w:shd w:val="clear" w:color="auto" w:fill="auto"/>
          </w:tcPr>
          <w:p w:rsidR="00C52362" w:rsidRPr="000E7CE2" w:rsidRDefault="00C52362" w:rsidP="00111421">
            <w:pPr>
              <w:rPr>
                <w:b/>
                <w:sz w:val="22"/>
                <w:szCs w:val="22"/>
              </w:rPr>
            </w:pPr>
          </w:p>
        </w:tc>
        <w:tc>
          <w:tcPr>
            <w:tcW w:w="730" w:type="dxa"/>
            <w:tcBorders>
              <w:top w:val="single" w:sz="4" w:space="0" w:color="auto"/>
              <w:bottom w:val="nil"/>
              <w:right w:val="single" w:sz="4" w:space="0" w:color="auto"/>
            </w:tcBorders>
            <w:shd w:val="clear" w:color="auto" w:fill="auto"/>
          </w:tcPr>
          <w:p w:rsidR="00C52362" w:rsidRPr="000E7CE2" w:rsidRDefault="00C52362" w:rsidP="00111421">
            <w:pPr>
              <w:rPr>
                <w:b/>
                <w:sz w:val="22"/>
                <w:szCs w:val="22"/>
              </w:rPr>
            </w:pPr>
          </w:p>
        </w:tc>
        <w:tc>
          <w:tcPr>
            <w:tcW w:w="873" w:type="dxa"/>
            <w:tcBorders>
              <w:top w:val="single" w:sz="4" w:space="0" w:color="auto"/>
              <w:left w:val="single" w:sz="4" w:space="0" w:color="auto"/>
              <w:bottom w:val="nil"/>
              <w:right w:val="single" w:sz="4" w:space="0" w:color="auto"/>
            </w:tcBorders>
            <w:shd w:val="clear" w:color="auto" w:fill="auto"/>
          </w:tcPr>
          <w:p w:rsidR="00C52362" w:rsidRPr="000E7CE2" w:rsidRDefault="00C52362" w:rsidP="00111421">
            <w:pPr>
              <w:rPr>
                <w:b/>
                <w:sz w:val="22"/>
                <w:szCs w:val="22"/>
              </w:rPr>
            </w:pPr>
          </w:p>
        </w:tc>
        <w:tc>
          <w:tcPr>
            <w:tcW w:w="720" w:type="dxa"/>
            <w:tcBorders>
              <w:top w:val="single" w:sz="4" w:space="0" w:color="auto"/>
              <w:left w:val="single" w:sz="4" w:space="0" w:color="auto"/>
            </w:tcBorders>
            <w:shd w:val="clear" w:color="auto" w:fill="auto"/>
          </w:tcPr>
          <w:p w:rsidR="00C52362" w:rsidRPr="000E7CE2" w:rsidRDefault="00C52362" w:rsidP="00111421">
            <w:pPr>
              <w:rPr>
                <w:b/>
                <w:sz w:val="22"/>
                <w:szCs w:val="22"/>
              </w:rPr>
            </w:pPr>
          </w:p>
        </w:tc>
        <w:tc>
          <w:tcPr>
            <w:tcW w:w="720" w:type="dxa"/>
            <w:tcBorders>
              <w:top w:val="single" w:sz="4" w:space="0" w:color="auto"/>
            </w:tcBorders>
            <w:shd w:val="clear" w:color="auto" w:fill="auto"/>
          </w:tcPr>
          <w:p w:rsidR="00C52362" w:rsidRPr="000E7CE2" w:rsidRDefault="00C52362" w:rsidP="00111421">
            <w:pPr>
              <w:rPr>
                <w:b/>
                <w:sz w:val="22"/>
                <w:szCs w:val="22"/>
              </w:rPr>
            </w:pPr>
          </w:p>
        </w:tc>
        <w:tc>
          <w:tcPr>
            <w:tcW w:w="720" w:type="dxa"/>
            <w:tcBorders>
              <w:top w:val="single" w:sz="4" w:space="0" w:color="auto"/>
            </w:tcBorders>
            <w:shd w:val="clear" w:color="auto" w:fill="auto"/>
          </w:tcPr>
          <w:p w:rsidR="00C52362" w:rsidRPr="000E7CE2" w:rsidRDefault="00C52362" w:rsidP="00111421">
            <w:pPr>
              <w:rPr>
                <w:b/>
                <w:sz w:val="22"/>
                <w:szCs w:val="22"/>
              </w:rPr>
            </w:pPr>
          </w:p>
        </w:tc>
        <w:tc>
          <w:tcPr>
            <w:tcW w:w="720" w:type="dxa"/>
            <w:tcBorders>
              <w:top w:val="single" w:sz="4" w:space="0" w:color="auto"/>
            </w:tcBorders>
            <w:shd w:val="clear" w:color="auto" w:fill="auto"/>
          </w:tcPr>
          <w:p w:rsidR="00C52362" w:rsidRPr="000E7CE2" w:rsidRDefault="00C52362" w:rsidP="00111421">
            <w:pPr>
              <w:rPr>
                <w:b/>
                <w:sz w:val="22"/>
                <w:szCs w:val="22"/>
              </w:rPr>
            </w:pPr>
          </w:p>
        </w:tc>
        <w:tc>
          <w:tcPr>
            <w:tcW w:w="720" w:type="dxa"/>
            <w:tcBorders>
              <w:top w:val="single" w:sz="4" w:space="0" w:color="auto"/>
            </w:tcBorders>
            <w:shd w:val="clear" w:color="auto" w:fill="auto"/>
          </w:tcPr>
          <w:p w:rsidR="00C52362" w:rsidRPr="000E7CE2" w:rsidRDefault="00C52362" w:rsidP="00111421">
            <w:pPr>
              <w:rPr>
                <w:b/>
                <w:sz w:val="22"/>
                <w:szCs w:val="22"/>
              </w:rPr>
            </w:pPr>
          </w:p>
        </w:tc>
        <w:tc>
          <w:tcPr>
            <w:tcW w:w="720" w:type="dxa"/>
            <w:tcBorders>
              <w:top w:val="single" w:sz="4" w:space="0" w:color="auto"/>
            </w:tcBorders>
            <w:shd w:val="clear" w:color="auto" w:fill="auto"/>
          </w:tcPr>
          <w:p w:rsidR="00C52362" w:rsidRPr="000E7CE2" w:rsidRDefault="00C52362" w:rsidP="00111421">
            <w:pPr>
              <w:rPr>
                <w:b/>
                <w:sz w:val="22"/>
                <w:szCs w:val="22"/>
              </w:rPr>
            </w:pPr>
          </w:p>
        </w:tc>
        <w:tc>
          <w:tcPr>
            <w:tcW w:w="720" w:type="dxa"/>
            <w:tcBorders>
              <w:top w:val="single" w:sz="4" w:space="0" w:color="auto"/>
              <w:right w:val="single" w:sz="4" w:space="0" w:color="auto"/>
            </w:tcBorders>
            <w:shd w:val="clear" w:color="auto" w:fill="auto"/>
          </w:tcPr>
          <w:p w:rsidR="00C52362" w:rsidRPr="000E7CE2" w:rsidRDefault="00C52362" w:rsidP="00111421">
            <w:pPr>
              <w:rPr>
                <w:b/>
                <w:sz w:val="22"/>
                <w:szCs w:val="22"/>
              </w:rPr>
            </w:pPr>
          </w:p>
        </w:tc>
        <w:tc>
          <w:tcPr>
            <w:tcW w:w="1148" w:type="dxa"/>
            <w:tcBorders>
              <w:top w:val="single" w:sz="4" w:space="0" w:color="auto"/>
              <w:left w:val="single" w:sz="4" w:space="0" w:color="auto"/>
              <w:bottom w:val="nil"/>
            </w:tcBorders>
            <w:shd w:val="clear" w:color="auto" w:fill="auto"/>
          </w:tcPr>
          <w:p w:rsidR="00C52362" w:rsidRPr="000E7CE2" w:rsidRDefault="00C52362" w:rsidP="00111421">
            <w:pPr>
              <w:rPr>
                <w:b/>
                <w:sz w:val="22"/>
                <w:szCs w:val="22"/>
              </w:rPr>
            </w:pPr>
          </w:p>
        </w:tc>
      </w:tr>
      <w:tr w:rsidR="00C52362" w:rsidRPr="000E7CE2" w:rsidTr="00111421">
        <w:tc>
          <w:tcPr>
            <w:tcW w:w="1120" w:type="dxa"/>
            <w:vMerge w:val="restart"/>
            <w:shd w:val="clear" w:color="auto" w:fill="auto"/>
            <w:vAlign w:val="bottom"/>
          </w:tcPr>
          <w:p w:rsidR="00C52362" w:rsidRPr="000E7CE2" w:rsidRDefault="00C52362" w:rsidP="00111421">
            <w:pPr>
              <w:rPr>
                <w:b/>
                <w:bCs/>
                <w:sz w:val="20"/>
                <w:szCs w:val="20"/>
              </w:rPr>
            </w:pPr>
            <w:r w:rsidRPr="000E7CE2">
              <w:rPr>
                <w:b/>
                <w:bCs/>
                <w:sz w:val="20"/>
                <w:szCs w:val="20"/>
              </w:rPr>
              <w:t>School</w:t>
            </w:r>
          </w:p>
          <w:p w:rsidR="00C52362" w:rsidRPr="000E7CE2" w:rsidRDefault="00C52362" w:rsidP="00111421">
            <w:pPr>
              <w:rPr>
                <w:b/>
                <w:bCs/>
                <w:sz w:val="20"/>
                <w:szCs w:val="20"/>
              </w:rPr>
            </w:pPr>
            <w:r w:rsidRPr="003A67ED">
              <w:rPr>
                <w:b/>
                <w:bCs/>
                <w:sz w:val="20"/>
                <w:szCs w:val="20"/>
              </w:rPr>
              <w:t>Year</w:t>
            </w:r>
          </w:p>
        </w:tc>
        <w:tc>
          <w:tcPr>
            <w:tcW w:w="730" w:type="dxa"/>
            <w:vMerge w:val="restart"/>
            <w:tcBorders>
              <w:top w:val="nil"/>
              <w:bottom w:val="nil"/>
              <w:right w:val="single" w:sz="4" w:space="0" w:color="auto"/>
            </w:tcBorders>
            <w:shd w:val="clear" w:color="auto" w:fill="auto"/>
            <w:vAlign w:val="bottom"/>
          </w:tcPr>
          <w:p w:rsidR="00C52362" w:rsidRPr="000E7CE2" w:rsidRDefault="00C52362" w:rsidP="00111421">
            <w:pPr>
              <w:jc w:val="center"/>
              <w:rPr>
                <w:b/>
                <w:bCs/>
                <w:sz w:val="20"/>
                <w:szCs w:val="20"/>
              </w:rPr>
            </w:pPr>
            <w:r w:rsidRPr="000E7CE2">
              <w:rPr>
                <w:b/>
                <w:bCs/>
                <w:sz w:val="20"/>
                <w:szCs w:val="20"/>
              </w:rPr>
              <w:t>Birth</w:t>
            </w:r>
          </w:p>
          <w:p w:rsidR="00C52362" w:rsidRPr="000E7CE2" w:rsidRDefault="00C52362" w:rsidP="00111421">
            <w:pPr>
              <w:jc w:val="center"/>
              <w:rPr>
                <w:b/>
                <w:bCs/>
                <w:sz w:val="20"/>
                <w:szCs w:val="20"/>
              </w:rPr>
            </w:pPr>
            <w:r w:rsidRPr="003A67ED">
              <w:rPr>
                <w:b/>
                <w:bCs/>
                <w:sz w:val="20"/>
                <w:szCs w:val="20"/>
              </w:rPr>
              <w:t>Year</w:t>
            </w:r>
          </w:p>
        </w:tc>
        <w:tc>
          <w:tcPr>
            <w:tcW w:w="873" w:type="dxa"/>
            <w:vMerge w:val="restart"/>
            <w:tcBorders>
              <w:top w:val="nil"/>
              <w:left w:val="single" w:sz="4" w:space="0" w:color="auto"/>
              <w:bottom w:val="nil"/>
              <w:right w:val="single" w:sz="4" w:space="0" w:color="auto"/>
            </w:tcBorders>
            <w:shd w:val="clear" w:color="auto" w:fill="auto"/>
            <w:vAlign w:val="bottom"/>
          </w:tcPr>
          <w:p w:rsidR="00C52362" w:rsidRPr="000E7CE2" w:rsidRDefault="00C52362" w:rsidP="00111421">
            <w:pPr>
              <w:jc w:val="center"/>
              <w:rPr>
                <w:b/>
                <w:bCs/>
                <w:sz w:val="20"/>
                <w:szCs w:val="20"/>
              </w:rPr>
            </w:pPr>
            <w:r w:rsidRPr="003A67ED">
              <w:rPr>
                <w:b/>
                <w:bCs/>
                <w:sz w:val="20"/>
                <w:szCs w:val="20"/>
              </w:rPr>
              <w:t>Births</w:t>
            </w:r>
            <w:r w:rsidRPr="003A67ED">
              <w:rPr>
                <w:b/>
                <w:bCs/>
                <w:sz w:val="20"/>
                <w:szCs w:val="20"/>
                <w:vertAlign w:val="superscript"/>
              </w:rPr>
              <w:t>1</w:t>
            </w:r>
          </w:p>
        </w:tc>
        <w:tc>
          <w:tcPr>
            <w:tcW w:w="720" w:type="dxa"/>
            <w:tcBorders>
              <w:left w:val="single" w:sz="4" w:space="0" w:color="auto"/>
            </w:tcBorders>
            <w:shd w:val="clear" w:color="auto" w:fill="auto"/>
            <w:vAlign w:val="bottom"/>
          </w:tcPr>
          <w:p w:rsidR="00C52362" w:rsidRPr="000E7CE2" w:rsidRDefault="00C52362" w:rsidP="00111421">
            <w:pPr>
              <w:rPr>
                <w:b/>
                <w:bCs/>
                <w:sz w:val="20"/>
                <w:szCs w:val="20"/>
              </w:rPr>
            </w:pPr>
          </w:p>
        </w:tc>
        <w:tc>
          <w:tcPr>
            <w:tcW w:w="720" w:type="dxa"/>
            <w:shd w:val="clear" w:color="auto" w:fill="auto"/>
            <w:vAlign w:val="bottom"/>
          </w:tcPr>
          <w:p w:rsidR="00C52362" w:rsidRPr="000E7CE2" w:rsidRDefault="00C52362" w:rsidP="00111421">
            <w:pPr>
              <w:rPr>
                <w:b/>
                <w:bCs/>
                <w:sz w:val="20"/>
                <w:szCs w:val="20"/>
              </w:rPr>
            </w:pPr>
          </w:p>
        </w:tc>
        <w:tc>
          <w:tcPr>
            <w:tcW w:w="720" w:type="dxa"/>
            <w:shd w:val="clear" w:color="auto" w:fill="auto"/>
            <w:vAlign w:val="bottom"/>
          </w:tcPr>
          <w:p w:rsidR="00C52362" w:rsidRPr="000E7CE2" w:rsidRDefault="00C52362" w:rsidP="00111421">
            <w:pPr>
              <w:rPr>
                <w:b/>
                <w:bCs/>
                <w:sz w:val="20"/>
                <w:szCs w:val="20"/>
              </w:rPr>
            </w:pPr>
          </w:p>
        </w:tc>
        <w:tc>
          <w:tcPr>
            <w:tcW w:w="720" w:type="dxa"/>
            <w:shd w:val="clear" w:color="auto" w:fill="auto"/>
            <w:vAlign w:val="bottom"/>
          </w:tcPr>
          <w:p w:rsidR="00C52362" w:rsidRPr="000E7CE2" w:rsidRDefault="00C52362" w:rsidP="00111421">
            <w:pPr>
              <w:rPr>
                <w:b/>
                <w:bCs/>
                <w:sz w:val="20"/>
                <w:szCs w:val="20"/>
              </w:rPr>
            </w:pPr>
          </w:p>
        </w:tc>
        <w:tc>
          <w:tcPr>
            <w:tcW w:w="720" w:type="dxa"/>
            <w:shd w:val="clear" w:color="auto" w:fill="auto"/>
            <w:vAlign w:val="bottom"/>
          </w:tcPr>
          <w:p w:rsidR="00C52362" w:rsidRPr="000E7CE2" w:rsidRDefault="00C52362" w:rsidP="00111421">
            <w:pPr>
              <w:rPr>
                <w:b/>
                <w:bCs/>
                <w:sz w:val="20"/>
                <w:szCs w:val="20"/>
              </w:rPr>
            </w:pPr>
          </w:p>
        </w:tc>
        <w:tc>
          <w:tcPr>
            <w:tcW w:w="720" w:type="dxa"/>
            <w:shd w:val="clear" w:color="auto" w:fill="auto"/>
            <w:vAlign w:val="bottom"/>
          </w:tcPr>
          <w:p w:rsidR="00C52362" w:rsidRPr="000E7CE2" w:rsidRDefault="00C52362" w:rsidP="00111421">
            <w:pPr>
              <w:rPr>
                <w:b/>
                <w:bCs/>
                <w:sz w:val="20"/>
                <w:szCs w:val="20"/>
              </w:rPr>
            </w:pPr>
          </w:p>
        </w:tc>
        <w:tc>
          <w:tcPr>
            <w:tcW w:w="720" w:type="dxa"/>
            <w:tcBorders>
              <w:right w:val="single" w:sz="4" w:space="0" w:color="auto"/>
            </w:tcBorders>
            <w:shd w:val="clear" w:color="auto" w:fill="auto"/>
            <w:vAlign w:val="bottom"/>
          </w:tcPr>
          <w:p w:rsidR="00C52362" w:rsidRPr="000E7CE2" w:rsidRDefault="00C52362" w:rsidP="00111421">
            <w:pPr>
              <w:rPr>
                <w:b/>
                <w:bCs/>
                <w:sz w:val="20"/>
                <w:szCs w:val="20"/>
              </w:rPr>
            </w:pPr>
          </w:p>
        </w:tc>
        <w:tc>
          <w:tcPr>
            <w:tcW w:w="1148" w:type="dxa"/>
            <w:tcBorders>
              <w:top w:val="nil"/>
              <w:left w:val="single" w:sz="4" w:space="0" w:color="auto"/>
              <w:bottom w:val="nil"/>
            </w:tcBorders>
            <w:shd w:val="clear" w:color="auto" w:fill="auto"/>
            <w:vAlign w:val="bottom"/>
          </w:tcPr>
          <w:p w:rsidR="00C52362" w:rsidRPr="000E7CE2" w:rsidRDefault="00C52362" w:rsidP="00111421">
            <w:pPr>
              <w:rPr>
                <w:b/>
                <w:bCs/>
                <w:sz w:val="20"/>
                <w:szCs w:val="20"/>
              </w:rPr>
            </w:pPr>
          </w:p>
        </w:tc>
      </w:tr>
      <w:tr w:rsidR="00C52362" w:rsidRPr="000E7CE2" w:rsidTr="00111421">
        <w:trPr>
          <w:trHeight w:hRule="exact" w:val="259"/>
        </w:trPr>
        <w:tc>
          <w:tcPr>
            <w:tcW w:w="1120" w:type="dxa"/>
            <w:vMerge/>
            <w:shd w:val="clear" w:color="auto" w:fill="auto"/>
            <w:vAlign w:val="bottom"/>
          </w:tcPr>
          <w:p w:rsidR="00C52362" w:rsidRPr="003A67ED" w:rsidRDefault="00C52362" w:rsidP="00111421">
            <w:pPr>
              <w:rPr>
                <w:b/>
                <w:bCs/>
                <w:sz w:val="20"/>
                <w:szCs w:val="20"/>
              </w:rPr>
            </w:pPr>
          </w:p>
        </w:tc>
        <w:tc>
          <w:tcPr>
            <w:tcW w:w="730" w:type="dxa"/>
            <w:vMerge/>
            <w:tcBorders>
              <w:top w:val="nil"/>
              <w:bottom w:val="nil"/>
              <w:right w:val="single" w:sz="4" w:space="0" w:color="auto"/>
            </w:tcBorders>
            <w:shd w:val="clear" w:color="auto" w:fill="auto"/>
            <w:vAlign w:val="bottom"/>
          </w:tcPr>
          <w:p w:rsidR="00C52362" w:rsidRPr="003A67ED" w:rsidRDefault="00C52362" w:rsidP="00111421">
            <w:pPr>
              <w:jc w:val="center"/>
              <w:rPr>
                <w:b/>
                <w:bCs/>
                <w:sz w:val="20"/>
                <w:szCs w:val="20"/>
              </w:rPr>
            </w:pPr>
          </w:p>
        </w:tc>
        <w:tc>
          <w:tcPr>
            <w:tcW w:w="873" w:type="dxa"/>
            <w:vMerge/>
            <w:tcBorders>
              <w:top w:val="nil"/>
              <w:left w:val="single" w:sz="4" w:space="0" w:color="auto"/>
              <w:bottom w:val="nil"/>
              <w:right w:val="single" w:sz="4" w:space="0" w:color="auto"/>
            </w:tcBorders>
            <w:shd w:val="clear" w:color="auto" w:fill="auto"/>
            <w:vAlign w:val="bottom"/>
          </w:tcPr>
          <w:p w:rsidR="00C52362" w:rsidRPr="003A67ED" w:rsidRDefault="00C52362" w:rsidP="00111421">
            <w:pPr>
              <w:jc w:val="center"/>
              <w:rPr>
                <w:b/>
                <w:bCs/>
                <w:sz w:val="20"/>
                <w:szCs w:val="20"/>
              </w:rPr>
            </w:pPr>
          </w:p>
        </w:tc>
        <w:tc>
          <w:tcPr>
            <w:tcW w:w="720" w:type="dxa"/>
            <w:tcBorders>
              <w:left w:val="single" w:sz="4" w:space="0" w:color="auto"/>
            </w:tcBorders>
            <w:shd w:val="clear" w:color="auto" w:fill="auto"/>
            <w:vAlign w:val="bottom"/>
          </w:tcPr>
          <w:p w:rsidR="00C52362" w:rsidRPr="003A67ED" w:rsidRDefault="00C52362" w:rsidP="00111421">
            <w:pPr>
              <w:jc w:val="right"/>
              <w:rPr>
                <w:b/>
                <w:bCs/>
                <w:sz w:val="20"/>
                <w:szCs w:val="20"/>
              </w:rPr>
            </w:pPr>
            <w:r w:rsidRPr="003A67ED">
              <w:rPr>
                <w:b/>
                <w:bCs/>
                <w:sz w:val="20"/>
                <w:szCs w:val="20"/>
              </w:rPr>
              <w:t xml:space="preserve"> K</w:t>
            </w:r>
          </w:p>
        </w:tc>
        <w:tc>
          <w:tcPr>
            <w:tcW w:w="720" w:type="dxa"/>
            <w:shd w:val="clear" w:color="auto" w:fill="auto"/>
            <w:vAlign w:val="bottom"/>
          </w:tcPr>
          <w:p w:rsidR="00C52362" w:rsidRPr="003A67ED" w:rsidRDefault="00C52362" w:rsidP="00111421">
            <w:pPr>
              <w:jc w:val="right"/>
              <w:rPr>
                <w:b/>
                <w:bCs/>
                <w:sz w:val="20"/>
                <w:szCs w:val="20"/>
              </w:rPr>
            </w:pPr>
            <w:r w:rsidRPr="003A67ED">
              <w:rPr>
                <w:b/>
                <w:bCs/>
                <w:sz w:val="20"/>
                <w:szCs w:val="20"/>
              </w:rPr>
              <w:t>1</w:t>
            </w:r>
          </w:p>
        </w:tc>
        <w:tc>
          <w:tcPr>
            <w:tcW w:w="720" w:type="dxa"/>
            <w:shd w:val="clear" w:color="auto" w:fill="auto"/>
            <w:vAlign w:val="bottom"/>
          </w:tcPr>
          <w:p w:rsidR="00C52362" w:rsidRPr="003A67ED" w:rsidRDefault="00C52362" w:rsidP="00111421">
            <w:pPr>
              <w:jc w:val="right"/>
              <w:rPr>
                <w:b/>
                <w:bCs/>
                <w:sz w:val="20"/>
                <w:szCs w:val="20"/>
              </w:rPr>
            </w:pPr>
            <w:r w:rsidRPr="003A67ED">
              <w:rPr>
                <w:b/>
                <w:bCs/>
                <w:sz w:val="20"/>
                <w:szCs w:val="20"/>
              </w:rPr>
              <w:t>2</w:t>
            </w:r>
          </w:p>
        </w:tc>
        <w:tc>
          <w:tcPr>
            <w:tcW w:w="720" w:type="dxa"/>
            <w:shd w:val="clear" w:color="auto" w:fill="auto"/>
            <w:vAlign w:val="bottom"/>
          </w:tcPr>
          <w:p w:rsidR="00C52362" w:rsidRPr="003A67ED" w:rsidRDefault="00C52362" w:rsidP="00111421">
            <w:pPr>
              <w:jc w:val="right"/>
              <w:rPr>
                <w:b/>
                <w:bCs/>
                <w:sz w:val="20"/>
                <w:szCs w:val="20"/>
              </w:rPr>
            </w:pPr>
            <w:r w:rsidRPr="003A67ED">
              <w:rPr>
                <w:b/>
                <w:bCs/>
                <w:sz w:val="20"/>
                <w:szCs w:val="20"/>
              </w:rPr>
              <w:t>3</w:t>
            </w:r>
          </w:p>
        </w:tc>
        <w:tc>
          <w:tcPr>
            <w:tcW w:w="720" w:type="dxa"/>
            <w:shd w:val="clear" w:color="auto" w:fill="auto"/>
            <w:vAlign w:val="bottom"/>
          </w:tcPr>
          <w:p w:rsidR="00C52362" w:rsidRPr="003A67ED" w:rsidRDefault="00C52362" w:rsidP="00111421">
            <w:pPr>
              <w:jc w:val="right"/>
              <w:rPr>
                <w:b/>
                <w:bCs/>
                <w:sz w:val="20"/>
                <w:szCs w:val="20"/>
              </w:rPr>
            </w:pPr>
            <w:r w:rsidRPr="003A67ED">
              <w:rPr>
                <w:b/>
                <w:bCs/>
                <w:sz w:val="20"/>
                <w:szCs w:val="20"/>
              </w:rPr>
              <w:t>4</w:t>
            </w:r>
          </w:p>
        </w:tc>
        <w:tc>
          <w:tcPr>
            <w:tcW w:w="720" w:type="dxa"/>
            <w:shd w:val="clear" w:color="auto" w:fill="auto"/>
            <w:vAlign w:val="bottom"/>
          </w:tcPr>
          <w:p w:rsidR="00C52362" w:rsidRPr="003A67ED" w:rsidRDefault="00C52362" w:rsidP="00111421">
            <w:pPr>
              <w:jc w:val="right"/>
              <w:rPr>
                <w:b/>
                <w:bCs/>
                <w:sz w:val="20"/>
                <w:szCs w:val="20"/>
              </w:rPr>
            </w:pPr>
            <w:r w:rsidRPr="003A67ED">
              <w:rPr>
                <w:b/>
                <w:bCs/>
                <w:sz w:val="20"/>
                <w:szCs w:val="20"/>
              </w:rPr>
              <w:t>5</w:t>
            </w:r>
          </w:p>
        </w:tc>
        <w:tc>
          <w:tcPr>
            <w:tcW w:w="720" w:type="dxa"/>
            <w:tcBorders>
              <w:right w:val="single" w:sz="4" w:space="0" w:color="auto"/>
            </w:tcBorders>
            <w:shd w:val="clear" w:color="auto" w:fill="auto"/>
            <w:vAlign w:val="bottom"/>
          </w:tcPr>
          <w:p w:rsidR="00C52362" w:rsidRPr="003A67ED" w:rsidRDefault="00C52362" w:rsidP="00111421">
            <w:pPr>
              <w:jc w:val="right"/>
              <w:rPr>
                <w:b/>
                <w:bCs/>
                <w:sz w:val="20"/>
                <w:szCs w:val="20"/>
              </w:rPr>
            </w:pPr>
            <w:r w:rsidRPr="003A67ED">
              <w:rPr>
                <w:b/>
                <w:bCs/>
                <w:sz w:val="20"/>
                <w:szCs w:val="20"/>
              </w:rPr>
              <w:t>PreK  PreK</w:t>
            </w:r>
          </w:p>
        </w:tc>
        <w:tc>
          <w:tcPr>
            <w:tcW w:w="1148" w:type="dxa"/>
            <w:tcBorders>
              <w:top w:val="nil"/>
              <w:left w:val="single" w:sz="4" w:space="0" w:color="auto"/>
              <w:bottom w:val="nil"/>
            </w:tcBorders>
            <w:shd w:val="clear" w:color="auto" w:fill="auto"/>
            <w:vAlign w:val="bottom"/>
          </w:tcPr>
          <w:p w:rsidR="00C52362" w:rsidRPr="000E7CE2" w:rsidRDefault="00C52362" w:rsidP="00D84F2E">
            <w:pPr>
              <w:jc w:val="right"/>
              <w:rPr>
                <w:b/>
                <w:bCs/>
                <w:sz w:val="20"/>
                <w:szCs w:val="20"/>
                <w:u w:val="single"/>
              </w:rPr>
            </w:pPr>
            <w:r>
              <w:rPr>
                <w:b/>
                <w:bCs/>
                <w:sz w:val="20"/>
                <w:szCs w:val="20"/>
                <w:u w:val="single"/>
              </w:rPr>
              <w:t>PK-</w:t>
            </w:r>
            <w:r w:rsidR="00D84F2E">
              <w:rPr>
                <w:b/>
                <w:bCs/>
                <w:sz w:val="20"/>
                <w:szCs w:val="20"/>
                <w:u w:val="single"/>
              </w:rPr>
              <w:t>5</w:t>
            </w:r>
          </w:p>
        </w:tc>
      </w:tr>
      <w:tr w:rsidR="002E7D3A" w:rsidRPr="000E7CE2" w:rsidTr="002E7D3A">
        <w:tc>
          <w:tcPr>
            <w:tcW w:w="1120" w:type="dxa"/>
            <w:shd w:val="clear" w:color="auto" w:fill="auto"/>
            <w:vAlign w:val="bottom"/>
          </w:tcPr>
          <w:p w:rsidR="002E7D3A" w:rsidRPr="002E7D3A" w:rsidRDefault="002E7D3A">
            <w:pPr>
              <w:rPr>
                <w:rFonts w:ascii="Arial MT" w:hAnsi="Arial MT"/>
                <w:b/>
                <w:bCs/>
                <w:sz w:val="20"/>
                <w:szCs w:val="20"/>
              </w:rPr>
            </w:pPr>
            <w:r w:rsidRPr="002E7D3A">
              <w:rPr>
                <w:rFonts w:ascii="Arial MT" w:hAnsi="Arial MT"/>
                <w:b/>
                <w:bCs/>
                <w:sz w:val="20"/>
                <w:szCs w:val="20"/>
              </w:rPr>
              <w:t>2004-05</w:t>
            </w:r>
          </w:p>
        </w:tc>
        <w:tc>
          <w:tcPr>
            <w:tcW w:w="730" w:type="dxa"/>
            <w:tcBorders>
              <w:top w:val="nil"/>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1999</w:t>
            </w:r>
          </w:p>
        </w:tc>
        <w:tc>
          <w:tcPr>
            <w:tcW w:w="873" w:type="dxa"/>
            <w:tcBorders>
              <w:top w:val="nil"/>
              <w:left w:val="single" w:sz="4" w:space="0" w:color="auto"/>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105</w:t>
            </w:r>
          </w:p>
        </w:tc>
        <w:tc>
          <w:tcPr>
            <w:tcW w:w="720" w:type="dxa"/>
            <w:tcBorders>
              <w:lef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18</w:t>
            </w:r>
          </w:p>
        </w:tc>
        <w:tc>
          <w:tcPr>
            <w:tcW w:w="720" w:type="dxa"/>
            <w:shd w:val="clear" w:color="auto" w:fill="auto"/>
            <w:vAlign w:val="bottom"/>
          </w:tcPr>
          <w:p w:rsidR="002E7D3A" w:rsidRPr="002E7D3A" w:rsidRDefault="002E7D3A">
            <w:pPr>
              <w:jc w:val="right"/>
              <w:rPr>
                <w:sz w:val="20"/>
                <w:szCs w:val="20"/>
              </w:rPr>
            </w:pPr>
            <w:r w:rsidRPr="002E7D3A">
              <w:rPr>
                <w:sz w:val="20"/>
                <w:szCs w:val="20"/>
              </w:rPr>
              <w:t>18</w:t>
            </w:r>
          </w:p>
        </w:tc>
        <w:tc>
          <w:tcPr>
            <w:tcW w:w="720" w:type="dxa"/>
            <w:shd w:val="clear" w:color="auto" w:fill="auto"/>
            <w:vAlign w:val="bottom"/>
          </w:tcPr>
          <w:p w:rsidR="002E7D3A" w:rsidRPr="002E7D3A" w:rsidRDefault="002E7D3A">
            <w:pPr>
              <w:jc w:val="right"/>
              <w:rPr>
                <w:sz w:val="20"/>
                <w:szCs w:val="20"/>
              </w:rPr>
            </w:pPr>
            <w:r w:rsidRPr="002E7D3A">
              <w:rPr>
                <w:sz w:val="20"/>
                <w:szCs w:val="20"/>
              </w:rPr>
              <w:t>18</w:t>
            </w:r>
          </w:p>
        </w:tc>
        <w:tc>
          <w:tcPr>
            <w:tcW w:w="720" w:type="dxa"/>
            <w:shd w:val="clear" w:color="auto" w:fill="auto"/>
            <w:vAlign w:val="bottom"/>
          </w:tcPr>
          <w:p w:rsidR="002E7D3A" w:rsidRPr="002E7D3A" w:rsidRDefault="002E7D3A">
            <w:pPr>
              <w:jc w:val="right"/>
              <w:rPr>
                <w:sz w:val="20"/>
                <w:szCs w:val="20"/>
              </w:rPr>
            </w:pPr>
            <w:r w:rsidRPr="002E7D3A">
              <w:rPr>
                <w:sz w:val="20"/>
                <w:szCs w:val="20"/>
              </w:rPr>
              <w:t>17</w:t>
            </w:r>
          </w:p>
        </w:tc>
        <w:tc>
          <w:tcPr>
            <w:tcW w:w="720" w:type="dxa"/>
            <w:shd w:val="clear" w:color="auto" w:fill="auto"/>
            <w:vAlign w:val="bottom"/>
          </w:tcPr>
          <w:p w:rsidR="002E7D3A" w:rsidRPr="002E7D3A" w:rsidRDefault="002E7D3A">
            <w:pPr>
              <w:jc w:val="right"/>
              <w:rPr>
                <w:sz w:val="20"/>
                <w:szCs w:val="20"/>
              </w:rPr>
            </w:pPr>
            <w:r w:rsidRPr="002E7D3A">
              <w:rPr>
                <w:sz w:val="20"/>
                <w:szCs w:val="20"/>
              </w:rPr>
              <w:t>20</w:t>
            </w:r>
          </w:p>
        </w:tc>
        <w:tc>
          <w:tcPr>
            <w:tcW w:w="720" w:type="dxa"/>
            <w:shd w:val="clear" w:color="auto" w:fill="auto"/>
            <w:vAlign w:val="bottom"/>
          </w:tcPr>
          <w:p w:rsidR="002E7D3A" w:rsidRPr="002E7D3A" w:rsidRDefault="002E7D3A">
            <w:pPr>
              <w:jc w:val="right"/>
              <w:rPr>
                <w:sz w:val="20"/>
                <w:szCs w:val="20"/>
              </w:rPr>
            </w:pPr>
            <w:r w:rsidRPr="002E7D3A">
              <w:rPr>
                <w:sz w:val="20"/>
                <w:szCs w:val="20"/>
              </w:rPr>
              <w:t>23</w:t>
            </w:r>
          </w:p>
        </w:tc>
        <w:tc>
          <w:tcPr>
            <w:tcW w:w="720" w:type="dxa"/>
            <w:tcBorders>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0</w:t>
            </w:r>
          </w:p>
        </w:tc>
        <w:tc>
          <w:tcPr>
            <w:tcW w:w="1148" w:type="dxa"/>
            <w:tcBorders>
              <w:top w:val="nil"/>
              <w:left w:val="single" w:sz="4" w:space="0" w:color="auto"/>
              <w:bottom w:val="nil"/>
            </w:tcBorders>
            <w:shd w:val="clear" w:color="auto" w:fill="auto"/>
            <w:vAlign w:val="bottom"/>
          </w:tcPr>
          <w:p w:rsidR="002E7D3A" w:rsidRPr="002E7D3A" w:rsidRDefault="002E7D3A">
            <w:pPr>
              <w:jc w:val="right"/>
              <w:rPr>
                <w:sz w:val="20"/>
                <w:szCs w:val="20"/>
              </w:rPr>
            </w:pPr>
            <w:r w:rsidRPr="002E7D3A">
              <w:rPr>
                <w:sz w:val="20"/>
                <w:szCs w:val="20"/>
              </w:rPr>
              <w:t>114</w:t>
            </w:r>
          </w:p>
        </w:tc>
      </w:tr>
      <w:tr w:rsidR="002E7D3A" w:rsidRPr="000E7CE2" w:rsidTr="002E7D3A">
        <w:tc>
          <w:tcPr>
            <w:tcW w:w="1120" w:type="dxa"/>
            <w:shd w:val="clear" w:color="auto" w:fill="auto"/>
            <w:vAlign w:val="bottom"/>
          </w:tcPr>
          <w:p w:rsidR="002E7D3A" w:rsidRPr="002E7D3A" w:rsidRDefault="002E7D3A">
            <w:pPr>
              <w:rPr>
                <w:rFonts w:ascii="Arial MT" w:hAnsi="Arial MT"/>
                <w:b/>
                <w:bCs/>
                <w:sz w:val="20"/>
                <w:szCs w:val="20"/>
              </w:rPr>
            </w:pPr>
            <w:r w:rsidRPr="002E7D3A">
              <w:rPr>
                <w:rFonts w:ascii="Arial MT" w:hAnsi="Arial MT"/>
                <w:b/>
                <w:bCs/>
                <w:sz w:val="20"/>
                <w:szCs w:val="20"/>
              </w:rPr>
              <w:t>2005-06</w:t>
            </w:r>
          </w:p>
        </w:tc>
        <w:tc>
          <w:tcPr>
            <w:tcW w:w="730" w:type="dxa"/>
            <w:tcBorders>
              <w:top w:val="nil"/>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2000</w:t>
            </w:r>
          </w:p>
        </w:tc>
        <w:tc>
          <w:tcPr>
            <w:tcW w:w="873" w:type="dxa"/>
            <w:tcBorders>
              <w:top w:val="nil"/>
              <w:left w:val="single" w:sz="4" w:space="0" w:color="auto"/>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97</w:t>
            </w:r>
          </w:p>
        </w:tc>
        <w:tc>
          <w:tcPr>
            <w:tcW w:w="720" w:type="dxa"/>
            <w:tcBorders>
              <w:left w:val="single" w:sz="4" w:space="0" w:color="auto"/>
            </w:tcBorders>
            <w:shd w:val="clear" w:color="auto" w:fill="auto"/>
          </w:tcPr>
          <w:p w:rsidR="002E7D3A" w:rsidRPr="002E7D3A" w:rsidRDefault="002E7D3A">
            <w:pPr>
              <w:jc w:val="right"/>
              <w:rPr>
                <w:sz w:val="20"/>
                <w:szCs w:val="20"/>
              </w:rPr>
            </w:pPr>
            <w:r w:rsidRPr="002E7D3A">
              <w:rPr>
                <w:sz w:val="20"/>
                <w:szCs w:val="20"/>
              </w:rPr>
              <w:t>26</w:t>
            </w:r>
          </w:p>
        </w:tc>
        <w:tc>
          <w:tcPr>
            <w:tcW w:w="720" w:type="dxa"/>
            <w:shd w:val="clear" w:color="auto" w:fill="auto"/>
          </w:tcPr>
          <w:p w:rsidR="002E7D3A" w:rsidRPr="002E7D3A" w:rsidRDefault="002E7D3A">
            <w:pPr>
              <w:jc w:val="right"/>
              <w:rPr>
                <w:sz w:val="20"/>
                <w:szCs w:val="20"/>
              </w:rPr>
            </w:pPr>
            <w:r w:rsidRPr="002E7D3A">
              <w:rPr>
                <w:sz w:val="20"/>
                <w:szCs w:val="20"/>
              </w:rPr>
              <w:t>14</w:t>
            </w:r>
          </w:p>
        </w:tc>
        <w:tc>
          <w:tcPr>
            <w:tcW w:w="720" w:type="dxa"/>
            <w:shd w:val="clear" w:color="auto" w:fill="auto"/>
          </w:tcPr>
          <w:p w:rsidR="002E7D3A" w:rsidRPr="002E7D3A" w:rsidRDefault="002E7D3A">
            <w:pPr>
              <w:jc w:val="right"/>
              <w:rPr>
                <w:sz w:val="20"/>
                <w:szCs w:val="20"/>
              </w:rPr>
            </w:pPr>
            <w:r w:rsidRPr="002E7D3A">
              <w:rPr>
                <w:sz w:val="20"/>
                <w:szCs w:val="20"/>
              </w:rPr>
              <w:t>18</w:t>
            </w:r>
          </w:p>
        </w:tc>
        <w:tc>
          <w:tcPr>
            <w:tcW w:w="720" w:type="dxa"/>
            <w:shd w:val="clear" w:color="auto" w:fill="auto"/>
          </w:tcPr>
          <w:p w:rsidR="002E7D3A" w:rsidRPr="002E7D3A" w:rsidRDefault="002E7D3A">
            <w:pPr>
              <w:jc w:val="right"/>
              <w:rPr>
                <w:sz w:val="20"/>
                <w:szCs w:val="20"/>
              </w:rPr>
            </w:pPr>
            <w:r w:rsidRPr="002E7D3A">
              <w:rPr>
                <w:sz w:val="20"/>
                <w:szCs w:val="20"/>
              </w:rPr>
              <w:t>19</w:t>
            </w:r>
          </w:p>
        </w:tc>
        <w:tc>
          <w:tcPr>
            <w:tcW w:w="720" w:type="dxa"/>
            <w:shd w:val="clear" w:color="auto" w:fill="auto"/>
          </w:tcPr>
          <w:p w:rsidR="002E7D3A" w:rsidRPr="002E7D3A" w:rsidRDefault="002E7D3A">
            <w:pPr>
              <w:jc w:val="right"/>
              <w:rPr>
                <w:sz w:val="20"/>
                <w:szCs w:val="20"/>
              </w:rPr>
            </w:pPr>
            <w:r w:rsidRPr="002E7D3A">
              <w:rPr>
                <w:sz w:val="20"/>
                <w:szCs w:val="20"/>
              </w:rPr>
              <w:t>15</w:t>
            </w:r>
          </w:p>
        </w:tc>
        <w:tc>
          <w:tcPr>
            <w:tcW w:w="720" w:type="dxa"/>
            <w:shd w:val="clear" w:color="auto" w:fill="auto"/>
          </w:tcPr>
          <w:p w:rsidR="002E7D3A" w:rsidRPr="002E7D3A" w:rsidRDefault="002E7D3A">
            <w:pPr>
              <w:jc w:val="right"/>
              <w:rPr>
                <w:sz w:val="20"/>
                <w:szCs w:val="20"/>
              </w:rPr>
            </w:pPr>
            <w:r w:rsidRPr="002E7D3A">
              <w:rPr>
                <w:sz w:val="20"/>
                <w:szCs w:val="20"/>
              </w:rPr>
              <w:t>22</w:t>
            </w:r>
          </w:p>
        </w:tc>
        <w:tc>
          <w:tcPr>
            <w:tcW w:w="720" w:type="dxa"/>
            <w:tcBorders>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0</w:t>
            </w:r>
          </w:p>
        </w:tc>
        <w:tc>
          <w:tcPr>
            <w:tcW w:w="1148" w:type="dxa"/>
            <w:tcBorders>
              <w:top w:val="nil"/>
              <w:left w:val="single" w:sz="4" w:space="0" w:color="auto"/>
              <w:bottom w:val="nil"/>
            </w:tcBorders>
            <w:shd w:val="clear" w:color="auto" w:fill="auto"/>
            <w:vAlign w:val="bottom"/>
          </w:tcPr>
          <w:p w:rsidR="002E7D3A" w:rsidRPr="002E7D3A" w:rsidRDefault="002E7D3A">
            <w:pPr>
              <w:jc w:val="right"/>
              <w:rPr>
                <w:sz w:val="20"/>
                <w:szCs w:val="20"/>
              </w:rPr>
            </w:pPr>
            <w:r w:rsidRPr="002E7D3A">
              <w:rPr>
                <w:sz w:val="20"/>
                <w:szCs w:val="20"/>
              </w:rPr>
              <w:t>114</w:t>
            </w:r>
          </w:p>
        </w:tc>
      </w:tr>
      <w:tr w:rsidR="002E7D3A" w:rsidRPr="000E7CE2" w:rsidTr="002E7D3A">
        <w:tc>
          <w:tcPr>
            <w:tcW w:w="1120" w:type="dxa"/>
            <w:shd w:val="clear" w:color="auto" w:fill="auto"/>
            <w:vAlign w:val="bottom"/>
          </w:tcPr>
          <w:p w:rsidR="002E7D3A" w:rsidRPr="002E7D3A" w:rsidRDefault="002E7D3A">
            <w:pPr>
              <w:rPr>
                <w:rFonts w:ascii="Arial MT" w:hAnsi="Arial MT"/>
                <w:b/>
                <w:bCs/>
                <w:sz w:val="20"/>
                <w:szCs w:val="20"/>
              </w:rPr>
            </w:pPr>
            <w:r w:rsidRPr="002E7D3A">
              <w:rPr>
                <w:rFonts w:ascii="Arial MT" w:hAnsi="Arial MT"/>
                <w:b/>
                <w:bCs/>
                <w:sz w:val="20"/>
                <w:szCs w:val="20"/>
              </w:rPr>
              <w:t>2006-07</w:t>
            </w:r>
          </w:p>
        </w:tc>
        <w:tc>
          <w:tcPr>
            <w:tcW w:w="730" w:type="dxa"/>
            <w:tcBorders>
              <w:top w:val="nil"/>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2001</w:t>
            </w:r>
          </w:p>
        </w:tc>
        <w:tc>
          <w:tcPr>
            <w:tcW w:w="873" w:type="dxa"/>
            <w:tcBorders>
              <w:top w:val="nil"/>
              <w:left w:val="single" w:sz="4" w:space="0" w:color="auto"/>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107</w:t>
            </w:r>
          </w:p>
        </w:tc>
        <w:tc>
          <w:tcPr>
            <w:tcW w:w="720" w:type="dxa"/>
            <w:tcBorders>
              <w:left w:val="single" w:sz="4" w:space="0" w:color="auto"/>
            </w:tcBorders>
            <w:shd w:val="clear" w:color="auto" w:fill="auto"/>
          </w:tcPr>
          <w:p w:rsidR="002E7D3A" w:rsidRPr="002E7D3A" w:rsidRDefault="002E7D3A">
            <w:pPr>
              <w:jc w:val="right"/>
              <w:rPr>
                <w:sz w:val="20"/>
                <w:szCs w:val="20"/>
              </w:rPr>
            </w:pPr>
            <w:r w:rsidRPr="002E7D3A">
              <w:rPr>
                <w:sz w:val="20"/>
                <w:szCs w:val="20"/>
              </w:rPr>
              <w:t>18</w:t>
            </w:r>
          </w:p>
        </w:tc>
        <w:tc>
          <w:tcPr>
            <w:tcW w:w="720" w:type="dxa"/>
            <w:shd w:val="clear" w:color="auto" w:fill="auto"/>
          </w:tcPr>
          <w:p w:rsidR="002E7D3A" w:rsidRPr="002E7D3A" w:rsidRDefault="002E7D3A">
            <w:pPr>
              <w:jc w:val="right"/>
              <w:rPr>
                <w:sz w:val="20"/>
                <w:szCs w:val="20"/>
              </w:rPr>
            </w:pPr>
            <w:r w:rsidRPr="002E7D3A">
              <w:rPr>
                <w:sz w:val="20"/>
                <w:szCs w:val="20"/>
              </w:rPr>
              <w:t>21</w:t>
            </w:r>
          </w:p>
        </w:tc>
        <w:tc>
          <w:tcPr>
            <w:tcW w:w="720" w:type="dxa"/>
            <w:shd w:val="clear" w:color="auto" w:fill="auto"/>
          </w:tcPr>
          <w:p w:rsidR="002E7D3A" w:rsidRPr="002E7D3A" w:rsidRDefault="002E7D3A">
            <w:pPr>
              <w:jc w:val="right"/>
              <w:rPr>
                <w:sz w:val="20"/>
                <w:szCs w:val="20"/>
              </w:rPr>
            </w:pPr>
            <w:r w:rsidRPr="002E7D3A">
              <w:rPr>
                <w:sz w:val="20"/>
                <w:szCs w:val="20"/>
              </w:rPr>
              <w:t>16</w:t>
            </w:r>
          </w:p>
        </w:tc>
        <w:tc>
          <w:tcPr>
            <w:tcW w:w="720" w:type="dxa"/>
            <w:shd w:val="clear" w:color="auto" w:fill="auto"/>
          </w:tcPr>
          <w:p w:rsidR="002E7D3A" w:rsidRPr="002E7D3A" w:rsidRDefault="002E7D3A">
            <w:pPr>
              <w:jc w:val="right"/>
              <w:rPr>
                <w:sz w:val="20"/>
                <w:szCs w:val="20"/>
              </w:rPr>
            </w:pPr>
            <w:r w:rsidRPr="002E7D3A">
              <w:rPr>
                <w:sz w:val="20"/>
                <w:szCs w:val="20"/>
              </w:rPr>
              <w:t>18</w:t>
            </w:r>
          </w:p>
        </w:tc>
        <w:tc>
          <w:tcPr>
            <w:tcW w:w="720" w:type="dxa"/>
            <w:shd w:val="clear" w:color="auto" w:fill="auto"/>
          </w:tcPr>
          <w:p w:rsidR="002E7D3A" w:rsidRPr="002E7D3A" w:rsidRDefault="002E7D3A">
            <w:pPr>
              <w:jc w:val="right"/>
              <w:rPr>
                <w:sz w:val="20"/>
                <w:szCs w:val="20"/>
              </w:rPr>
            </w:pPr>
            <w:r w:rsidRPr="002E7D3A">
              <w:rPr>
                <w:sz w:val="20"/>
                <w:szCs w:val="20"/>
              </w:rPr>
              <w:t>19</w:t>
            </w:r>
          </w:p>
        </w:tc>
        <w:tc>
          <w:tcPr>
            <w:tcW w:w="720" w:type="dxa"/>
            <w:shd w:val="clear" w:color="auto" w:fill="auto"/>
          </w:tcPr>
          <w:p w:rsidR="002E7D3A" w:rsidRPr="002E7D3A" w:rsidRDefault="002E7D3A">
            <w:pPr>
              <w:jc w:val="right"/>
              <w:rPr>
                <w:sz w:val="20"/>
                <w:szCs w:val="20"/>
              </w:rPr>
            </w:pPr>
            <w:r w:rsidRPr="002E7D3A">
              <w:rPr>
                <w:sz w:val="20"/>
                <w:szCs w:val="20"/>
              </w:rPr>
              <w:t>15</w:t>
            </w:r>
          </w:p>
        </w:tc>
        <w:tc>
          <w:tcPr>
            <w:tcW w:w="720" w:type="dxa"/>
            <w:tcBorders>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4</w:t>
            </w:r>
          </w:p>
        </w:tc>
        <w:tc>
          <w:tcPr>
            <w:tcW w:w="1148" w:type="dxa"/>
            <w:tcBorders>
              <w:top w:val="nil"/>
              <w:left w:val="single" w:sz="4" w:space="0" w:color="auto"/>
              <w:bottom w:val="nil"/>
            </w:tcBorders>
            <w:shd w:val="clear" w:color="auto" w:fill="auto"/>
            <w:vAlign w:val="bottom"/>
          </w:tcPr>
          <w:p w:rsidR="002E7D3A" w:rsidRPr="002E7D3A" w:rsidRDefault="002E7D3A">
            <w:pPr>
              <w:jc w:val="right"/>
              <w:rPr>
                <w:sz w:val="20"/>
                <w:szCs w:val="20"/>
              </w:rPr>
            </w:pPr>
            <w:r w:rsidRPr="002E7D3A">
              <w:rPr>
                <w:sz w:val="20"/>
                <w:szCs w:val="20"/>
              </w:rPr>
              <w:t>111</w:t>
            </w:r>
          </w:p>
        </w:tc>
      </w:tr>
      <w:tr w:rsidR="002E7D3A" w:rsidRPr="000E7CE2" w:rsidTr="002E7D3A">
        <w:tc>
          <w:tcPr>
            <w:tcW w:w="1120" w:type="dxa"/>
            <w:shd w:val="clear" w:color="auto" w:fill="auto"/>
            <w:vAlign w:val="bottom"/>
          </w:tcPr>
          <w:p w:rsidR="002E7D3A" w:rsidRPr="002E7D3A" w:rsidRDefault="002E7D3A">
            <w:pPr>
              <w:rPr>
                <w:rFonts w:ascii="Arial MT" w:hAnsi="Arial MT"/>
                <w:b/>
                <w:bCs/>
                <w:sz w:val="20"/>
                <w:szCs w:val="20"/>
              </w:rPr>
            </w:pPr>
            <w:r w:rsidRPr="002E7D3A">
              <w:rPr>
                <w:rFonts w:ascii="Arial MT" w:hAnsi="Arial MT"/>
                <w:b/>
                <w:bCs/>
                <w:sz w:val="20"/>
                <w:szCs w:val="20"/>
              </w:rPr>
              <w:t>2007-08</w:t>
            </w:r>
          </w:p>
        </w:tc>
        <w:tc>
          <w:tcPr>
            <w:tcW w:w="730" w:type="dxa"/>
            <w:tcBorders>
              <w:top w:val="nil"/>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2002</w:t>
            </w:r>
          </w:p>
        </w:tc>
        <w:tc>
          <w:tcPr>
            <w:tcW w:w="873" w:type="dxa"/>
            <w:tcBorders>
              <w:top w:val="nil"/>
              <w:left w:val="single" w:sz="4" w:space="0" w:color="auto"/>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94</w:t>
            </w:r>
          </w:p>
        </w:tc>
        <w:tc>
          <w:tcPr>
            <w:tcW w:w="720" w:type="dxa"/>
            <w:tcBorders>
              <w:left w:val="single" w:sz="4" w:space="0" w:color="auto"/>
            </w:tcBorders>
            <w:shd w:val="clear" w:color="auto" w:fill="auto"/>
          </w:tcPr>
          <w:p w:rsidR="002E7D3A" w:rsidRPr="002E7D3A" w:rsidRDefault="002E7D3A">
            <w:pPr>
              <w:jc w:val="right"/>
              <w:rPr>
                <w:sz w:val="20"/>
                <w:szCs w:val="20"/>
              </w:rPr>
            </w:pPr>
            <w:r w:rsidRPr="002E7D3A">
              <w:rPr>
                <w:sz w:val="20"/>
                <w:szCs w:val="20"/>
              </w:rPr>
              <w:t>14</w:t>
            </w:r>
          </w:p>
        </w:tc>
        <w:tc>
          <w:tcPr>
            <w:tcW w:w="720" w:type="dxa"/>
            <w:shd w:val="clear" w:color="auto" w:fill="auto"/>
          </w:tcPr>
          <w:p w:rsidR="002E7D3A" w:rsidRPr="002E7D3A" w:rsidRDefault="002E7D3A">
            <w:pPr>
              <w:jc w:val="right"/>
              <w:rPr>
                <w:sz w:val="20"/>
                <w:szCs w:val="20"/>
              </w:rPr>
            </w:pPr>
            <w:r w:rsidRPr="002E7D3A">
              <w:rPr>
                <w:sz w:val="20"/>
                <w:szCs w:val="20"/>
              </w:rPr>
              <w:t>24</w:t>
            </w:r>
          </w:p>
        </w:tc>
        <w:tc>
          <w:tcPr>
            <w:tcW w:w="720" w:type="dxa"/>
            <w:shd w:val="clear" w:color="auto" w:fill="auto"/>
          </w:tcPr>
          <w:p w:rsidR="002E7D3A" w:rsidRPr="002E7D3A" w:rsidRDefault="002E7D3A">
            <w:pPr>
              <w:jc w:val="right"/>
              <w:rPr>
                <w:sz w:val="20"/>
                <w:szCs w:val="20"/>
              </w:rPr>
            </w:pPr>
            <w:r w:rsidRPr="002E7D3A">
              <w:rPr>
                <w:sz w:val="20"/>
                <w:szCs w:val="20"/>
              </w:rPr>
              <w:t>27</w:t>
            </w:r>
          </w:p>
        </w:tc>
        <w:tc>
          <w:tcPr>
            <w:tcW w:w="720" w:type="dxa"/>
            <w:shd w:val="clear" w:color="auto" w:fill="auto"/>
          </w:tcPr>
          <w:p w:rsidR="002E7D3A" w:rsidRPr="002E7D3A" w:rsidRDefault="002E7D3A">
            <w:pPr>
              <w:jc w:val="right"/>
              <w:rPr>
                <w:sz w:val="20"/>
                <w:szCs w:val="20"/>
              </w:rPr>
            </w:pPr>
            <w:r w:rsidRPr="002E7D3A">
              <w:rPr>
                <w:sz w:val="20"/>
                <w:szCs w:val="20"/>
              </w:rPr>
              <w:t>22</w:t>
            </w:r>
          </w:p>
        </w:tc>
        <w:tc>
          <w:tcPr>
            <w:tcW w:w="720" w:type="dxa"/>
            <w:shd w:val="clear" w:color="auto" w:fill="auto"/>
          </w:tcPr>
          <w:p w:rsidR="002E7D3A" w:rsidRPr="002E7D3A" w:rsidRDefault="002E7D3A">
            <w:pPr>
              <w:jc w:val="right"/>
              <w:rPr>
                <w:sz w:val="20"/>
                <w:szCs w:val="20"/>
              </w:rPr>
            </w:pPr>
            <w:r w:rsidRPr="002E7D3A">
              <w:rPr>
                <w:sz w:val="20"/>
                <w:szCs w:val="20"/>
              </w:rPr>
              <w:t>32</w:t>
            </w:r>
          </w:p>
        </w:tc>
        <w:tc>
          <w:tcPr>
            <w:tcW w:w="720" w:type="dxa"/>
            <w:shd w:val="clear" w:color="auto" w:fill="auto"/>
          </w:tcPr>
          <w:p w:rsidR="002E7D3A" w:rsidRPr="002E7D3A" w:rsidRDefault="002E7D3A">
            <w:pPr>
              <w:jc w:val="right"/>
              <w:rPr>
                <w:sz w:val="20"/>
                <w:szCs w:val="20"/>
              </w:rPr>
            </w:pPr>
            <w:r w:rsidRPr="002E7D3A">
              <w:rPr>
                <w:sz w:val="20"/>
                <w:szCs w:val="20"/>
              </w:rPr>
              <w:t>28</w:t>
            </w:r>
          </w:p>
        </w:tc>
        <w:tc>
          <w:tcPr>
            <w:tcW w:w="720" w:type="dxa"/>
            <w:tcBorders>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0</w:t>
            </w:r>
          </w:p>
        </w:tc>
        <w:tc>
          <w:tcPr>
            <w:tcW w:w="1148" w:type="dxa"/>
            <w:tcBorders>
              <w:top w:val="nil"/>
              <w:left w:val="single" w:sz="4" w:space="0" w:color="auto"/>
              <w:bottom w:val="nil"/>
            </w:tcBorders>
            <w:shd w:val="clear" w:color="auto" w:fill="auto"/>
            <w:vAlign w:val="bottom"/>
          </w:tcPr>
          <w:p w:rsidR="002E7D3A" w:rsidRPr="002E7D3A" w:rsidRDefault="002E7D3A">
            <w:pPr>
              <w:jc w:val="right"/>
              <w:rPr>
                <w:sz w:val="20"/>
                <w:szCs w:val="20"/>
              </w:rPr>
            </w:pPr>
            <w:r w:rsidRPr="002E7D3A">
              <w:rPr>
                <w:sz w:val="20"/>
                <w:szCs w:val="20"/>
              </w:rPr>
              <w:t>147</w:t>
            </w:r>
          </w:p>
        </w:tc>
      </w:tr>
      <w:tr w:rsidR="002E7D3A" w:rsidRPr="000E7CE2" w:rsidTr="002E7D3A">
        <w:tc>
          <w:tcPr>
            <w:tcW w:w="1120" w:type="dxa"/>
            <w:shd w:val="clear" w:color="auto" w:fill="auto"/>
            <w:vAlign w:val="bottom"/>
          </w:tcPr>
          <w:p w:rsidR="002E7D3A" w:rsidRPr="002E7D3A" w:rsidRDefault="002E7D3A">
            <w:pPr>
              <w:rPr>
                <w:rFonts w:ascii="Arial MT" w:hAnsi="Arial MT"/>
                <w:b/>
                <w:bCs/>
                <w:sz w:val="20"/>
                <w:szCs w:val="20"/>
              </w:rPr>
            </w:pPr>
            <w:r w:rsidRPr="002E7D3A">
              <w:rPr>
                <w:rFonts w:ascii="Arial MT" w:hAnsi="Arial MT"/>
                <w:b/>
                <w:bCs/>
                <w:sz w:val="20"/>
                <w:szCs w:val="20"/>
              </w:rPr>
              <w:t>2008-09</w:t>
            </w:r>
          </w:p>
        </w:tc>
        <w:tc>
          <w:tcPr>
            <w:tcW w:w="730" w:type="dxa"/>
            <w:tcBorders>
              <w:top w:val="nil"/>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2003</w:t>
            </w:r>
          </w:p>
        </w:tc>
        <w:tc>
          <w:tcPr>
            <w:tcW w:w="873" w:type="dxa"/>
            <w:tcBorders>
              <w:top w:val="nil"/>
              <w:left w:val="single" w:sz="4" w:space="0" w:color="auto"/>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105</w:t>
            </w:r>
          </w:p>
        </w:tc>
        <w:tc>
          <w:tcPr>
            <w:tcW w:w="720" w:type="dxa"/>
            <w:tcBorders>
              <w:left w:val="single" w:sz="4" w:space="0" w:color="auto"/>
            </w:tcBorders>
            <w:shd w:val="clear" w:color="auto" w:fill="auto"/>
          </w:tcPr>
          <w:p w:rsidR="002E7D3A" w:rsidRPr="002E7D3A" w:rsidRDefault="002E7D3A">
            <w:pPr>
              <w:jc w:val="right"/>
              <w:rPr>
                <w:sz w:val="20"/>
                <w:szCs w:val="20"/>
              </w:rPr>
            </w:pPr>
            <w:r w:rsidRPr="002E7D3A">
              <w:rPr>
                <w:sz w:val="20"/>
                <w:szCs w:val="20"/>
              </w:rPr>
              <w:t>21</w:t>
            </w:r>
          </w:p>
        </w:tc>
        <w:tc>
          <w:tcPr>
            <w:tcW w:w="720" w:type="dxa"/>
            <w:shd w:val="clear" w:color="auto" w:fill="auto"/>
          </w:tcPr>
          <w:p w:rsidR="002E7D3A" w:rsidRPr="002E7D3A" w:rsidRDefault="002E7D3A">
            <w:pPr>
              <w:jc w:val="right"/>
              <w:rPr>
                <w:sz w:val="20"/>
                <w:szCs w:val="20"/>
              </w:rPr>
            </w:pPr>
            <w:r w:rsidRPr="002E7D3A">
              <w:rPr>
                <w:sz w:val="20"/>
                <w:szCs w:val="20"/>
              </w:rPr>
              <w:t>15</w:t>
            </w:r>
          </w:p>
        </w:tc>
        <w:tc>
          <w:tcPr>
            <w:tcW w:w="720" w:type="dxa"/>
            <w:shd w:val="clear" w:color="auto" w:fill="auto"/>
          </w:tcPr>
          <w:p w:rsidR="002E7D3A" w:rsidRPr="002E7D3A" w:rsidRDefault="002E7D3A">
            <w:pPr>
              <w:jc w:val="right"/>
              <w:rPr>
                <w:sz w:val="20"/>
                <w:szCs w:val="20"/>
              </w:rPr>
            </w:pPr>
            <w:r w:rsidRPr="002E7D3A">
              <w:rPr>
                <w:sz w:val="20"/>
                <w:szCs w:val="20"/>
              </w:rPr>
              <w:t>22</w:t>
            </w:r>
          </w:p>
        </w:tc>
        <w:tc>
          <w:tcPr>
            <w:tcW w:w="720" w:type="dxa"/>
            <w:shd w:val="clear" w:color="auto" w:fill="auto"/>
          </w:tcPr>
          <w:p w:rsidR="002E7D3A" w:rsidRPr="002E7D3A" w:rsidRDefault="002E7D3A">
            <w:pPr>
              <w:jc w:val="right"/>
              <w:rPr>
                <w:sz w:val="20"/>
                <w:szCs w:val="20"/>
              </w:rPr>
            </w:pPr>
            <w:r w:rsidRPr="002E7D3A">
              <w:rPr>
                <w:sz w:val="20"/>
                <w:szCs w:val="20"/>
              </w:rPr>
              <w:t>30</w:t>
            </w:r>
          </w:p>
        </w:tc>
        <w:tc>
          <w:tcPr>
            <w:tcW w:w="720" w:type="dxa"/>
            <w:shd w:val="clear" w:color="auto" w:fill="auto"/>
          </w:tcPr>
          <w:p w:rsidR="002E7D3A" w:rsidRPr="002E7D3A" w:rsidRDefault="002E7D3A">
            <w:pPr>
              <w:jc w:val="right"/>
              <w:rPr>
                <w:sz w:val="20"/>
                <w:szCs w:val="20"/>
              </w:rPr>
            </w:pPr>
            <w:r w:rsidRPr="002E7D3A">
              <w:rPr>
                <w:sz w:val="20"/>
                <w:szCs w:val="20"/>
              </w:rPr>
              <w:t>20</w:t>
            </w:r>
          </w:p>
        </w:tc>
        <w:tc>
          <w:tcPr>
            <w:tcW w:w="720" w:type="dxa"/>
            <w:shd w:val="clear" w:color="auto" w:fill="auto"/>
          </w:tcPr>
          <w:p w:rsidR="002E7D3A" w:rsidRPr="002E7D3A" w:rsidRDefault="002E7D3A">
            <w:pPr>
              <w:jc w:val="right"/>
              <w:rPr>
                <w:sz w:val="20"/>
                <w:szCs w:val="20"/>
              </w:rPr>
            </w:pPr>
            <w:r w:rsidRPr="002E7D3A">
              <w:rPr>
                <w:sz w:val="20"/>
                <w:szCs w:val="20"/>
              </w:rPr>
              <w:t>26</w:t>
            </w:r>
          </w:p>
        </w:tc>
        <w:tc>
          <w:tcPr>
            <w:tcW w:w="720" w:type="dxa"/>
            <w:tcBorders>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0</w:t>
            </w:r>
          </w:p>
        </w:tc>
        <w:tc>
          <w:tcPr>
            <w:tcW w:w="1148" w:type="dxa"/>
            <w:tcBorders>
              <w:top w:val="nil"/>
              <w:left w:val="single" w:sz="4" w:space="0" w:color="auto"/>
              <w:bottom w:val="nil"/>
            </w:tcBorders>
            <w:shd w:val="clear" w:color="auto" w:fill="auto"/>
            <w:vAlign w:val="bottom"/>
          </w:tcPr>
          <w:p w:rsidR="002E7D3A" w:rsidRPr="002E7D3A" w:rsidRDefault="002E7D3A">
            <w:pPr>
              <w:jc w:val="right"/>
              <w:rPr>
                <w:sz w:val="20"/>
                <w:szCs w:val="20"/>
              </w:rPr>
            </w:pPr>
            <w:r w:rsidRPr="002E7D3A">
              <w:rPr>
                <w:sz w:val="20"/>
                <w:szCs w:val="20"/>
              </w:rPr>
              <w:t>134</w:t>
            </w:r>
          </w:p>
        </w:tc>
      </w:tr>
      <w:tr w:rsidR="002E7D3A" w:rsidRPr="000E7CE2" w:rsidTr="002E7D3A">
        <w:tc>
          <w:tcPr>
            <w:tcW w:w="1120" w:type="dxa"/>
            <w:shd w:val="clear" w:color="auto" w:fill="auto"/>
            <w:vAlign w:val="bottom"/>
          </w:tcPr>
          <w:p w:rsidR="002E7D3A" w:rsidRPr="002E7D3A" w:rsidRDefault="002E7D3A">
            <w:pPr>
              <w:rPr>
                <w:rFonts w:ascii="Arial MT" w:hAnsi="Arial MT"/>
                <w:b/>
                <w:bCs/>
                <w:sz w:val="20"/>
                <w:szCs w:val="20"/>
              </w:rPr>
            </w:pPr>
            <w:r w:rsidRPr="002E7D3A">
              <w:rPr>
                <w:rFonts w:ascii="Arial MT" w:hAnsi="Arial MT"/>
                <w:b/>
                <w:bCs/>
                <w:sz w:val="20"/>
                <w:szCs w:val="20"/>
              </w:rPr>
              <w:t>2009-10</w:t>
            </w:r>
          </w:p>
        </w:tc>
        <w:tc>
          <w:tcPr>
            <w:tcW w:w="730" w:type="dxa"/>
            <w:tcBorders>
              <w:top w:val="nil"/>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2004</w:t>
            </w:r>
          </w:p>
        </w:tc>
        <w:tc>
          <w:tcPr>
            <w:tcW w:w="873" w:type="dxa"/>
            <w:tcBorders>
              <w:top w:val="nil"/>
              <w:left w:val="single" w:sz="4" w:space="0" w:color="auto"/>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91</w:t>
            </w:r>
          </w:p>
        </w:tc>
        <w:tc>
          <w:tcPr>
            <w:tcW w:w="720" w:type="dxa"/>
            <w:tcBorders>
              <w:left w:val="single" w:sz="4" w:space="0" w:color="auto"/>
            </w:tcBorders>
            <w:shd w:val="clear" w:color="auto" w:fill="auto"/>
          </w:tcPr>
          <w:p w:rsidR="002E7D3A" w:rsidRPr="002E7D3A" w:rsidRDefault="002E7D3A">
            <w:pPr>
              <w:jc w:val="right"/>
              <w:rPr>
                <w:sz w:val="20"/>
                <w:szCs w:val="20"/>
              </w:rPr>
            </w:pPr>
            <w:r w:rsidRPr="002E7D3A">
              <w:rPr>
                <w:sz w:val="20"/>
                <w:szCs w:val="20"/>
              </w:rPr>
              <w:t>25</w:t>
            </w:r>
          </w:p>
        </w:tc>
        <w:tc>
          <w:tcPr>
            <w:tcW w:w="720" w:type="dxa"/>
            <w:shd w:val="clear" w:color="auto" w:fill="auto"/>
          </w:tcPr>
          <w:p w:rsidR="002E7D3A" w:rsidRPr="002E7D3A" w:rsidRDefault="002E7D3A">
            <w:pPr>
              <w:jc w:val="right"/>
              <w:rPr>
                <w:sz w:val="20"/>
                <w:szCs w:val="20"/>
              </w:rPr>
            </w:pPr>
            <w:r w:rsidRPr="002E7D3A">
              <w:rPr>
                <w:sz w:val="20"/>
                <w:szCs w:val="20"/>
              </w:rPr>
              <w:t>21</w:t>
            </w:r>
          </w:p>
        </w:tc>
        <w:tc>
          <w:tcPr>
            <w:tcW w:w="720" w:type="dxa"/>
            <w:shd w:val="clear" w:color="auto" w:fill="auto"/>
          </w:tcPr>
          <w:p w:rsidR="002E7D3A" w:rsidRPr="002E7D3A" w:rsidRDefault="002E7D3A">
            <w:pPr>
              <w:jc w:val="right"/>
              <w:rPr>
                <w:sz w:val="20"/>
                <w:szCs w:val="20"/>
              </w:rPr>
            </w:pPr>
            <w:r w:rsidRPr="002E7D3A">
              <w:rPr>
                <w:sz w:val="20"/>
                <w:szCs w:val="20"/>
              </w:rPr>
              <w:t>17</w:t>
            </w:r>
          </w:p>
        </w:tc>
        <w:tc>
          <w:tcPr>
            <w:tcW w:w="720" w:type="dxa"/>
            <w:shd w:val="clear" w:color="auto" w:fill="auto"/>
          </w:tcPr>
          <w:p w:rsidR="002E7D3A" w:rsidRPr="002E7D3A" w:rsidRDefault="002E7D3A">
            <w:pPr>
              <w:jc w:val="right"/>
              <w:rPr>
                <w:sz w:val="20"/>
                <w:szCs w:val="20"/>
              </w:rPr>
            </w:pPr>
            <w:r w:rsidRPr="002E7D3A">
              <w:rPr>
                <w:sz w:val="20"/>
                <w:szCs w:val="20"/>
              </w:rPr>
              <w:t>21</w:t>
            </w:r>
          </w:p>
        </w:tc>
        <w:tc>
          <w:tcPr>
            <w:tcW w:w="720" w:type="dxa"/>
            <w:shd w:val="clear" w:color="auto" w:fill="auto"/>
          </w:tcPr>
          <w:p w:rsidR="002E7D3A" w:rsidRPr="002E7D3A" w:rsidRDefault="002E7D3A">
            <w:pPr>
              <w:jc w:val="right"/>
              <w:rPr>
                <w:sz w:val="20"/>
                <w:szCs w:val="20"/>
              </w:rPr>
            </w:pPr>
            <w:r w:rsidRPr="002E7D3A">
              <w:rPr>
                <w:sz w:val="20"/>
                <w:szCs w:val="20"/>
              </w:rPr>
              <w:t>30</w:t>
            </w:r>
          </w:p>
        </w:tc>
        <w:tc>
          <w:tcPr>
            <w:tcW w:w="720" w:type="dxa"/>
            <w:shd w:val="clear" w:color="auto" w:fill="auto"/>
          </w:tcPr>
          <w:p w:rsidR="002E7D3A" w:rsidRPr="002E7D3A" w:rsidRDefault="002E7D3A">
            <w:pPr>
              <w:jc w:val="right"/>
              <w:rPr>
                <w:sz w:val="20"/>
                <w:szCs w:val="20"/>
              </w:rPr>
            </w:pPr>
            <w:r w:rsidRPr="002E7D3A">
              <w:rPr>
                <w:sz w:val="20"/>
                <w:szCs w:val="20"/>
              </w:rPr>
              <w:t>19</w:t>
            </w:r>
          </w:p>
        </w:tc>
        <w:tc>
          <w:tcPr>
            <w:tcW w:w="720" w:type="dxa"/>
            <w:tcBorders>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0</w:t>
            </w:r>
          </w:p>
        </w:tc>
        <w:tc>
          <w:tcPr>
            <w:tcW w:w="1148" w:type="dxa"/>
            <w:tcBorders>
              <w:top w:val="nil"/>
              <w:left w:val="single" w:sz="4" w:space="0" w:color="auto"/>
              <w:bottom w:val="nil"/>
            </w:tcBorders>
            <w:shd w:val="clear" w:color="auto" w:fill="auto"/>
            <w:vAlign w:val="bottom"/>
          </w:tcPr>
          <w:p w:rsidR="002E7D3A" w:rsidRPr="002E7D3A" w:rsidRDefault="002E7D3A">
            <w:pPr>
              <w:jc w:val="right"/>
              <w:rPr>
                <w:sz w:val="20"/>
                <w:szCs w:val="20"/>
              </w:rPr>
            </w:pPr>
            <w:r w:rsidRPr="002E7D3A">
              <w:rPr>
                <w:sz w:val="20"/>
                <w:szCs w:val="20"/>
              </w:rPr>
              <w:t>133</w:t>
            </w:r>
          </w:p>
        </w:tc>
      </w:tr>
      <w:tr w:rsidR="002E7D3A" w:rsidRPr="000E7CE2" w:rsidTr="002E7D3A">
        <w:tc>
          <w:tcPr>
            <w:tcW w:w="1120" w:type="dxa"/>
            <w:shd w:val="clear" w:color="auto" w:fill="auto"/>
            <w:vAlign w:val="bottom"/>
          </w:tcPr>
          <w:p w:rsidR="002E7D3A" w:rsidRPr="002E7D3A" w:rsidRDefault="002E7D3A">
            <w:pPr>
              <w:rPr>
                <w:rFonts w:ascii="Arial MT" w:hAnsi="Arial MT"/>
                <w:b/>
                <w:bCs/>
                <w:sz w:val="20"/>
                <w:szCs w:val="20"/>
              </w:rPr>
            </w:pPr>
            <w:r w:rsidRPr="002E7D3A">
              <w:rPr>
                <w:rFonts w:ascii="Arial MT" w:hAnsi="Arial MT"/>
                <w:b/>
                <w:bCs/>
                <w:sz w:val="20"/>
                <w:szCs w:val="20"/>
              </w:rPr>
              <w:t>2010-11</w:t>
            </w:r>
          </w:p>
        </w:tc>
        <w:tc>
          <w:tcPr>
            <w:tcW w:w="730" w:type="dxa"/>
            <w:tcBorders>
              <w:top w:val="nil"/>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2005</w:t>
            </w:r>
          </w:p>
        </w:tc>
        <w:tc>
          <w:tcPr>
            <w:tcW w:w="873" w:type="dxa"/>
            <w:tcBorders>
              <w:top w:val="nil"/>
              <w:left w:val="single" w:sz="4" w:space="0" w:color="auto"/>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75</w:t>
            </w:r>
          </w:p>
        </w:tc>
        <w:tc>
          <w:tcPr>
            <w:tcW w:w="720" w:type="dxa"/>
            <w:tcBorders>
              <w:left w:val="single" w:sz="4" w:space="0" w:color="auto"/>
            </w:tcBorders>
            <w:shd w:val="clear" w:color="auto" w:fill="auto"/>
          </w:tcPr>
          <w:p w:rsidR="002E7D3A" w:rsidRPr="002E7D3A" w:rsidRDefault="002E7D3A">
            <w:pPr>
              <w:jc w:val="right"/>
              <w:rPr>
                <w:sz w:val="20"/>
                <w:szCs w:val="20"/>
              </w:rPr>
            </w:pPr>
            <w:r w:rsidRPr="002E7D3A">
              <w:rPr>
                <w:sz w:val="20"/>
                <w:szCs w:val="20"/>
              </w:rPr>
              <w:t>21</w:t>
            </w:r>
          </w:p>
        </w:tc>
        <w:tc>
          <w:tcPr>
            <w:tcW w:w="720" w:type="dxa"/>
            <w:shd w:val="clear" w:color="auto" w:fill="auto"/>
          </w:tcPr>
          <w:p w:rsidR="002E7D3A" w:rsidRPr="002E7D3A" w:rsidRDefault="002E7D3A">
            <w:pPr>
              <w:jc w:val="right"/>
              <w:rPr>
                <w:sz w:val="20"/>
                <w:szCs w:val="20"/>
              </w:rPr>
            </w:pPr>
            <w:r w:rsidRPr="002E7D3A">
              <w:rPr>
                <w:sz w:val="20"/>
                <w:szCs w:val="20"/>
              </w:rPr>
              <w:t>28</w:t>
            </w:r>
          </w:p>
        </w:tc>
        <w:tc>
          <w:tcPr>
            <w:tcW w:w="720" w:type="dxa"/>
            <w:shd w:val="clear" w:color="auto" w:fill="auto"/>
          </w:tcPr>
          <w:p w:rsidR="002E7D3A" w:rsidRPr="002E7D3A" w:rsidRDefault="002E7D3A">
            <w:pPr>
              <w:jc w:val="right"/>
              <w:rPr>
                <w:sz w:val="20"/>
                <w:szCs w:val="20"/>
              </w:rPr>
            </w:pPr>
            <w:r w:rsidRPr="002E7D3A">
              <w:rPr>
                <w:sz w:val="20"/>
                <w:szCs w:val="20"/>
              </w:rPr>
              <w:t>23</w:t>
            </w:r>
          </w:p>
        </w:tc>
        <w:tc>
          <w:tcPr>
            <w:tcW w:w="720" w:type="dxa"/>
            <w:shd w:val="clear" w:color="auto" w:fill="auto"/>
          </w:tcPr>
          <w:p w:rsidR="002E7D3A" w:rsidRPr="002E7D3A" w:rsidRDefault="002E7D3A">
            <w:pPr>
              <w:jc w:val="right"/>
              <w:rPr>
                <w:sz w:val="20"/>
                <w:szCs w:val="20"/>
              </w:rPr>
            </w:pPr>
            <w:r w:rsidRPr="002E7D3A">
              <w:rPr>
                <w:sz w:val="20"/>
                <w:szCs w:val="20"/>
              </w:rPr>
              <w:t>20</w:t>
            </w:r>
          </w:p>
        </w:tc>
        <w:tc>
          <w:tcPr>
            <w:tcW w:w="720" w:type="dxa"/>
            <w:shd w:val="clear" w:color="auto" w:fill="auto"/>
          </w:tcPr>
          <w:p w:rsidR="002E7D3A" w:rsidRPr="002E7D3A" w:rsidRDefault="002E7D3A">
            <w:pPr>
              <w:jc w:val="right"/>
              <w:rPr>
                <w:sz w:val="20"/>
                <w:szCs w:val="20"/>
              </w:rPr>
            </w:pPr>
            <w:r w:rsidRPr="002E7D3A">
              <w:rPr>
                <w:sz w:val="20"/>
                <w:szCs w:val="20"/>
              </w:rPr>
              <w:t>21</w:t>
            </w:r>
          </w:p>
        </w:tc>
        <w:tc>
          <w:tcPr>
            <w:tcW w:w="720" w:type="dxa"/>
            <w:shd w:val="clear" w:color="auto" w:fill="auto"/>
          </w:tcPr>
          <w:p w:rsidR="002E7D3A" w:rsidRPr="002E7D3A" w:rsidRDefault="002E7D3A">
            <w:pPr>
              <w:jc w:val="right"/>
              <w:rPr>
                <w:sz w:val="20"/>
                <w:szCs w:val="20"/>
              </w:rPr>
            </w:pPr>
            <w:r w:rsidRPr="002E7D3A">
              <w:rPr>
                <w:sz w:val="20"/>
                <w:szCs w:val="20"/>
              </w:rPr>
              <w:t>31</w:t>
            </w:r>
          </w:p>
        </w:tc>
        <w:tc>
          <w:tcPr>
            <w:tcW w:w="720" w:type="dxa"/>
            <w:tcBorders>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0</w:t>
            </w:r>
          </w:p>
        </w:tc>
        <w:tc>
          <w:tcPr>
            <w:tcW w:w="1148" w:type="dxa"/>
            <w:tcBorders>
              <w:top w:val="nil"/>
              <w:left w:val="single" w:sz="4" w:space="0" w:color="auto"/>
              <w:bottom w:val="nil"/>
            </w:tcBorders>
            <w:shd w:val="clear" w:color="auto" w:fill="auto"/>
            <w:vAlign w:val="bottom"/>
          </w:tcPr>
          <w:p w:rsidR="002E7D3A" w:rsidRPr="002E7D3A" w:rsidRDefault="002E7D3A">
            <w:pPr>
              <w:jc w:val="right"/>
              <w:rPr>
                <w:sz w:val="20"/>
                <w:szCs w:val="20"/>
              </w:rPr>
            </w:pPr>
            <w:r w:rsidRPr="002E7D3A">
              <w:rPr>
                <w:sz w:val="20"/>
                <w:szCs w:val="20"/>
              </w:rPr>
              <w:t>144</w:t>
            </w:r>
          </w:p>
        </w:tc>
      </w:tr>
      <w:tr w:rsidR="002E7D3A" w:rsidRPr="000E7CE2" w:rsidTr="002E7D3A">
        <w:tc>
          <w:tcPr>
            <w:tcW w:w="1120" w:type="dxa"/>
            <w:shd w:val="clear" w:color="auto" w:fill="auto"/>
            <w:vAlign w:val="bottom"/>
          </w:tcPr>
          <w:p w:rsidR="002E7D3A" w:rsidRPr="002E7D3A" w:rsidRDefault="002E7D3A">
            <w:pPr>
              <w:rPr>
                <w:rFonts w:ascii="Arial MT" w:hAnsi="Arial MT"/>
                <w:b/>
                <w:bCs/>
                <w:sz w:val="20"/>
                <w:szCs w:val="20"/>
              </w:rPr>
            </w:pPr>
            <w:r w:rsidRPr="002E7D3A">
              <w:rPr>
                <w:rFonts w:ascii="Arial MT" w:hAnsi="Arial MT"/>
                <w:b/>
                <w:bCs/>
                <w:sz w:val="20"/>
                <w:szCs w:val="20"/>
              </w:rPr>
              <w:t>2011-12</w:t>
            </w:r>
          </w:p>
        </w:tc>
        <w:tc>
          <w:tcPr>
            <w:tcW w:w="730" w:type="dxa"/>
            <w:tcBorders>
              <w:top w:val="nil"/>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2006</w:t>
            </w:r>
          </w:p>
        </w:tc>
        <w:tc>
          <w:tcPr>
            <w:tcW w:w="873" w:type="dxa"/>
            <w:tcBorders>
              <w:top w:val="nil"/>
              <w:left w:val="single" w:sz="4" w:space="0" w:color="auto"/>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88</w:t>
            </w:r>
          </w:p>
        </w:tc>
        <w:tc>
          <w:tcPr>
            <w:tcW w:w="720" w:type="dxa"/>
            <w:tcBorders>
              <w:left w:val="single" w:sz="4" w:space="0" w:color="auto"/>
            </w:tcBorders>
            <w:shd w:val="clear" w:color="auto" w:fill="auto"/>
          </w:tcPr>
          <w:p w:rsidR="002E7D3A" w:rsidRPr="002E7D3A" w:rsidRDefault="002E7D3A">
            <w:pPr>
              <w:jc w:val="right"/>
              <w:rPr>
                <w:sz w:val="20"/>
                <w:szCs w:val="20"/>
              </w:rPr>
            </w:pPr>
            <w:r w:rsidRPr="002E7D3A">
              <w:rPr>
                <w:sz w:val="20"/>
                <w:szCs w:val="20"/>
              </w:rPr>
              <w:t>20</w:t>
            </w:r>
          </w:p>
        </w:tc>
        <w:tc>
          <w:tcPr>
            <w:tcW w:w="720" w:type="dxa"/>
            <w:shd w:val="clear" w:color="auto" w:fill="auto"/>
          </w:tcPr>
          <w:p w:rsidR="002E7D3A" w:rsidRPr="002E7D3A" w:rsidRDefault="002E7D3A">
            <w:pPr>
              <w:jc w:val="right"/>
              <w:rPr>
                <w:sz w:val="20"/>
                <w:szCs w:val="20"/>
              </w:rPr>
            </w:pPr>
            <w:r w:rsidRPr="002E7D3A">
              <w:rPr>
                <w:sz w:val="20"/>
                <w:szCs w:val="20"/>
              </w:rPr>
              <w:t>23</w:t>
            </w:r>
          </w:p>
        </w:tc>
        <w:tc>
          <w:tcPr>
            <w:tcW w:w="720" w:type="dxa"/>
            <w:shd w:val="clear" w:color="auto" w:fill="auto"/>
          </w:tcPr>
          <w:p w:rsidR="002E7D3A" w:rsidRPr="002E7D3A" w:rsidRDefault="002E7D3A">
            <w:pPr>
              <w:jc w:val="right"/>
              <w:rPr>
                <w:sz w:val="20"/>
                <w:szCs w:val="20"/>
              </w:rPr>
            </w:pPr>
            <w:r w:rsidRPr="002E7D3A">
              <w:rPr>
                <w:sz w:val="20"/>
                <w:szCs w:val="20"/>
              </w:rPr>
              <w:t>26</w:t>
            </w:r>
          </w:p>
        </w:tc>
        <w:tc>
          <w:tcPr>
            <w:tcW w:w="720" w:type="dxa"/>
            <w:shd w:val="clear" w:color="auto" w:fill="auto"/>
          </w:tcPr>
          <w:p w:rsidR="002E7D3A" w:rsidRPr="002E7D3A" w:rsidRDefault="002E7D3A">
            <w:pPr>
              <w:jc w:val="right"/>
              <w:rPr>
                <w:sz w:val="20"/>
                <w:szCs w:val="20"/>
              </w:rPr>
            </w:pPr>
            <w:r w:rsidRPr="002E7D3A">
              <w:rPr>
                <w:sz w:val="20"/>
                <w:szCs w:val="20"/>
              </w:rPr>
              <w:t>25</w:t>
            </w:r>
          </w:p>
        </w:tc>
        <w:tc>
          <w:tcPr>
            <w:tcW w:w="720" w:type="dxa"/>
            <w:shd w:val="clear" w:color="auto" w:fill="auto"/>
          </w:tcPr>
          <w:p w:rsidR="002E7D3A" w:rsidRPr="002E7D3A" w:rsidRDefault="002E7D3A">
            <w:pPr>
              <w:jc w:val="right"/>
              <w:rPr>
                <w:sz w:val="20"/>
                <w:szCs w:val="20"/>
              </w:rPr>
            </w:pPr>
            <w:r w:rsidRPr="002E7D3A">
              <w:rPr>
                <w:sz w:val="20"/>
                <w:szCs w:val="20"/>
              </w:rPr>
              <w:t>19</w:t>
            </w:r>
          </w:p>
        </w:tc>
        <w:tc>
          <w:tcPr>
            <w:tcW w:w="720" w:type="dxa"/>
            <w:shd w:val="clear" w:color="auto" w:fill="auto"/>
          </w:tcPr>
          <w:p w:rsidR="002E7D3A" w:rsidRPr="002E7D3A" w:rsidRDefault="002E7D3A">
            <w:pPr>
              <w:jc w:val="right"/>
              <w:rPr>
                <w:sz w:val="20"/>
                <w:szCs w:val="20"/>
              </w:rPr>
            </w:pPr>
            <w:r w:rsidRPr="002E7D3A">
              <w:rPr>
                <w:sz w:val="20"/>
                <w:szCs w:val="20"/>
              </w:rPr>
              <w:t>22</w:t>
            </w:r>
          </w:p>
        </w:tc>
        <w:tc>
          <w:tcPr>
            <w:tcW w:w="720" w:type="dxa"/>
            <w:tcBorders>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0</w:t>
            </w:r>
          </w:p>
        </w:tc>
        <w:tc>
          <w:tcPr>
            <w:tcW w:w="1148" w:type="dxa"/>
            <w:tcBorders>
              <w:top w:val="nil"/>
              <w:left w:val="single" w:sz="4" w:space="0" w:color="auto"/>
              <w:bottom w:val="nil"/>
            </w:tcBorders>
            <w:shd w:val="clear" w:color="auto" w:fill="auto"/>
            <w:vAlign w:val="bottom"/>
          </w:tcPr>
          <w:p w:rsidR="002E7D3A" w:rsidRPr="002E7D3A" w:rsidRDefault="002E7D3A">
            <w:pPr>
              <w:jc w:val="right"/>
              <w:rPr>
                <w:sz w:val="20"/>
                <w:szCs w:val="20"/>
              </w:rPr>
            </w:pPr>
            <w:r w:rsidRPr="002E7D3A">
              <w:rPr>
                <w:sz w:val="20"/>
                <w:szCs w:val="20"/>
              </w:rPr>
              <w:t>135</w:t>
            </w:r>
          </w:p>
        </w:tc>
      </w:tr>
      <w:tr w:rsidR="002E7D3A" w:rsidRPr="000E7CE2" w:rsidTr="002E7D3A">
        <w:tc>
          <w:tcPr>
            <w:tcW w:w="1120" w:type="dxa"/>
            <w:shd w:val="clear" w:color="auto" w:fill="auto"/>
            <w:vAlign w:val="bottom"/>
          </w:tcPr>
          <w:p w:rsidR="002E7D3A" w:rsidRPr="002E7D3A" w:rsidRDefault="002E7D3A">
            <w:pPr>
              <w:rPr>
                <w:rFonts w:ascii="Arial MT" w:hAnsi="Arial MT"/>
                <w:b/>
                <w:bCs/>
                <w:sz w:val="20"/>
                <w:szCs w:val="20"/>
              </w:rPr>
            </w:pPr>
            <w:r w:rsidRPr="002E7D3A">
              <w:rPr>
                <w:rFonts w:ascii="Arial MT" w:hAnsi="Arial MT"/>
                <w:b/>
                <w:bCs/>
                <w:sz w:val="20"/>
                <w:szCs w:val="20"/>
              </w:rPr>
              <w:t>2012-13</w:t>
            </w:r>
          </w:p>
        </w:tc>
        <w:tc>
          <w:tcPr>
            <w:tcW w:w="730" w:type="dxa"/>
            <w:tcBorders>
              <w:top w:val="nil"/>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2007</w:t>
            </w:r>
          </w:p>
        </w:tc>
        <w:tc>
          <w:tcPr>
            <w:tcW w:w="873" w:type="dxa"/>
            <w:tcBorders>
              <w:top w:val="nil"/>
              <w:left w:val="single" w:sz="4" w:space="0" w:color="auto"/>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72</w:t>
            </w:r>
          </w:p>
        </w:tc>
        <w:tc>
          <w:tcPr>
            <w:tcW w:w="720" w:type="dxa"/>
            <w:tcBorders>
              <w:lef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14</w:t>
            </w:r>
          </w:p>
        </w:tc>
        <w:tc>
          <w:tcPr>
            <w:tcW w:w="720" w:type="dxa"/>
            <w:shd w:val="clear" w:color="auto" w:fill="auto"/>
            <w:vAlign w:val="bottom"/>
          </w:tcPr>
          <w:p w:rsidR="002E7D3A" w:rsidRPr="002E7D3A" w:rsidRDefault="002E7D3A">
            <w:pPr>
              <w:jc w:val="right"/>
              <w:rPr>
                <w:sz w:val="20"/>
                <w:szCs w:val="20"/>
              </w:rPr>
            </w:pPr>
            <w:r w:rsidRPr="002E7D3A">
              <w:rPr>
                <w:sz w:val="20"/>
                <w:szCs w:val="20"/>
              </w:rPr>
              <w:t>20</w:t>
            </w:r>
          </w:p>
        </w:tc>
        <w:tc>
          <w:tcPr>
            <w:tcW w:w="720" w:type="dxa"/>
            <w:shd w:val="clear" w:color="auto" w:fill="auto"/>
            <w:vAlign w:val="bottom"/>
          </w:tcPr>
          <w:p w:rsidR="002E7D3A" w:rsidRPr="002E7D3A" w:rsidRDefault="002E7D3A">
            <w:pPr>
              <w:jc w:val="right"/>
              <w:rPr>
                <w:sz w:val="20"/>
                <w:szCs w:val="20"/>
              </w:rPr>
            </w:pPr>
            <w:r w:rsidRPr="002E7D3A">
              <w:rPr>
                <w:sz w:val="20"/>
                <w:szCs w:val="20"/>
              </w:rPr>
              <w:t>22</w:t>
            </w:r>
          </w:p>
        </w:tc>
        <w:tc>
          <w:tcPr>
            <w:tcW w:w="720" w:type="dxa"/>
            <w:shd w:val="clear" w:color="auto" w:fill="auto"/>
            <w:vAlign w:val="bottom"/>
          </w:tcPr>
          <w:p w:rsidR="002E7D3A" w:rsidRPr="002E7D3A" w:rsidRDefault="002E7D3A">
            <w:pPr>
              <w:jc w:val="right"/>
              <w:rPr>
                <w:sz w:val="20"/>
                <w:szCs w:val="20"/>
              </w:rPr>
            </w:pPr>
            <w:r w:rsidRPr="002E7D3A">
              <w:rPr>
                <w:sz w:val="20"/>
                <w:szCs w:val="20"/>
              </w:rPr>
              <w:t>26</w:t>
            </w:r>
          </w:p>
        </w:tc>
        <w:tc>
          <w:tcPr>
            <w:tcW w:w="720" w:type="dxa"/>
            <w:shd w:val="clear" w:color="auto" w:fill="auto"/>
            <w:vAlign w:val="bottom"/>
          </w:tcPr>
          <w:p w:rsidR="002E7D3A" w:rsidRPr="002E7D3A" w:rsidRDefault="002E7D3A">
            <w:pPr>
              <w:jc w:val="right"/>
              <w:rPr>
                <w:sz w:val="20"/>
                <w:szCs w:val="20"/>
              </w:rPr>
            </w:pPr>
            <w:r w:rsidRPr="002E7D3A">
              <w:rPr>
                <w:sz w:val="20"/>
                <w:szCs w:val="20"/>
              </w:rPr>
              <w:t>23</w:t>
            </w:r>
          </w:p>
        </w:tc>
        <w:tc>
          <w:tcPr>
            <w:tcW w:w="720" w:type="dxa"/>
            <w:shd w:val="clear" w:color="auto" w:fill="auto"/>
            <w:vAlign w:val="bottom"/>
          </w:tcPr>
          <w:p w:rsidR="002E7D3A" w:rsidRPr="002E7D3A" w:rsidRDefault="002E7D3A">
            <w:pPr>
              <w:jc w:val="right"/>
              <w:rPr>
                <w:sz w:val="20"/>
                <w:szCs w:val="20"/>
              </w:rPr>
            </w:pPr>
            <w:r w:rsidRPr="002E7D3A">
              <w:rPr>
                <w:sz w:val="20"/>
                <w:szCs w:val="20"/>
              </w:rPr>
              <w:t>19</w:t>
            </w:r>
          </w:p>
        </w:tc>
        <w:tc>
          <w:tcPr>
            <w:tcW w:w="720" w:type="dxa"/>
            <w:tcBorders>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0</w:t>
            </w:r>
          </w:p>
        </w:tc>
        <w:tc>
          <w:tcPr>
            <w:tcW w:w="1148" w:type="dxa"/>
            <w:tcBorders>
              <w:top w:val="nil"/>
              <w:left w:val="single" w:sz="4" w:space="0" w:color="auto"/>
              <w:bottom w:val="nil"/>
            </w:tcBorders>
            <w:shd w:val="clear" w:color="auto" w:fill="auto"/>
            <w:vAlign w:val="bottom"/>
          </w:tcPr>
          <w:p w:rsidR="002E7D3A" w:rsidRPr="002E7D3A" w:rsidRDefault="002E7D3A">
            <w:pPr>
              <w:jc w:val="right"/>
              <w:rPr>
                <w:sz w:val="20"/>
                <w:szCs w:val="20"/>
              </w:rPr>
            </w:pPr>
            <w:r w:rsidRPr="002E7D3A">
              <w:rPr>
                <w:sz w:val="20"/>
                <w:szCs w:val="20"/>
              </w:rPr>
              <w:t>124</w:t>
            </w:r>
          </w:p>
        </w:tc>
      </w:tr>
      <w:tr w:rsidR="002E7D3A" w:rsidRPr="000E7CE2" w:rsidTr="002E7D3A">
        <w:tc>
          <w:tcPr>
            <w:tcW w:w="1120" w:type="dxa"/>
            <w:shd w:val="clear" w:color="auto" w:fill="auto"/>
            <w:vAlign w:val="bottom"/>
          </w:tcPr>
          <w:p w:rsidR="002E7D3A" w:rsidRPr="002E7D3A" w:rsidRDefault="002E7D3A">
            <w:pPr>
              <w:rPr>
                <w:rFonts w:ascii="Arial MT" w:hAnsi="Arial MT"/>
                <w:b/>
                <w:bCs/>
                <w:sz w:val="20"/>
                <w:szCs w:val="20"/>
              </w:rPr>
            </w:pPr>
            <w:r w:rsidRPr="002E7D3A">
              <w:rPr>
                <w:rFonts w:ascii="Arial MT" w:hAnsi="Arial MT"/>
                <w:b/>
                <w:bCs/>
                <w:sz w:val="20"/>
                <w:szCs w:val="20"/>
              </w:rPr>
              <w:t>2013-14</w:t>
            </w:r>
          </w:p>
        </w:tc>
        <w:tc>
          <w:tcPr>
            <w:tcW w:w="730" w:type="dxa"/>
            <w:tcBorders>
              <w:top w:val="nil"/>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2008</w:t>
            </w:r>
          </w:p>
        </w:tc>
        <w:tc>
          <w:tcPr>
            <w:tcW w:w="873" w:type="dxa"/>
            <w:tcBorders>
              <w:top w:val="nil"/>
              <w:left w:val="single" w:sz="4" w:space="0" w:color="auto"/>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75</w:t>
            </w:r>
          </w:p>
        </w:tc>
        <w:tc>
          <w:tcPr>
            <w:tcW w:w="720" w:type="dxa"/>
            <w:tcBorders>
              <w:left w:val="single" w:sz="4" w:space="0" w:color="auto"/>
            </w:tcBorders>
            <w:shd w:val="clear" w:color="auto" w:fill="auto"/>
          </w:tcPr>
          <w:p w:rsidR="002E7D3A" w:rsidRPr="002E7D3A" w:rsidRDefault="002E7D3A">
            <w:pPr>
              <w:jc w:val="right"/>
              <w:rPr>
                <w:sz w:val="20"/>
                <w:szCs w:val="20"/>
              </w:rPr>
            </w:pPr>
            <w:r w:rsidRPr="002E7D3A">
              <w:rPr>
                <w:sz w:val="20"/>
                <w:szCs w:val="20"/>
              </w:rPr>
              <w:t>14</w:t>
            </w:r>
          </w:p>
        </w:tc>
        <w:tc>
          <w:tcPr>
            <w:tcW w:w="720" w:type="dxa"/>
            <w:shd w:val="clear" w:color="auto" w:fill="auto"/>
          </w:tcPr>
          <w:p w:rsidR="002E7D3A" w:rsidRPr="002E7D3A" w:rsidRDefault="002E7D3A">
            <w:pPr>
              <w:jc w:val="right"/>
              <w:rPr>
                <w:sz w:val="20"/>
                <w:szCs w:val="20"/>
              </w:rPr>
            </w:pPr>
            <w:r w:rsidRPr="002E7D3A">
              <w:rPr>
                <w:sz w:val="20"/>
                <w:szCs w:val="20"/>
              </w:rPr>
              <w:t>13</w:t>
            </w:r>
          </w:p>
        </w:tc>
        <w:tc>
          <w:tcPr>
            <w:tcW w:w="720" w:type="dxa"/>
            <w:shd w:val="clear" w:color="auto" w:fill="auto"/>
          </w:tcPr>
          <w:p w:rsidR="002E7D3A" w:rsidRPr="002E7D3A" w:rsidRDefault="002E7D3A">
            <w:pPr>
              <w:jc w:val="right"/>
              <w:rPr>
                <w:sz w:val="20"/>
                <w:szCs w:val="20"/>
              </w:rPr>
            </w:pPr>
            <w:r w:rsidRPr="002E7D3A">
              <w:rPr>
                <w:sz w:val="20"/>
                <w:szCs w:val="20"/>
              </w:rPr>
              <w:t>21</w:t>
            </w:r>
          </w:p>
        </w:tc>
        <w:tc>
          <w:tcPr>
            <w:tcW w:w="720" w:type="dxa"/>
            <w:shd w:val="clear" w:color="auto" w:fill="auto"/>
          </w:tcPr>
          <w:p w:rsidR="002E7D3A" w:rsidRPr="002E7D3A" w:rsidRDefault="002E7D3A">
            <w:pPr>
              <w:jc w:val="right"/>
              <w:rPr>
                <w:sz w:val="20"/>
                <w:szCs w:val="20"/>
              </w:rPr>
            </w:pPr>
            <w:r w:rsidRPr="002E7D3A">
              <w:rPr>
                <w:sz w:val="20"/>
                <w:szCs w:val="20"/>
              </w:rPr>
              <w:t>22</w:t>
            </w:r>
          </w:p>
        </w:tc>
        <w:tc>
          <w:tcPr>
            <w:tcW w:w="720" w:type="dxa"/>
            <w:shd w:val="clear" w:color="auto" w:fill="auto"/>
          </w:tcPr>
          <w:p w:rsidR="002E7D3A" w:rsidRPr="002E7D3A" w:rsidRDefault="002E7D3A">
            <w:pPr>
              <w:jc w:val="right"/>
              <w:rPr>
                <w:sz w:val="20"/>
                <w:szCs w:val="20"/>
              </w:rPr>
            </w:pPr>
            <w:r w:rsidRPr="002E7D3A">
              <w:rPr>
                <w:sz w:val="20"/>
                <w:szCs w:val="20"/>
              </w:rPr>
              <w:t>26</w:t>
            </w:r>
          </w:p>
        </w:tc>
        <w:tc>
          <w:tcPr>
            <w:tcW w:w="720" w:type="dxa"/>
            <w:shd w:val="clear" w:color="auto" w:fill="auto"/>
          </w:tcPr>
          <w:p w:rsidR="002E7D3A" w:rsidRPr="002E7D3A" w:rsidRDefault="002E7D3A">
            <w:pPr>
              <w:jc w:val="right"/>
              <w:rPr>
                <w:sz w:val="20"/>
                <w:szCs w:val="20"/>
              </w:rPr>
            </w:pPr>
            <w:r w:rsidRPr="002E7D3A">
              <w:rPr>
                <w:sz w:val="20"/>
                <w:szCs w:val="20"/>
              </w:rPr>
              <w:t>24</w:t>
            </w:r>
          </w:p>
        </w:tc>
        <w:tc>
          <w:tcPr>
            <w:tcW w:w="720" w:type="dxa"/>
            <w:tcBorders>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0</w:t>
            </w:r>
          </w:p>
        </w:tc>
        <w:tc>
          <w:tcPr>
            <w:tcW w:w="1148" w:type="dxa"/>
            <w:tcBorders>
              <w:top w:val="nil"/>
              <w:left w:val="single" w:sz="4" w:space="0" w:color="auto"/>
              <w:bottom w:val="nil"/>
            </w:tcBorders>
            <w:shd w:val="clear" w:color="auto" w:fill="auto"/>
            <w:vAlign w:val="bottom"/>
          </w:tcPr>
          <w:p w:rsidR="002E7D3A" w:rsidRPr="002E7D3A" w:rsidRDefault="002E7D3A">
            <w:pPr>
              <w:jc w:val="right"/>
              <w:rPr>
                <w:sz w:val="20"/>
                <w:szCs w:val="20"/>
              </w:rPr>
            </w:pPr>
            <w:r w:rsidRPr="002E7D3A">
              <w:rPr>
                <w:sz w:val="20"/>
                <w:szCs w:val="20"/>
              </w:rPr>
              <w:t>120</w:t>
            </w:r>
          </w:p>
        </w:tc>
      </w:tr>
      <w:tr w:rsidR="002E7D3A" w:rsidRPr="000E7CE2" w:rsidTr="002E7D3A">
        <w:tc>
          <w:tcPr>
            <w:tcW w:w="1120" w:type="dxa"/>
            <w:shd w:val="clear" w:color="auto" w:fill="auto"/>
            <w:vAlign w:val="bottom"/>
          </w:tcPr>
          <w:p w:rsidR="002E7D3A" w:rsidRPr="002E7D3A" w:rsidRDefault="002E7D3A">
            <w:pPr>
              <w:rPr>
                <w:rFonts w:ascii="Arial MT" w:hAnsi="Arial MT"/>
                <w:b/>
                <w:bCs/>
                <w:sz w:val="20"/>
                <w:szCs w:val="20"/>
              </w:rPr>
            </w:pPr>
            <w:r w:rsidRPr="002E7D3A">
              <w:rPr>
                <w:rFonts w:ascii="Arial MT" w:hAnsi="Arial MT"/>
                <w:b/>
                <w:bCs/>
                <w:sz w:val="20"/>
                <w:szCs w:val="20"/>
              </w:rPr>
              <w:t>2014-15</w:t>
            </w:r>
          </w:p>
        </w:tc>
        <w:tc>
          <w:tcPr>
            <w:tcW w:w="730" w:type="dxa"/>
            <w:tcBorders>
              <w:top w:val="nil"/>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2009</w:t>
            </w:r>
          </w:p>
        </w:tc>
        <w:tc>
          <w:tcPr>
            <w:tcW w:w="873" w:type="dxa"/>
            <w:tcBorders>
              <w:top w:val="nil"/>
              <w:left w:val="single" w:sz="4" w:space="0" w:color="auto"/>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59</w:t>
            </w:r>
          </w:p>
        </w:tc>
        <w:tc>
          <w:tcPr>
            <w:tcW w:w="720" w:type="dxa"/>
            <w:tcBorders>
              <w:lef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11</w:t>
            </w:r>
          </w:p>
        </w:tc>
        <w:tc>
          <w:tcPr>
            <w:tcW w:w="720" w:type="dxa"/>
            <w:shd w:val="clear" w:color="auto" w:fill="auto"/>
            <w:vAlign w:val="bottom"/>
          </w:tcPr>
          <w:p w:rsidR="002E7D3A" w:rsidRPr="002E7D3A" w:rsidRDefault="002E7D3A">
            <w:pPr>
              <w:jc w:val="right"/>
              <w:rPr>
                <w:sz w:val="20"/>
                <w:szCs w:val="20"/>
              </w:rPr>
            </w:pPr>
            <w:r w:rsidRPr="002E7D3A">
              <w:rPr>
                <w:sz w:val="20"/>
                <w:szCs w:val="20"/>
              </w:rPr>
              <w:t>15</w:t>
            </w:r>
          </w:p>
        </w:tc>
        <w:tc>
          <w:tcPr>
            <w:tcW w:w="720" w:type="dxa"/>
            <w:shd w:val="clear" w:color="auto" w:fill="auto"/>
            <w:vAlign w:val="bottom"/>
          </w:tcPr>
          <w:p w:rsidR="002E7D3A" w:rsidRPr="002E7D3A" w:rsidRDefault="002E7D3A">
            <w:pPr>
              <w:jc w:val="right"/>
              <w:rPr>
                <w:sz w:val="20"/>
                <w:szCs w:val="20"/>
              </w:rPr>
            </w:pPr>
            <w:r w:rsidRPr="002E7D3A">
              <w:rPr>
                <w:sz w:val="20"/>
                <w:szCs w:val="20"/>
              </w:rPr>
              <w:t>11</w:t>
            </w:r>
          </w:p>
        </w:tc>
        <w:tc>
          <w:tcPr>
            <w:tcW w:w="720" w:type="dxa"/>
            <w:shd w:val="clear" w:color="auto" w:fill="auto"/>
            <w:vAlign w:val="bottom"/>
          </w:tcPr>
          <w:p w:rsidR="002E7D3A" w:rsidRPr="002E7D3A" w:rsidRDefault="002E7D3A">
            <w:pPr>
              <w:jc w:val="right"/>
              <w:rPr>
                <w:sz w:val="20"/>
                <w:szCs w:val="20"/>
              </w:rPr>
            </w:pPr>
            <w:r w:rsidRPr="002E7D3A">
              <w:rPr>
                <w:sz w:val="20"/>
                <w:szCs w:val="20"/>
              </w:rPr>
              <w:t>21</w:t>
            </w:r>
          </w:p>
        </w:tc>
        <w:tc>
          <w:tcPr>
            <w:tcW w:w="720" w:type="dxa"/>
            <w:shd w:val="clear" w:color="auto" w:fill="auto"/>
            <w:vAlign w:val="bottom"/>
          </w:tcPr>
          <w:p w:rsidR="002E7D3A" w:rsidRPr="002E7D3A" w:rsidRDefault="002E7D3A">
            <w:pPr>
              <w:jc w:val="right"/>
              <w:rPr>
                <w:sz w:val="20"/>
                <w:szCs w:val="20"/>
              </w:rPr>
            </w:pPr>
            <w:r w:rsidRPr="002E7D3A">
              <w:rPr>
                <w:sz w:val="20"/>
                <w:szCs w:val="20"/>
              </w:rPr>
              <w:t>23</w:t>
            </w:r>
          </w:p>
        </w:tc>
        <w:tc>
          <w:tcPr>
            <w:tcW w:w="720" w:type="dxa"/>
            <w:shd w:val="clear" w:color="auto" w:fill="auto"/>
            <w:vAlign w:val="bottom"/>
          </w:tcPr>
          <w:p w:rsidR="002E7D3A" w:rsidRPr="002E7D3A" w:rsidRDefault="002E7D3A">
            <w:pPr>
              <w:jc w:val="right"/>
              <w:rPr>
                <w:sz w:val="20"/>
                <w:szCs w:val="20"/>
              </w:rPr>
            </w:pPr>
            <w:r w:rsidRPr="002E7D3A">
              <w:rPr>
                <w:sz w:val="20"/>
                <w:szCs w:val="20"/>
              </w:rPr>
              <w:t>22</w:t>
            </w:r>
          </w:p>
        </w:tc>
        <w:tc>
          <w:tcPr>
            <w:tcW w:w="720" w:type="dxa"/>
            <w:tcBorders>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0</w:t>
            </w:r>
          </w:p>
        </w:tc>
        <w:tc>
          <w:tcPr>
            <w:tcW w:w="1148" w:type="dxa"/>
            <w:tcBorders>
              <w:top w:val="nil"/>
              <w:left w:val="single" w:sz="4" w:space="0" w:color="auto"/>
              <w:bottom w:val="nil"/>
            </w:tcBorders>
            <w:shd w:val="clear" w:color="auto" w:fill="auto"/>
            <w:vAlign w:val="bottom"/>
          </w:tcPr>
          <w:p w:rsidR="002E7D3A" w:rsidRPr="002E7D3A" w:rsidRDefault="002E7D3A">
            <w:pPr>
              <w:jc w:val="right"/>
              <w:rPr>
                <w:sz w:val="20"/>
                <w:szCs w:val="20"/>
              </w:rPr>
            </w:pPr>
            <w:r w:rsidRPr="002E7D3A">
              <w:rPr>
                <w:sz w:val="20"/>
                <w:szCs w:val="20"/>
              </w:rPr>
              <w:t>103</w:t>
            </w:r>
          </w:p>
        </w:tc>
      </w:tr>
      <w:tr w:rsidR="00D84F2E" w:rsidRPr="000E7CE2" w:rsidTr="00D84F2E">
        <w:tc>
          <w:tcPr>
            <w:tcW w:w="1120" w:type="dxa"/>
            <w:shd w:val="clear" w:color="auto" w:fill="auto"/>
            <w:vAlign w:val="bottom"/>
          </w:tcPr>
          <w:p w:rsidR="00D84F2E" w:rsidRPr="003C08D5" w:rsidRDefault="00D84F2E" w:rsidP="00111421">
            <w:pPr>
              <w:rPr>
                <w:b/>
                <w:bCs/>
                <w:sz w:val="20"/>
                <w:szCs w:val="20"/>
              </w:rPr>
            </w:pPr>
          </w:p>
        </w:tc>
        <w:tc>
          <w:tcPr>
            <w:tcW w:w="730" w:type="dxa"/>
            <w:tcBorders>
              <w:top w:val="nil"/>
              <w:bottom w:val="nil"/>
              <w:right w:val="single" w:sz="4" w:space="0" w:color="auto"/>
            </w:tcBorders>
            <w:shd w:val="clear" w:color="auto" w:fill="auto"/>
            <w:vAlign w:val="bottom"/>
          </w:tcPr>
          <w:p w:rsidR="00D84F2E" w:rsidRPr="003C08D5" w:rsidRDefault="00D84F2E" w:rsidP="00111421">
            <w:pPr>
              <w:jc w:val="center"/>
              <w:rPr>
                <w:sz w:val="20"/>
                <w:szCs w:val="20"/>
              </w:rPr>
            </w:pPr>
          </w:p>
        </w:tc>
        <w:tc>
          <w:tcPr>
            <w:tcW w:w="873" w:type="dxa"/>
            <w:tcBorders>
              <w:top w:val="nil"/>
              <w:left w:val="single" w:sz="4" w:space="0" w:color="auto"/>
              <w:bottom w:val="nil"/>
              <w:right w:val="single" w:sz="4" w:space="0" w:color="auto"/>
            </w:tcBorders>
            <w:shd w:val="clear" w:color="auto" w:fill="auto"/>
            <w:vAlign w:val="bottom"/>
          </w:tcPr>
          <w:p w:rsidR="00D84F2E" w:rsidRPr="00D84F2E" w:rsidRDefault="00D84F2E" w:rsidP="00D84F2E">
            <w:pPr>
              <w:jc w:val="center"/>
              <w:rPr>
                <w:sz w:val="20"/>
                <w:szCs w:val="20"/>
              </w:rPr>
            </w:pPr>
          </w:p>
        </w:tc>
        <w:tc>
          <w:tcPr>
            <w:tcW w:w="720" w:type="dxa"/>
            <w:tcBorders>
              <w:left w:val="single" w:sz="4" w:space="0" w:color="auto"/>
            </w:tcBorders>
            <w:shd w:val="clear" w:color="auto" w:fill="auto"/>
            <w:vAlign w:val="bottom"/>
          </w:tcPr>
          <w:p w:rsidR="00D84F2E" w:rsidRPr="00D84F2E" w:rsidRDefault="00D84F2E" w:rsidP="00D84F2E">
            <w:pPr>
              <w:jc w:val="right"/>
              <w:rPr>
                <w:sz w:val="20"/>
                <w:szCs w:val="20"/>
              </w:rPr>
            </w:pPr>
          </w:p>
        </w:tc>
        <w:tc>
          <w:tcPr>
            <w:tcW w:w="720" w:type="dxa"/>
            <w:shd w:val="clear" w:color="auto" w:fill="auto"/>
            <w:vAlign w:val="bottom"/>
          </w:tcPr>
          <w:p w:rsidR="00D84F2E" w:rsidRPr="00D84F2E" w:rsidRDefault="00D84F2E" w:rsidP="00D84F2E">
            <w:pPr>
              <w:jc w:val="right"/>
              <w:rPr>
                <w:sz w:val="20"/>
                <w:szCs w:val="20"/>
              </w:rPr>
            </w:pPr>
          </w:p>
        </w:tc>
        <w:tc>
          <w:tcPr>
            <w:tcW w:w="720" w:type="dxa"/>
            <w:shd w:val="clear" w:color="auto" w:fill="auto"/>
            <w:vAlign w:val="bottom"/>
          </w:tcPr>
          <w:p w:rsidR="00D84F2E" w:rsidRPr="00D84F2E" w:rsidRDefault="00D84F2E" w:rsidP="00D84F2E">
            <w:pPr>
              <w:jc w:val="right"/>
              <w:rPr>
                <w:sz w:val="20"/>
                <w:szCs w:val="20"/>
              </w:rPr>
            </w:pPr>
          </w:p>
        </w:tc>
        <w:tc>
          <w:tcPr>
            <w:tcW w:w="720" w:type="dxa"/>
            <w:shd w:val="clear" w:color="auto" w:fill="auto"/>
            <w:vAlign w:val="bottom"/>
          </w:tcPr>
          <w:p w:rsidR="00D84F2E" w:rsidRPr="00D84F2E" w:rsidRDefault="00D84F2E" w:rsidP="00D84F2E">
            <w:pPr>
              <w:jc w:val="right"/>
              <w:rPr>
                <w:sz w:val="20"/>
                <w:szCs w:val="20"/>
              </w:rPr>
            </w:pPr>
          </w:p>
        </w:tc>
        <w:tc>
          <w:tcPr>
            <w:tcW w:w="720" w:type="dxa"/>
            <w:shd w:val="clear" w:color="auto" w:fill="auto"/>
            <w:vAlign w:val="bottom"/>
          </w:tcPr>
          <w:p w:rsidR="00D84F2E" w:rsidRPr="00D84F2E" w:rsidRDefault="00D84F2E" w:rsidP="00D84F2E">
            <w:pPr>
              <w:jc w:val="right"/>
              <w:rPr>
                <w:sz w:val="20"/>
                <w:szCs w:val="20"/>
              </w:rPr>
            </w:pPr>
          </w:p>
        </w:tc>
        <w:tc>
          <w:tcPr>
            <w:tcW w:w="720" w:type="dxa"/>
            <w:shd w:val="clear" w:color="auto" w:fill="auto"/>
            <w:vAlign w:val="bottom"/>
          </w:tcPr>
          <w:p w:rsidR="00D84F2E" w:rsidRPr="00D84F2E" w:rsidRDefault="00D84F2E" w:rsidP="00D84F2E">
            <w:pPr>
              <w:jc w:val="right"/>
              <w:rPr>
                <w:sz w:val="20"/>
                <w:szCs w:val="20"/>
              </w:rPr>
            </w:pPr>
          </w:p>
        </w:tc>
        <w:tc>
          <w:tcPr>
            <w:tcW w:w="720" w:type="dxa"/>
            <w:tcBorders>
              <w:right w:val="single" w:sz="4" w:space="0" w:color="auto"/>
            </w:tcBorders>
            <w:shd w:val="clear" w:color="auto" w:fill="auto"/>
            <w:vAlign w:val="bottom"/>
          </w:tcPr>
          <w:p w:rsidR="00D84F2E" w:rsidRPr="00D84F2E" w:rsidRDefault="00D84F2E" w:rsidP="00D84F2E">
            <w:pPr>
              <w:jc w:val="right"/>
              <w:rPr>
                <w:sz w:val="20"/>
                <w:szCs w:val="20"/>
              </w:rPr>
            </w:pPr>
          </w:p>
        </w:tc>
        <w:tc>
          <w:tcPr>
            <w:tcW w:w="1148" w:type="dxa"/>
            <w:tcBorders>
              <w:top w:val="nil"/>
              <w:left w:val="single" w:sz="4" w:space="0" w:color="auto"/>
              <w:bottom w:val="nil"/>
            </w:tcBorders>
            <w:shd w:val="clear" w:color="auto" w:fill="auto"/>
            <w:vAlign w:val="bottom"/>
          </w:tcPr>
          <w:p w:rsidR="00D84F2E" w:rsidRPr="00D84F2E" w:rsidRDefault="00D84F2E" w:rsidP="00D84F2E">
            <w:pPr>
              <w:jc w:val="right"/>
              <w:rPr>
                <w:sz w:val="20"/>
                <w:szCs w:val="20"/>
              </w:rPr>
            </w:pPr>
          </w:p>
        </w:tc>
      </w:tr>
      <w:tr w:rsidR="00D84F2E" w:rsidRPr="000E7CE2" w:rsidTr="00D84F2E">
        <w:tc>
          <w:tcPr>
            <w:tcW w:w="1120" w:type="dxa"/>
            <w:shd w:val="clear" w:color="auto" w:fill="auto"/>
            <w:vAlign w:val="bottom"/>
          </w:tcPr>
          <w:p w:rsidR="00D84F2E" w:rsidRPr="003C08D5" w:rsidRDefault="00D84F2E" w:rsidP="00111421">
            <w:pPr>
              <w:rPr>
                <w:b/>
                <w:bCs/>
                <w:sz w:val="20"/>
                <w:szCs w:val="20"/>
              </w:rPr>
            </w:pPr>
            <w:r w:rsidRPr="003C08D5">
              <w:rPr>
                <w:b/>
                <w:bCs/>
                <w:sz w:val="20"/>
                <w:szCs w:val="20"/>
              </w:rPr>
              <w:t>Projected</w:t>
            </w:r>
          </w:p>
        </w:tc>
        <w:tc>
          <w:tcPr>
            <w:tcW w:w="730" w:type="dxa"/>
            <w:tcBorders>
              <w:top w:val="nil"/>
              <w:bottom w:val="nil"/>
              <w:right w:val="single" w:sz="4" w:space="0" w:color="auto"/>
            </w:tcBorders>
            <w:shd w:val="clear" w:color="auto" w:fill="auto"/>
            <w:vAlign w:val="bottom"/>
          </w:tcPr>
          <w:p w:rsidR="00D84F2E" w:rsidRPr="003C08D5" w:rsidRDefault="00D84F2E" w:rsidP="00111421">
            <w:pPr>
              <w:jc w:val="center"/>
              <w:rPr>
                <w:sz w:val="20"/>
                <w:szCs w:val="20"/>
              </w:rPr>
            </w:pPr>
          </w:p>
        </w:tc>
        <w:tc>
          <w:tcPr>
            <w:tcW w:w="873" w:type="dxa"/>
            <w:tcBorders>
              <w:top w:val="nil"/>
              <w:left w:val="single" w:sz="4" w:space="0" w:color="auto"/>
              <w:bottom w:val="nil"/>
              <w:right w:val="single" w:sz="4" w:space="0" w:color="auto"/>
            </w:tcBorders>
            <w:shd w:val="clear" w:color="auto" w:fill="auto"/>
            <w:vAlign w:val="bottom"/>
          </w:tcPr>
          <w:p w:rsidR="00D84F2E" w:rsidRPr="00D84F2E" w:rsidRDefault="00D84F2E" w:rsidP="00D84F2E">
            <w:pPr>
              <w:jc w:val="center"/>
              <w:rPr>
                <w:sz w:val="20"/>
                <w:szCs w:val="20"/>
              </w:rPr>
            </w:pPr>
          </w:p>
        </w:tc>
        <w:tc>
          <w:tcPr>
            <w:tcW w:w="720" w:type="dxa"/>
            <w:tcBorders>
              <w:left w:val="single" w:sz="4" w:space="0" w:color="auto"/>
            </w:tcBorders>
            <w:shd w:val="clear" w:color="auto" w:fill="auto"/>
            <w:vAlign w:val="bottom"/>
          </w:tcPr>
          <w:p w:rsidR="00D84F2E" w:rsidRPr="00D84F2E" w:rsidRDefault="00D84F2E" w:rsidP="00D84F2E">
            <w:pPr>
              <w:jc w:val="right"/>
              <w:rPr>
                <w:sz w:val="20"/>
                <w:szCs w:val="20"/>
              </w:rPr>
            </w:pPr>
          </w:p>
        </w:tc>
        <w:tc>
          <w:tcPr>
            <w:tcW w:w="720" w:type="dxa"/>
            <w:shd w:val="clear" w:color="auto" w:fill="auto"/>
            <w:vAlign w:val="bottom"/>
          </w:tcPr>
          <w:p w:rsidR="00D84F2E" w:rsidRPr="00D84F2E" w:rsidRDefault="00D84F2E" w:rsidP="00D84F2E">
            <w:pPr>
              <w:jc w:val="right"/>
              <w:rPr>
                <w:sz w:val="20"/>
                <w:szCs w:val="20"/>
              </w:rPr>
            </w:pPr>
          </w:p>
        </w:tc>
        <w:tc>
          <w:tcPr>
            <w:tcW w:w="720" w:type="dxa"/>
            <w:shd w:val="clear" w:color="auto" w:fill="auto"/>
            <w:vAlign w:val="bottom"/>
          </w:tcPr>
          <w:p w:rsidR="00D84F2E" w:rsidRPr="00D84F2E" w:rsidRDefault="00D84F2E" w:rsidP="00D84F2E">
            <w:pPr>
              <w:jc w:val="right"/>
              <w:rPr>
                <w:sz w:val="20"/>
                <w:szCs w:val="20"/>
              </w:rPr>
            </w:pPr>
          </w:p>
        </w:tc>
        <w:tc>
          <w:tcPr>
            <w:tcW w:w="720" w:type="dxa"/>
            <w:shd w:val="clear" w:color="auto" w:fill="auto"/>
            <w:vAlign w:val="bottom"/>
          </w:tcPr>
          <w:p w:rsidR="00D84F2E" w:rsidRPr="00D84F2E" w:rsidRDefault="00D84F2E" w:rsidP="00D84F2E">
            <w:pPr>
              <w:jc w:val="right"/>
              <w:rPr>
                <w:sz w:val="20"/>
                <w:szCs w:val="20"/>
              </w:rPr>
            </w:pPr>
          </w:p>
        </w:tc>
        <w:tc>
          <w:tcPr>
            <w:tcW w:w="720" w:type="dxa"/>
            <w:shd w:val="clear" w:color="auto" w:fill="auto"/>
            <w:vAlign w:val="bottom"/>
          </w:tcPr>
          <w:p w:rsidR="00D84F2E" w:rsidRPr="00D84F2E" w:rsidRDefault="00D84F2E" w:rsidP="00D84F2E">
            <w:pPr>
              <w:jc w:val="right"/>
              <w:rPr>
                <w:sz w:val="20"/>
                <w:szCs w:val="20"/>
              </w:rPr>
            </w:pPr>
          </w:p>
        </w:tc>
        <w:tc>
          <w:tcPr>
            <w:tcW w:w="720" w:type="dxa"/>
            <w:shd w:val="clear" w:color="auto" w:fill="auto"/>
            <w:vAlign w:val="bottom"/>
          </w:tcPr>
          <w:p w:rsidR="00D84F2E" w:rsidRPr="00D84F2E" w:rsidRDefault="00D84F2E" w:rsidP="00D84F2E">
            <w:pPr>
              <w:jc w:val="right"/>
              <w:rPr>
                <w:sz w:val="20"/>
                <w:szCs w:val="20"/>
              </w:rPr>
            </w:pPr>
          </w:p>
        </w:tc>
        <w:tc>
          <w:tcPr>
            <w:tcW w:w="720" w:type="dxa"/>
            <w:tcBorders>
              <w:right w:val="single" w:sz="4" w:space="0" w:color="auto"/>
            </w:tcBorders>
            <w:shd w:val="clear" w:color="auto" w:fill="auto"/>
            <w:vAlign w:val="bottom"/>
          </w:tcPr>
          <w:p w:rsidR="00D84F2E" w:rsidRPr="00D84F2E" w:rsidRDefault="00D84F2E" w:rsidP="00D84F2E">
            <w:pPr>
              <w:jc w:val="right"/>
              <w:rPr>
                <w:sz w:val="20"/>
                <w:szCs w:val="20"/>
              </w:rPr>
            </w:pPr>
          </w:p>
        </w:tc>
        <w:tc>
          <w:tcPr>
            <w:tcW w:w="1148" w:type="dxa"/>
            <w:tcBorders>
              <w:top w:val="nil"/>
              <w:left w:val="single" w:sz="4" w:space="0" w:color="auto"/>
              <w:bottom w:val="nil"/>
            </w:tcBorders>
            <w:shd w:val="clear" w:color="auto" w:fill="auto"/>
            <w:vAlign w:val="bottom"/>
          </w:tcPr>
          <w:p w:rsidR="00D84F2E" w:rsidRPr="00D84F2E" w:rsidRDefault="00D84F2E" w:rsidP="00D84F2E">
            <w:pPr>
              <w:jc w:val="right"/>
              <w:rPr>
                <w:sz w:val="20"/>
                <w:szCs w:val="20"/>
              </w:rPr>
            </w:pPr>
          </w:p>
        </w:tc>
      </w:tr>
      <w:tr w:rsidR="002E7D3A" w:rsidRPr="000E7CE2" w:rsidTr="00D84F2E">
        <w:tc>
          <w:tcPr>
            <w:tcW w:w="1120" w:type="dxa"/>
            <w:shd w:val="clear" w:color="auto" w:fill="auto"/>
            <w:vAlign w:val="bottom"/>
          </w:tcPr>
          <w:p w:rsidR="002E7D3A" w:rsidRPr="002E7D3A" w:rsidRDefault="002E7D3A">
            <w:pPr>
              <w:rPr>
                <w:b/>
                <w:bCs/>
                <w:sz w:val="20"/>
                <w:szCs w:val="20"/>
              </w:rPr>
            </w:pPr>
            <w:r w:rsidRPr="002E7D3A">
              <w:rPr>
                <w:b/>
                <w:bCs/>
                <w:sz w:val="20"/>
                <w:szCs w:val="20"/>
              </w:rPr>
              <w:t>2015-16</w:t>
            </w:r>
          </w:p>
        </w:tc>
        <w:tc>
          <w:tcPr>
            <w:tcW w:w="730" w:type="dxa"/>
            <w:tcBorders>
              <w:top w:val="nil"/>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2010</w:t>
            </w:r>
          </w:p>
        </w:tc>
        <w:tc>
          <w:tcPr>
            <w:tcW w:w="873" w:type="dxa"/>
            <w:tcBorders>
              <w:top w:val="nil"/>
              <w:left w:val="single" w:sz="4" w:space="0" w:color="auto"/>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67</w:t>
            </w:r>
          </w:p>
        </w:tc>
        <w:tc>
          <w:tcPr>
            <w:tcW w:w="720" w:type="dxa"/>
            <w:tcBorders>
              <w:lef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13</w:t>
            </w:r>
          </w:p>
        </w:tc>
        <w:tc>
          <w:tcPr>
            <w:tcW w:w="720" w:type="dxa"/>
            <w:shd w:val="clear" w:color="auto" w:fill="auto"/>
            <w:vAlign w:val="bottom"/>
          </w:tcPr>
          <w:p w:rsidR="002E7D3A" w:rsidRPr="002E7D3A" w:rsidRDefault="002E7D3A">
            <w:pPr>
              <w:jc w:val="right"/>
              <w:rPr>
                <w:sz w:val="20"/>
                <w:szCs w:val="20"/>
              </w:rPr>
            </w:pPr>
            <w:r w:rsidRPr="002E7D3A">
              <w:rPr>
                <w:sz w:val="20"/>
                <w:szCs w:val="20"/>
              </w:rPr>
              <w:t>11</w:t>
            </w:r>
          </w:p>
        </w:tc>
        <w:tc>
          <w:tcPr>
            <w:tcW w:w="720" w:type="dxa"/>
            <w:shd w:val="clear" w:color="auto" w:fill="auto"/>
            <w:vAlign w:val="bottom"/>
          </w:tcPr>
          <w:p w:rsidR="002E7D3A" w:rsidRPr="002E7D3A" w:rsidRDefault="002E7D3A">
            <w:pPr>
              <w:jc w:val="right"/>
              <w:rPr>
                <w:sz w:val="20"/>
                <w:szCs w:val="20"/>
              </w:rPr>
            </w:pPr>
            <w:r w:rsidRPr="002E7D3A">
              <w:rPr>
                <w:sz w:val="20"/>
                <w:szCs w:val="20"/>
              </w:rPr>
              <w:t>14</w:t>
            </w:r>
          </w:p>
        </w:tc>
        <w:tc>
          <w:tcPr>
            <w:tcW w:w="720" w:type="dxa"/>
            <w:shd w:val="clear" w:color="auto" w:fill="auto"/>
            <w:vAlign w:val="bottom"/>
          </w:tcPr>
          <w:p w:rsidR="002E7D3A" w:rsidRPr="002E7D3A" w:rsidRDefault="002E7D3A">
            <w:pPr>
              <w:jc w:val="right"/>
              <w:rPr>
                <w:sz w:val="20"/>
                <w:szCs w:val="20"/>
              </w:rPr>
            </w:pPr>
            <w:r w:rsidRPr="002E7D3A">
              <w:rPr>
                <w:sz w:val="20"/>
                <w:szCs w:val="20"/>
              </w:rPr>
              <w:t>11</w:t>
            </w:r>
          </w:p>
        </w:tc>
        <w:tc>
          <w:tcPr>
            <w:tcW w:w="720" w:type="dxa"/>
            <w:shd w:val="clear" w:color="auto" w:fill="auto"/>
            <w:vAlign w:val="bottom"/>
          </w:tcPr>
          <w:p w:rsidR="002E7D3A" w:rsidRPr="002E7D3A" w:rsidRDefault="002E7D3A">
            <w:pPr>
              <w:jc w:val="right"/>
              <w:rPr>
                <w:sz w:val="20"/>
                <w:szCs w:val="20"/>
              </w:rPr>
            </w:pPr>
            <w:r w:rsidRPr="002E7D3A">
              <w:rPr>
                <w:sz w:val="20"/>
                <w:szCs w:val="20"/>
              </w:rPr>
              <w:t>21</w:t>
            </w:r>
          </w:p>
        </w:tc>
        <w:tc>
          <w:tcPr>
            <w:tcW w:w="720" w:type="dxa"/>
            <w:shd w:val="clear" w:color="auto" w:fill="auto"/>
            <w:vAlign w:val="bottom"/>
          </w:tcPr>
          <w:p w:rsidR="002E7D3A" w:rsidRPr="002E7D3A" w:rsidRDefault="002E7D3A">
            <w:pPr>
              <w:jc w:val="right"/>
              <w:rPr>
                <w:sz w:val="20"/>
                <w:szCs w:val="20"/>
              </w:rPr>
            </w:pPr>
            <w:r w:rsidRPr="002E7D3A">
              <w:rPr>
                <w:sz w:val="20"/>
                <w:szCs w:val="20"/>
              </w:rPr>
              <w:t>22</w:t>
            </w:r>
          </w:p>
        </w:tc>
        <w:tc>
          <w:tcPr>
            <w:tcW w:w="720" w:type="dxa"/>
            <w:tcBorders>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0</w:t>
            </w:r>
          </w:p>
        </w:tc>
        <w:tc>
          <w:tcPr>
            <w:tcW w:w="1148" w:type="dxa"/>
            <w:tcBorders>
              <w:top w:val="nil"/>
              <w:left w:val="single" w:sz="4" w:space="0" w:color="auto"/>
              <w:bottom w:val="nil"/>
            </w:tcBorders>
            <w:shd w:val="clear" w:color="auto" w:fill="auto"/>
            <w:vAlign w:val="bottom"/>
          </w:tcPr>
          <w:p w:rsidR="002E7D3A" w:rsidRPr="002E7D3A" w:rsidRDefault="002E7D3A">
            <w:pPr>
              <w:jc w:val="right"/>
              <w:rPr>
                <w:sz w:val="20"/>
                <w:szCs w:val="20"/>
              </w:rPr>
            </w:pPr>
            <w:r w:rsidRPr="002E7D3A">
              <w:rPr>
                <w:sz w:val="20"/>
                <w:szCs w:val="20"/>
              </w:rPr>
              <w:t>92</w:t>
            </w:r>
          </w:p>
        </w:tc>
      </w:tr>
      <w:tr w:rsidR="002E7D3A" w:rsidRPr="000E7CE2" w:rsidTr="00D84F2E">
        <w:tc>
          <w:tcPr>
            <w:tcW w:w="1120" w:type="dxa"/>
            <w:shd w:val="clear" w:color="auto" w:fill="auto"/>
            <w:vAlign w:val="bottom"/>
          </w:tcPr>
          <w:p w:rsidR="002E7D3A" w:rsidRPr="002E7D3A" w:rsidRDefault="002E7D3A">
            <w:pPr>
              <w:rPr>
                <w:b/>
                <w:bCs/>
                <w:sz w:val="20"/>
                <w:szCs w:val="20"/>
              </w:rPr>
            </w:pPr>
            <w:r w:rsidRPr="002E7D3A">
              <w:rPr>
                <w:b/>
                <w:bCs/>
                <w:sz w:val="20"/>
                <w:szCs w:val="20"/>
              </w:rPr>
              <w:t>2016-17</w:t>
            </w:r>
          </w:p>
        </w:tc>
        <w:tc>
          <w:tcPr>
            <w:tcW w:w="730" w:type="dxa"/>
            <w:tcBorders>
              <w:top w:val="nil"/>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2011</w:t>
            </w:r>
          </w:p>
        </w:tc>
        <w:tc>
          <w:tcPr>
            <w:tcW w:w="873" w:type="dxa"/>
            <w:tcBorders>
              <w:top w:val="nil"/>
              <w:left w:val="single" w:sz="4" w:space="0" w:color="auto"/>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57</w:t>
            </w:r>
          </w:p>
        </w:tc>
        <w:tc>
          <w:tcPr>
            <w:tcW w:w="720" w:type="dxa"/>
            <w:tcBorders>
              <w:lef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11</w:t>
            </w:r>
          </w:p>
        </w:tc>
        <w:tc>
          <w:tcPr>
            <w:tcW w:w="720" w:type="dxa"/>
            <w:shd w:val="clear" w:color="auto" w:fill="auto"/>
            <w:vAlign w:val="bottom"/>
          </w:tcPr>
          <w:p w:rsidR="002E7D3A" w:rsidRPr="002E7D3A" w:rsidRDefault="002E7D3A">
            <w:pPr>
              <w:jc w:val="right"/>
              <w:rPr>
                <w:sz w:val="20"/>
                <w:szCs w:val="20"/>
              </w:rPr>
            </w:pPr>
            <w:r w:rsidRPr="002E7D3A">
              <w:rPr>
                <w:sz w:val="20"/>
                <w:szCs w:val="20"/>
              </w:rPr>
              <w:t>13</w:t>
            </w:r>
          </w:p>
        </w:tc>
        <w:tc>
          <w:tcPr>
            <w:tcW w:w="720" w:type="dxa"/>
            <w:shd w:val="clear" w:color="auto" w:fill="auto"/>
            <w:vAlign w:val="bottom"/>
          </w:tcPr>
          <w:p w:rsidR="002E7D3A" w:rsidRPr="002E7D3A" w:rsidRDefault="002E7D3A">
            <w:pPr>
              <w:jc w:val="right"/>
              <w:rPr>
                <w:sz w:val="20"/>
                <w:szCs w:val="20"/>
              </w:rPr>
            </w:pPr>
            <w:r w:rsidRPr="002E7D3A">
              <w:rPr>
                <w:sz w:val="20"/>
                <w:szCs w:val="20"/>
              </w:rPr>
              <w:t>10</w:t>
            </w:r>
          </w:p>
        </w:tc>
        <w:tc>
          <w:tcPr>
            <w:tcW w:w="720" w:type="dxa"/>
            <w:shd w:val="clear" w:color="auto" w:fill="auto"/>
            <w:vAlign w:val="bottom"/>
          </w:tcPr>
          <w:p w:rsidR="002E7D3A" w:rsidRPr="002E7D3A" w:rsidRDefault="002E7D3A">
            <w:pPr>
              <w:jc w:val="right"/>
              <w:rPr>
                <w:sz w:val="20"/>
                <w:szCs w:val="20"/>
              </w:rPr>
            </w:pPr>
            <w:r w:rsidRPr="002E7D3A">
              <w:rPr>
                <w:sz w:val="20"/>
                <w:szCs w:val="20"/>
              </w:rPr>
              <w:t>14</w:t>
            </w:r>
          </w:p>
        </w:tc>
        <w:tc>
          <w:tcPr>
            <w:tcW w:w="720" w:type="dxa"/>
            <w:shd w:val="clear" w:color="auto" w:fill="auto"/>
            <w:vAlign w:val="bottom"/>
          </w:tcPr>
          <w:p w:rsidR="002E7D3A" w:rsidRPr="002E7D3A" w:rsidRDefault="002E7D3A">
            <w:pPr>
              <w:jc w:val="right"/>
              <w:rPr>
                <w:sz w:val="20"/>
                <w:szCs w:val="20"/>
              </w:rPr>
            </w:pPr>
            <w:r w:rsidRPr="002E7D3A">
              <w:rPr>
                <w:sz w:val="20"/>
                <w:szCs w:val="20"/>
              </w:rPr>
              <w:t>11</w:t>
            </w:r>
          </w:p>
        </w:tc>
        <w:tc>
          <w:tcPr>
            <w:tcW w:w="720" w:type="dxa"/>
            <w:shd w:val="clear" w:color="auto" w:fill="auto"/>
            <w:vAlign w:val="bottom"/>
          </w:tcPr>
          <w:p w:rsidR="002E7D3A" w:rsidRPr="002E7D3A" w:rsidRDefault="002E7D3A">
            <w:pPr>
              <w:jc w:val="right"/>
              <w:rPr>
                <w:sz w:val="20"/>
                <w:szCs w:val="20"/>
              </w:rPr>
            </w:pPr>
            <w:r w:rsidRPr="002E7D3A">
              <w:rPr>
                <w:sz w:val="20"/>
                <w:szCs w:val="20"/>
              </w:rPr>
              <w:t>20</w:t>
            </w:r>
          </w:p>
        </w:tc>
        <w:tc>
          <w:tcPr>
            <w:tcW w:w="720" w:type="dxa"/>
            <w:tcBorders>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0</w:t>
            </w:r>
          </w:p>
        </w:tc>
        <w:tc>
          <w:tcPr>
            <w:tcW w:w="1148" w:type="dxa"/>
            <w:tcBorders>
              <w:top w:val="nil"/>
              <w:left w:val="single" w:sz="4" w:space="0" w:color="auto"/>
              <w:bottom w:val="nil"/>
            </w:tcBorders>
            <w:shd w:val="clear" w:color="auto" w:fill="auto"/>
            <w:vAlign w:val="bottom"/>
          </w:tcPr>
          <w:p w:rsidR="002E7D3A" w:rsidRPr="002E7D3A" w:rsidRDefault="002E7D3A">
            <w:pPr>
              <w:jc w:val="right"/>
              <w:rPr>
                <w:sz w:val="20"/>
                <w:szCs w:val="20"/>
              </w:rPr>
            </w:pPr>
            <w:r w:rsidRPr="002E7D3A">
              <w:rPr>
                <w:sz w:val="20"/>
                <w:szCs w:val="20"/>
              </w:rPr>
              <w:t>79</w:t>
            </w:r>
          </w:p>
        </w:tc>
      </w:tr>
      <w:tr w:rsidR="002E7D3A" w:rsidRPr="000E7CE2" w:rsidTr="00D84F2E">
        <w:tc>
          <w:tcPr>
            <w:tcW w:w="1120" w:type="dxa"/>
            <w:shd w:val="clear" w:color="auto" w:fill="auto"/>
            <w:vAlign w:val="bottom"/>
          </w:tcPr>
          <w:p w:rsidR="002E7D3A" w:rsidRPr="002E7D3A" w:rsidRDefault="002E7D3A">
            <w:pPr>
              <w:rPr>
                <w:b/>
                <w:bCs/>
                <w:sz w:val="20"/>
                <w:szCs w:val="20"/>
              </w:rPr>
            </w:pPr>
            <w:r w:rsidRPr="002E7D3A">
              <w:rPr>
                <w:b/>
                <w:bCs/>
                <w:sz w:val="20"/>
                <w:szCs w:val="20"/>
              </w:rPr>
              <w:t>2017-18</w:t>
            </w:r>
          </w:p>
        </w:tc>
        <w:tc>
          <w:tcPr>
            <w:tcW w:w="730" w:type="dxa"/>
            <w:tcBorders>
              <w:top w:val="nil"/>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2012</w:t>
            </w:r>
          </w:p>
        </w:tc>
        <w:tc>
          <w:tcPr>
            <w:tcW w:w="873" w:type="dxa"/>
            <w:tcBorders>
              <w:top w:val="nil"/>
              <w:left w:val="single" w:sz="4" w:space="0" w:color="auto"/>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66</w:t>
            </w:r>
          </w:p>
        </w:tc>
        <w:tc>
          <w:tcPr>
            <w:tcW w:w="720" w:type="dxa"/>
            <w:tcBorders>
              <w:lef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12</w:t>
            </w:r>
          </w:p>
        </w:tc>
        <w:tc>
          <w:tcPr>
            <w:tcW w:w="720" w:type="dxa"/>
            <w:shd w:val="clear" w:color="auto" w:fill="auto"/>
            <w:vAlign w:val="bottom"/>
          </w:tcPr>
          <w:p w:rsidR="002E7D3A" w:rsidRPr="002E7D3A" w:rsidRDefault="002E7D3A">
            <w:pPr>
              <w:jc w:val="right"/>
              <w:rPr>
                <w:sz w:val="20"/>
                <w:szCs w:val="20"/>
              </w:rPr>
            </w:pPr>
            <w:r w:rsidRPr="002E7D3A">
              <w:rPr>
                <w:sz w:val="20"/>
                <w:szCs w:val="20"/>
              </w:rPr>
              <w:t>11</w:t>
            </w:r>
          </w:p>
        </w:tc>
        <w:tc>
          <w:tcPr>
            <w:tcW w:w="720" w:type="dxa"/>
            <w:shd w:val="clear" w:color="auto" w:fill="auto"/>
            <w:vAlign w:val="bottom"/>
          </w:tcPr>
          <w:p w:rsidR="002E7D3A" w:rsidRPr="002E7D3A" w:rsidRDefault="002E7D3A">
            <w:pPr>
              <w:jc w:val="right"/>
              <w:rPr>
                <w:sz w:val="20"/>
                <w:szCs w:val="20"/>
              </w:rPr>
            </w:pPr>
            <w:r w:rsidRPr="002E7D3A">
              <w:rPr>
                <w:sz w:val="20"/>
                <w:szCs w:val="20"/>
              </w:rPr>
              <w:t>12</w:t>
            </w:r>
          </w:p>
        </w:tc>
        <w:tc>
          <w:tcPr>
            <w:tcW w:w="720" w:type="dxa"/>
            <w:shd w:val="clear" w:color="auto" w:fill="auto"/>
            <w:vAlign w:val="bottom"/>
          </w:tcPr>
          <w:p w:rsidR="002E7D3A" w:rsidRPr="002E7D3A" w:rsidRDefault="002E7D3A">
            <w:pPr>
              <w:jc w:val="right"/>
              <w:rPr>
                <w:sz w:val="20"/>
                <w:szCs w:val="20"/>
              </w:rPr>
            </w:pPr>
            <w:r w:rsidRPr="002E7D3A">
              <w:rPr>
                <w:sz w:val="20"/>
                <w:szCs w:val="20"/>
              </w:rPr>
              <w:t>10</w:t>
            </w:r>
          </w:p>
        </w:tc>
        <w:tc>
          <w:tcPr>
            <w:tcW w:w="720" w:type="dxa"/>
            <w:shd w:val="clear" w:color="auto" w:fill="auto"/>
            <w:vAlign w:val="bottom"/>
          </w:tcPr>
          <w:p w:rsidR="002E7D3A" w:rsidRPr="002E7D3A" w:rsidRDefault="002E7D3A">
            <w:pPr>
              <w:jc w:val="right"/>
              <w:rPr>
                <w:sz w:val="20"/>
                <w:szCs w:val="20"/>
              </w:rPr>
            </w:pPr>
            <w:r w:rsidRPr="002E7D3A">
              <w:rPr>
                <w:sz w:val="20"/>
                <w:szCs w:val="20"/>
              </w:rPr>
              <w:t>14</w:t>
            </w:r>
          </w:p>
        </w:tc>
        <w:tc>
          <w:tcPr>
            <w:tcW w:w="720" w:type="dxa"/>
            <w:shd w:val="clear" w:color="auto" w:fill="auto"/>
            <w:vAlign w:val="bottom"/>
          </w:tcPr>
          <w:p w:rsidR="002E7D3A" w:rsidRPr="002E7D3A" w:rsidRDefault="002E7D3A">
            <w:pPr>
              <w:jc w:val="right"/>
              <w:rPr>
                <w:sz w:val="20"/>
                <w:szCs w:val="20"/>
              </w:rPr>
            </w:pPr>
            <w:r w:rsidRPr="002E7D3A">
              <w:rPr>
                <w:sz w:val="20"/>
                <w:szCs w:val="20"/>
              </w:rPr>
              <w:t>11</w:t>
            </w:r>
          </w:p>
        </w:tc>
        <w:tc>
          <w:tcPr>
            <w:tcW w:w="720" w:type="dxa"/>
            <w:tcBorders>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0</w:t>
            </w:r>
          </w:p>
        </w:tc>
        <w:tc>
          <w:tcPr>
            <w:tcW w:w="1148" w:type="dxa"/>
            <w:tcBorders>
              <w:top w:val="nil"/>
              <w:left w:val="single" w:sz="4" w:space="0" w:color="auto"/>
              <w:bottom w:val="nil"/>
            </w:tcBorders>
            <w:shd w:val="clear" w:color="auto" w:fill="auto"/>
            <w:vAlign w:val="bottom"/>
          </w:tcPr>
          <w:p w:rsidR="002E7D3A" w:rsidRPr="002E7D3A" w:rsidRDefault="002E7D3A">
            <w:pPr>
              <w:jc w:val="right"/>
              <w:rPr>
                <w:sz w:val="20"/>
                <w:szCs w:val="20"/>
              </w:rPr>
            </w:pPr>
            <w:r w:rsidRPr="002E7D3A">
              <w:rPr>
                <w:sz w:val="20"/>
                <w:szCs w:val="20"/>
              </w:rPr>
              <w:t>70</w:t>
            </w:r>
          </w:p>
        </w:tc>
      </w:tr>
      <w:tr w:rsidR="002E7D3A" w:rsidRPr="000E7CE2" w:rsidTr="00D84F2E">
        <w:tc>
          <w:tcPr>
            <w:tcW w:w="1120" w:type="dxa"/>
            <w:shd w:val="clear" w:color="auto" w:fill="auto"/>
            <w:vAlign w:val="bottom"/>
          </w:tcPr>
          <w:p w:rsidR="002E7D3A" w:rsidRPr="002E7D3A" w:rsidRDefault="002E7D3A">
            <w:pPr>
              <w:rPr>
                <w:b/>
                <w:bCs/>
                <w:sz w:val="20"/>
                <w:szCs w:val="20"/>
              </w:rPr>
            </w:pPr>
            <w:r w:rsidRPr="002E7D3A">
              <w:rPr>
                <w:b/>
                <w:bCs/>
                <w:sz w:val="20"/>
                <w:szCs w:val="20"/>
              </w:rPr>
              <w:t>2018-19</w:t>
            </w:r>
          </w:p>
        </w:tc>
        <w:tc>
          <w:tcPr>
            <w:tcW w:w="730" w:type="dxa"/>
            <w:tcBorders>
              <w:top w:val="nil"/>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2013</w:t>
            </w:r>
          </w:p>
        </w:tc>
        <w:tc>
          <w:tcPr>
            <w:tcW w:w="873" w:type="dxa"/>
            <w:tcBorders>
              <w:top w:val="nil"/>
              <w:left w:val="single" w:sz="4" w:space="0" w:color="auto"/>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58</w:t>
            </w:r>
          </w:p>
        </w:tc>
        <w:tc>
          <w:tcPr>
            <w:tcW w:w="720" w:type="dxa"/>
            <w:tcBorders>
              <w:lef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11</w:t>
            </w:r>
          </w:p>
        </w:tc>
        <w:tc>
          <w:tcPr>
            <w:tcW w:w="720" w:type="dxa"/>
            <w:shd w:val="clear" w:color="auto" w:fill="auto"/>
            <w:vAlign w:val="bottom"/>
          </w:tcPr>
          <w:p w:rsidR="002E7D3A" w:rsidRPr="002E7D3A" w:rsidRDefault="002E7D3A">
            <w:pPr>
              <w:jc w:val="right"/>
              <w:rPr>
                <w:sz w:val="20"/>
                <w:szCs w:val="20"/>
              </w:rPr>
            </w:pPr>
            <w:r w:rsidRPr="002E7D3A">
              <w:rPr>
                <w:sz w:val="20"/>
                <w:szCs w:val="20"/>
              </w:rPr>
              <w:t>12</w:t>
            </w:r>
          </w:p>
        </w:tc>
        <w:tc>
          <w:tcPr>
            <w:tcW w:w="720" w:type="dxa"/>
            <w:shd w:val="clear" w:color="auto" w:fill="auto"/>
            <w:vAlign w:val="bottom"/>
          </w:tcPr>
          <w:p w:rsidR="002E7D3A" w:rsidRPr="002E7D3A" w:rsidRDefault="002E7D3A">
            <w:pPr>
              <w:jc w:val="right"/>
              <w:rPr>
                <w:sz w:val="20"/>
                <w:szCs w:val="20"/>
              </w:rPr>
            </w:pPr>
            <w:r w:rsidRPr="002E7D3A">
              <w:rPr>
                <w:sz w:val="20"/>
                <w:szCs w:val="20"/>
              </w:rPr>
              <w:t>10</w:t>
            </w:r>
          </w:p>
        </w:tc>
        <w:tc>
          <w:tcPr>
            <w:tcW w:w="720" w:type="dxa"/>
            <w:shd w:val="clear" w:color="auto" w:fill="auto"/>
            <w:vAlign w:val="bottom"/>
          </w:tcPr>
          <w:p w:rsidR="002E7D3A" w:rsidRPr="002E7D3A" w:rsidRDefault="002E7D3A">
            <w:pPr>
              <w:jc w:val="right"/>
              <w:rPr>
                <w:sz w:val="20"/>
                <w:szCs w:val="20"/>
              </w:rPr>
            </w:pPr>
            <w:r w:rsidRPr="002E7D3A">
              <w:rPr>
                <w:sz w:val="20"/>
                <w:szCs w:val="20"/>
              </w:rPr>
              <w:t>12</w:t>
            </w:r>
          </w:p>
        </w:tc>
        <w:tc>
          <w:tcPr>
            <w:tcW w:w="720" w:type="dxa"/>
            <w:shd w:val="clear" w:color="auto" w:fill="auto"/>
            <w:vAlign w:val="bottom"/>
          </w:tcPr>
          <w:p w:rsidR="002E7D3A" w:rsidRPr="002E7D3A" w:rsidRDefault="002E7D3A">
            <w:pPr>
              <w:jc w:val="right"/>
              <w:rPr>
                <w:sz w:val="20"/>
                <w:szCs w:val="20"/>
              </w:rPr>
            </w:pPr>
            <w:r w:rsidRPr="002E7D3A">
              <w:rPr>
                <w:sz w:val="20"/>
                <w:szCs w:val="20"/>
              </w:rPr>
              <w:t>10</w:t>
            </w:r>
          </w:p>
        </w:tc>
        <w:tc>
          <w:tcPr>
            <w:tcW w:w="720" w:type="dxa"/>
            <w:shd w:val="clear" w:color="auto" w:fill="auto"/>
            <w:vAlign w:val="bottom"/>
          </w:tcPr>
          <w:p w:rsidR="002E7D3A" w:rsidRPr="002E7D3A" w:rsidRDefault="002E7D3A">
            <w:pPr>
              <w:jc w:val="right"/>
              <w:rPr>
                <w:sz w:val="20"/>
                <w:szCs w:val="20"/>
              </w:rPr>
            </w:pPr>
            <w:r w:rsidRPr="002E7D3A">
              <w:rPr>
                <w:sz w:val="20"/>
                <w:szCs w:val="20"/>
              </w:rPr>
              <w:t>13</w:t>
            </w:r>
          </w:p>
        </w:tc>
        <w:tc>
          <w:tcPr>
            <w:tcW w:w="720" w:type="dxa"/>
            <w:tcBorders>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0</w:t>
            </w:r>
          </w:p>
        </w:tc>
        <w:tc>
          <w:tcPr>
            <w:tcW w:w="1148" w:type="dxa"/>
            <w:tcBorders>
              <w:top w:val="nil"/>
              <w:left w:val="single" w:sz="4" w:space="0" w:color="auto"/>
              <w:bottom w:val="nil"/>
            </w:tcBorders>
            <w:shd w:val="clear" w:color="auto" w:fill="auto"/>
            <w:vAlign w:val="bottom"/>
          </w:tcPr>
          <w:p w:rsidR="002E7D3A" w:rsidRPr="002E7D3A" w:rsidRDefault="002E7D3A">
            <w:pPr>
              <w:jc w:val="right"/>
              <w:rPr>
                <w:sz w:val="20"/>
                <w:szCs w:val="20"/>
              </w:rPr>
            </w:pPr>
            <w:r w:rsidRPr="002E7D3A">
              <w:rPr>
                <w:sz w:val="20"/>
                <w:szCs w:val="20"/>
              </w:rPr>
              <w:t>68</w:t>
            </w:r>
          </w:p>
        </w:tc>
      </w:tr>
      <w:tr w:rsidR="002E7D3A" w:rsidRPr="000E7CE2" w:rsidTr="00D84F2E">
        <w:tc>
          <w:tcPr>
            <w:tcW w:w="1120" w:type="dxa"/>
            <w:shd w:val="clear" w:color="auto" w:fill="auto"/>
            <w:vAlign w:val="bottom"/>
          </w:tcPr>
          <w:p w:rsidR="002E7D3A" w:rsidRPr="002E7D3A" w:rsidRDefault="002E7D3A">
            <w:pPr>
              <w:rPr>
                <w:b/>
                <w:bCs/>
                <w:sz w:val="20"/>
                <w:szCs w:val="20"/>
              </w:rPr>
            </w:pPr>
            <w:r w:rsidRPr="002E7D3A">
              <w:rPr>
                <w:b/>
                <w:bCs/>
                <w:sz w:val="20"/>
                <w:szCs w:val="20"/>
              </w:rPr>
              <w:t>2019-20</w:t>
            </w:r>
          </w:p>
        </w:tc>
        <w:tc>
          <w:tcPr>
            <w:tcW w:w="730" w:type="dxa"/>
            <w:tcBorders>
              <w:top w:val="nil"/>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2014</w:t>
            </w:r>
          </w:p>
        </w:tc>
        <w:tc>
          <w:tcPr>
            <w:tcW w:w="873" w:type="dxa"/>
            <w:tcBorders>
              <w:top w:val="nil"/>
              <w:left w:val="single" w:sz="4" w:space="0" w:color="auto"/>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49</w:t>
            </w:r>
          </w:p>
        </w:tc>
        <w:tc>
          <w:tcPr>
            <w:tcW w:w="720" w:type="dxa"/>
            <w:tcBorders>
              <w:lef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9</w:t>
            </w:r>
          </w:p>
        </w:tc>
        <w:tc>
          <w:tcPr>
            <w:tcW w:w="720" w:type="dxa"/>
            <w:shd w:val="clear" w:color="auto" w:fill="auto"/>
            <w:vAlign w:val="bottom"/>
          </w:tcPr>
          <w:p w:rsidR="002E7D3A" w:rsidRPr="002E7D3A" w:rsidRDefault="002E7D3A">
            <w:pPr>
              <w:jc w:val="right"/>
              <w:rPr>
                <w:sz w:val="20"/>
                <w:szCs w:val="20"/>
              </w:rPr>
            </w:pPr>
            <w:r w:rsidRPr="002E7D3A">
              <w:rPr>
                <w:sz w:val="20"/>
                <w:szCs w:val="20"/>
              </w:rPr>
              <w:t>11</w:t>
            </w:r>
          </w:p>
        </w:tc>
        <w:tc>
          <w:tcPr>
            <w:tcW w:w="720" w:type="dxa"/>
            <w:shd w:val="clear" w:color="auto" w:fill="auto"/>
            <w:vAlign w:val="bottom"/>
          </w:tcPr>
          <w:p w:rsidR="002E7D3A" w:rsidRPr="002E7D3A" w:rsidRDefault="002E7D3A">
            <w:pPr>
              <w:jc w:val="right"/>
              <w:rPr>
                <w:sz w:val="20"/>
                <w:szCs w:val="20"/>
              </w:rPr>
            </w:pPr>
            <w:r w:rsidRPr="002E7D3A">
              <w:rPr>
                <w:sz w:val="20"/>
                <w:szCs w:val="20"/>
              </w:rPr>
              <w:t>11</w:t>
            </w:r>
          </w:p>
        </w:tc>
        <w:tc>
          <w:tcPr>
            <w:tcW w:w="720" w:type="dxa"/>
            <w:shd w:val="clear" w:color="auto" w:fill="auto"/>
            <w:vAlign w:val="bottom"/>
          </w:tcPr>
          <w:p w:rsidR="002E7D3A" w:rsidRPr="002E7D3A" w:rsidRDefault="002E7D3A">
            <w:pPr>
              <w:jc w:val="right"/>
              <w:rPr>
                <w:sz w:val="20"/>
                <w:szCs w:val="20"/>
              </w:rPr>
            </w:pPr>
            <w:r w:rsidRPr="002E7D3A">
              <w:rPr>
                <w:sz w:val="20"/>
                <w:szCs w:val="20"/>
              </w:rPr>
              <w:t>10</w:t>
            </w:r>
          </w:p>
        </w:tc>
        <w:tc>
          <w:tcPr>
            <w:tcW w:w="720" w:type="dxa"/>
            <w:shd w:val="clear" w:color="auto" w:fill="auto"/>
            <w:vAlign w:val="bottom"/>
          </w:tcPr>
          <w:p w:rsidR="002E7D3A" w:rsidRPr="002E7D3A" w:rsidRDefault="002E7D3A">
            <w:pPr>
              <w:jc w:val="right"/>
              <w:rPr>
                <w:sz w:val="20"/>
                <w:szCs w:val="20"/>
              </w:rPr>
            </w:pPr>
            <w:r w:rsidRPr="002E7D3A">
              <w:rPr>
                <w:sz w:val="20"/>
                <w:szCs w:val="20"/>
              </w:rPr>
              <w:t>12</w:t>
            </w:r>
          </w:p>
        </w:tc>
        <w:tc>
          <w:tcPr>
            <w:tcW w:w="720" w:type="dxa"/>
            <w:shd w:val="clear" w:color="auto" w:fill="auto"/>
            <w:vAlign w:val="bottom"/>
          </w:tcPr>
          <w:p w:rsidR="002E7D3A" w:rsidRPr="002E7D3A" w:rsidRDefault="002E7D3A">
            <w:pPr>
              <w:jc w:val="right"/>
              <w:rPr>
                <w:sz w:val="20"/>
                <w:szCs w:val="20"/>
              </w:rPr>
            </w:pPr>
            <w:r w:rsidRPr="002E7D3A">
              <w:rPr>
                <w:sz w:val="20"/>
                <w:szCs w:val="20"/>
              </w:rPr>
              <w:t>10</w:t>
            </w:r>
          </w:p>
        </w:tc>
        <w:tc>
          <w:tcPr>
            <w:tcW w:w="720" w:type="dxa"/>
            <w:tcBorders>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0</w:t>
            </w:r>
          </w:p>
        </w:tc>
        <w:tc>
          <w:tcPr>
            <w:tcW w:w="1148" w:type="dxa"/>
            <w:tcBorders>
              <w:top w:val="nil"/>
              <w:left w:val="single" w:sz="4" w:space="0" w:color="auto"/>
              <w:bottom w:val="nil"/>
            </w:tcBorders>
            <w:shd w:val="clear" w:color="auto" w:fill="auto"/>
            <w:vAlign w:val="bottom"/>
          </w:tcPr>
          <w:p w:rsidR="002E7D3A" w:rsidRPr="002E7D3A" w:rsidRDefault="002E7D3A">
            <w:pPr>
              <w:jc w:val="right"/>
              <w:rPr>
                <w:sz w:val="20"/>
                <w:szCs w:val="20"/>
              </w:rPr>
            </w:pPr>
            <w:r w:rsidRPr="002E7D3A">
              <w:rPr>
                <w:sz w:val="20"/>
                <w:szCs w:val="20"/>
              </w:rPr>
              <w:t>63</w:t>
            </w:r>
          </w:p>
        </w:tc>
      </w:tr>
      <w:tr w:rsidR="002E7D3A" w:rsidRPr="000E7CE2" w:rsidTr="00D84F2E">
        <w:tc>
          <w:tcPr>
            <w:tcW w:w="1120" w:type="dxa"/>
            <w:shd w:val="clear" w:color="auto" w:fill="auto"/>
            <w:vAlign w:val="bottom"/>
          </w:tcPr>
          <w:p w:rsidR="002E7D3A" w:rsidRPr="002E7D3A" w:rsidRDefault="002E7D3A">
            <w:pPr>
              <w:rPr>
                <w:b/>
                <w:bCs/>
                <w:sz w:val="20"/>
                <w:szCs w:val="20"/>
              </w:rPr>
            </w:pPr>
            <w:r w:rsidRPr="002E7D3A">
              <w:rPr>
                <w:b/>
                <w:bCs/>
                <w:sz w:val="20"/>
                <w:szCs w:val="20"/>
              </w:rPr>
              <w:t>2020-21</w:t>
            </w:r>
          </w:p>
        </w:tc>
        <w:tc>
          <w:tcPr>
            <w:tcW w:w="730" w:type="dxa"/>
            <w:tcBorders>
              <w:top w:val="nil"/>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2015</w:t>
            </w:r>
          </w:p>
        </w:tc>
        <w:tc>
          <w:tcPr>
            <w:tcW w:w="873" w:type="dxa"/>
            <w:tcBorders>
              <w:top w:val="nil"/>
              <w:left w:val="single" w:sz="4" w:space="0" w:color="auto"/>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58</w:t>
            </w:r>
          </w:p>
        </w:tc>
        <w:tc>
          <w:tcPr>
            <w:tcW w:w="720" w:type="dxa"/>
            <w:tcBorders>
              <w:lef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11</w:t>
            </w:r>
          </w:p>
        </w:tc>
        <w:tc>
          <w:tcPr>
            <w:tcW w:w="720" w:type="dxa"/>
            <w:shd w:val="clear" w:color="auto" w:fill="auto"/>
            <w:vAlign w:val="bottom"/>
          </w:tcPr>
          <w:p w:rsidR="002E7D3A" w:rsidRPr="002E7D3A" w:rsidRDefault="002E7D3A">
            <w:pPr>
              <w:jc w:val="right"/>
              <w:rPr>
                <w:sz w:val="20"/>
                <w:szCs w:val="20"/>
              </w:rPr>
            </w:pPr>
            <w:r w:rsidRPr="002E7D3A">
              <w:rPr>
                <w:sz w:val="20"/>
                <w:szCs w:val="20"/>
              </w:rPr>
              <w:t>9</w:t>
            </w:r>
          </w:p>
        </w:tc>
        <w:tc>
          <w:tcPr>
            <w:tcW w:w="720" w:type="dxa"/>
            <w:shd w:val="clear" w:color="auto" w:fill="auto"/>
            <w:vAlign w:val="bottom"/>
          </w:tcPr>
          <w:p w:rsidR="002E7D3A" w:rsidRPr="002E7D3A" w:rsidRDefault="002E7D3A">
            <w:pPr>
              <w:jc w:val="right"/>
              <w:rPr>
                <w:sz w:val="20"/>
                <w:szCs w:val="20"/>
              </w:rPr>
            </w:pPr>
            <w:r w:rsidRPr="002E7D3A">
              <w:rPr>
                <w:sz w:val="20"/>
                <w:szCs w:val="20"/>
              </w:rPr>
              <w:t>10</w:t>
            </w:r>
          </w:p>
        </w:tc>
        <w:tc>
          <w:tcPr>
            <w:tcW w:w="720" w:type="dxa"/>
            <w:shd w:val="clear" w:color="auto" w:fill="auto"/>
            <w:vAlign w:val="bottom"/>
          </w:tcPr>
          <w:p w:rsidR="002E7D3A" w:rsidRPr="002E7D3A" w:rsidRDefault="002E7D3A">
            <w:pPr>
              <w:jc w:val="right"/>
              <w:rPr>
                <w:sz w:val="20"/>
                <w:szCs w:val="20"/>
              </w:rPr>
            </w:pPr>
            <w:r w:rsidRPr="002E7D3A">
              <w:rPr>
                <w:sz w:val="20"/>
                <w:szCs w:val="20"/>
              </w:rPr>
              <w:t>11</w:t>
            </w:r>
          </w:p>
        </w:tc>
        <w:tc>
          <w:tcPr>
            <w:tcW w:w="720" w:type="dxa"/>
            <w:shd w:val="clear" w:color="auto" w:fill="auto"/>
            <w:vAlign w:val="bottom"/>
          </w:tcPr>
          <w:p w:rsidR="002E7D3A" w:rsidRPr="002E7D3A" w:rsidRDefault="002E7D3A">
            <w:pPr>
              <w:jc w:val="right"/>
              <w:rPr>
                <w:sz w:val="20"/>
                <w:szCs w:val="20"/>
              </w:rPr>
            </w:pPr>
            <w:r w:rsidRPr="002E7D3A">
              <w:rPr>
                <w:sz w:val="20"/>
                <w:szCs w:val="20"/>
              </w:rPr>
              <w:t>10</w:t>
            </w:r>
          </w:p>
        </w:tc>
        <w:tc>
          <w:tcPr>
            <w:tcW w:w="720" w:type="dxa"/>
            <w:shd w:val="clear" w:color="auto" w:fill="auto"/>
            <w:vAlign w:val="bottom"/>
          </w:tcPr>
          <w:p w:rsidR="002E7D3A" w:rsidRPr="002E7D3A" w:rsidRDefault="002E7D3A">
            <w:pPr>
              <w:jc w:val="right"/>
              <w:rPr>
                <w:sz w:val="20"/>
                <w:szCs w:val="20"/>
              </w:rPr>
            </w:pPr>
            <w:r w:rsidRPr="002E7D3A">
              <w:rPr>
                <w:sz w:val="20"/>
                <w:szCs w:val="20"/>
              </w:rPr>
              <w:t>12</w:t>
            </w:r>
          </w:p>
        </w:tc>
        <w:tc>
          <w:tcPr>
            <w:tcW w:w="720" w:type="dxa"/>
            <w:tcBorders>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0</w:t>
            </w:r>
          </w:p>
        </w:tc>
        <w:tc>
          <w:tcPr>
            <w:tcW w:w="1148" w:type="dxa"/>
            <w:tcBorders>
              <w:top w:val="nil"/>
              <w:left w:val="single" w:sz="4" w:space="0" w:color="auto"/>
              <w:bottom w:val="nil"/>
            </w:tcBorders>
            <w:shd w:val="clear" w:color="auto" w:fill="auto"/>
            <w:vAlign w:val="bottom"/>
          </w:tcPr>
          <w:p w:rsidR="002E7D3A" w:rsidRPr="002E7D3A" w:rsidRDefault="002E7D3A">
            <w:pPr>
              <w:jc w:val="right"/>
              <w:rPr>
                <w:sz w:val="20"/>
                <w:szCs w:val="20"/>
              </w:rPr>
            </w:pPr>
            <w:r w:rsidRPr="002E7D3A">
              <w:rPr>
                <w:sz w:val="20"/>
                <w:szCs w:val="20"/>
              </w:rPr>
              <w:t>63</w:t>
            </w:r>
          </w:p>
        </w:tc>
      </w:tr>
      <w:tr w:rsidR="002E7D3A" w:rsidRPr="000E7CE2" w:rsidTr="00D84F2E">
        <w:tc>
          <w:tcPr>
            <w:tcW w:w="1120" w:type="dxa"/>
            <w:shd w:val="clear" w:color="auto" w:fill="auto"/>
            <w:vAlign w:val="bottom"/>
          </w:tcPr>
          <w:p w:rsidR="002E7D3A" w:rsidRPr="002E7D3A" w:rsidRDefault="002E7D3A">
            <w:pPr>
              <w:rPr>
                <w:b/>
                <w:bCs/>
                <w:sz w:val="20"/>
                <w:szCs w:val="20"/>
              </w:rPr>
            </w:pPr>
            <w:r w:rsidRPr="002E7D3A">
              <w:rPr>
                <w:b/>
                <w:bCs/>
                <w:sz w:val="20"/>
                <w:szCs w:val="20"/>
              </w:rPr>
              <w:t>2021-22</w:t>
            </w:r>
          </w:p>
        </w:tc>
        <w:tc>
          <w:tcPr>
            <w:tcW w:w="730" w:type="dxa"/>
            <w:tcBorders>
              <w:top w:val="nil"/>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2016</w:t>
            </w:r>
          </w:p>
        </w:tc>
        <w:tc>
          <w:tcPr>
            <w:tcW w:w="873" w:type="dxa"/>
            <w:tcBorders>
              <w:top w:val="nil"/>
              <w:left w:val="single" w:sz="4" w:space="0" w:color="auto"/>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58</w:t>
            </w:r>
          </w:p>
        </w:tc>
        <w:tc>
          <w:tcPr>
            <w:tcW w:w="720" w:type="dxa"/>
            <w:tcBorders>
              <w:lef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11</w:t>
            </w:r>
          </w:p>
        </w:tc>
        <w:tc>
          <w:tcPr>
            <w:tcW w:w="720" w:type="dxa"/>
            <w:shd w:val="clear" w:color="auto" w:fill="auto"/>
            <w:vAlign w:val="bottom"/>
          </w:tcPr>
          <w:p w:rsidR="002E7D3A" w:rsidRPr="002E7D3A" w:rsidRDefault="002E7D3A">
            <w:pPr>
              <w:jc w:val="right"/>
              <w:rPr>
                <w:sz w:val="20"/>
                <w:szCs w:val="20"/>
              </w:rPr>
            </w:pPr>
            <w:r w:rsidRPr="002E7D3A">
              <w:rPr>
                <w:sz w:val="20"/>
                <w:szCs w:val="20"/>
              </w:rPr>
              <w:t>11</w:t>
            </w:r>
          </w:p>
        </w:tc>
        <w:tc>
          <w:tcPr>
            <w:tcW w:w="720" w:type="dxa"/>
            <w:shd w:val="clear" w:color="auto" w:fill="auto"/>
            <w:vAlign w:val="bottom"/>
          </w:tcPr>
          <w:p w:rsidR="002E7D3A" w:rsidRPr="002E7D3A" w:rsidRDefault="002E7D3A">
            <w:pPr>
              <w:jc w:val="right"/>
              <w:rPr>
                <w:sz w:val="20"/>
                <w:szCs w:val="20"/>
              </w:rPr>
            </w:pPr>
            <w:r w:rsidRPr="002E7D3A">
              <w:rPr>
                <w:sz w:val="20"/>
                <w:szCs w:val="20"/>
              </w:rPr>
              <w:t>9</w:t>
            </w:r>
          </w:p>
        </w:tc>
        <w:tc>
          <w:tcPr>
            <w:tcW w:w="720" w:type="dxa"/>
            <w:shd w:val="clear" w:color="auto" w:fill="auto"/>
            <w:vAlign w:val="bottom"/>
          </w:tcPr>
          <w:p w:rsidR="002E7D3A" w:rsidRPr="002E7D3A" w:rsidRDefault="002E7D3A">
            <w:pPr>
              <w:jc w:val="right"/>
              <w:rPr>
                <w:sz w:val="20"/>
                <w:szCs w:val="20"/>
              </w:rPr>
            </w:pPr>
            <w:r w:rsidRPr="002E7D3A">
              <w:rPr>
                <w:sz w:val="20"/>
                <w:szCs w:val="20"/>
              </w:rPr>
              <w:t>10</w:t>
            </w:r>
          </w:p>
        </w:tc>
        <w:tc>
          <w:tcPr>
            <w:tcW w:w="720" w:type="dxa"/>
            <w:shd w:val="clear" w:color="auto" w:fill="auto"/>
            <w:vAlign w:val="bottom"/>
          </w:tcPr>
          <w:p w:rsidR="002E7D3A" w:rsidRPr="002E7D3A" w:rsidRDefault="002E7D3A">
            <w:pPr>
              <w:jc w:val="right"/>
              <w:rPr>
                <w:sz w:val="20"/>
                <w:szCs w:val="20"/>
              </w:rPr>
            </w:pPr>
            <w:r w:rsidRPr="002E7D3A">
              <w:rPr>
                <w:sz w:val="20"/>
                <w:szCs w:val="20"/>
              </w:rPr>
              <w:t>11</w:t>
            </w:r>
          </w:p>
        </w:tc>
        <w:tc>
          <w:tcPr>
            <w:tcW w:w="720" w:type="dxa"/>
            <w:shd w:val="clear" w:color="auto" w:fill="auto"/>
            <w:vAlign w:val="bottom"/>
          </w:tcPr>
          <w:p w:rsidR="002E7D3A" w:rsidRPr="002E7D3A" w:rsidRDefault="002E7D3A">
            <w:pPr>
              <w:jc w:val="right"/>
              <w:rPr>
                <w:sz w:val="20"/>
                <w:szCs w:val="20"/>
              </w:rPr>
            </w:pPr>
            <w:r w:rsidRPr="002E7D3A">
              <w:rPr>
                <w:sz w:val="20"/>
                <w:szCs w:val="20"/>
              </w:rPr>
              <w:t>10</w:t>
            </w:r>
          </w:p>
        </w:tc>
        <w:tc>
          <w:tcPr>
            <w:tcW w:w="720" w:type="dxa"/>
            <w:tcBorders>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0</w:t>
            </w:r>
          </w:p>
        </w:tc>
        <w:tc>
          <w:tcPr>
            <w:tcW w:w="1148" w:type="dxa"/>
            <w:tcBorders>
              <w:top w:val="nil"/>
              <w:left w:val="single" w:sz="4" w:space="0" w:color="auto"/>
              <w:bottom w:val="nil"/>
            </w:tcBorders>
            <w:shd w:val="clear" w:color="auto" w:fill="auto"/>
            <w:vAlign w:val="bottom"/>
          </w:tcPr>
          <w:p w:rsidR="002E7D3A" w:rsidRPr="002E7D3A" w:rsidRDefault="002E7D3A">
            <w:pPr>
              <w:jc w:val="right"/>
              <w:rPr>
                <w:sz w:val="20"/>
                <w:szCs w:val="20"/>
              </w:rPr>
            </w:pPr>
            <w:r w:rsidRPr="002E7D3A">
              <w:rPr>
                <w:sz w:val="20"/>
                <w:szCs w:val="20"/>
              </w:rPr>
              <w:t>62</w:t>
            </w:r>
          </w:p>
        </w:tc>
      </w:tr>
      <w:tr w:rsidR="002E7D3A" w:rsidRPr="000E7CE2" w:rsidTr="00D84F2E">
        <w:tc>
          <w:tcPr>
            <w:tcW w:w="1120" w:type="dxa"/>
            <w:shd w:val="clear" w:color="auto" w:fill="auto"/>
            <w:vAlign w:val="bottom"/>
          </w:tcPr>
          <w:p w:rsidR="002E7D3A" w:rsidRPr="002E7D3A" w:rsidRDefault="002E7D3A">
            <w:pPr>
              <w:rPr>
                <w:b/>
                <w:bCs/>
                <w:sz w:val="20"/>
                <w:szCs w:val="20"/>
              </w:rPr>
            </w:pPr>
            <w:r w:rsidRPr="002E7D3A">
              <w:rPr>
                <w:b/>
                <w:bCs/>
                <w:sz w:val="20"/>
                <w:szCs w:val="20"/>
              </w:rPr>
              <w:t>2022-23</w:t>
            </w:r>
          </w:p>
        </w:tc>
        <w:tc>
          <w:tcPr>
            <w:tcW w:w="730" w:type="dxa"/>
            <w:tcBorders>
              <w:top w:val="nil"/>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2017</w:t>
            </w:r>
          </w:p>
        </w:tc>
        <w:tc>
          <w:tcPr>
            <w:tcW w:w="873" w:type="dxa"/>
            <w:tcBorders>
              <w:top w:val="nil"/>
              <w:left w:val="single" w:sz="4" w:space="0" w:color="auto"/>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58</w:t>
            </w:r>
          </w:p>
        </w:tc>
        <w:tc>
          <w:tcPr>
            <w:tcW w:w="720" w:type="dxa"/>
            <w:tcBorders>
              <w:lef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11</w:t>
            </w:r>
          </w:p>
        </w:tc>
        <w:tc>
          <w:tcPr>
            <w:tcW w:w="720" w:type="dxa"/>
            <w:shd w:val="clear" w:color="auto" w:fill="auto"/>
            <w:vAlign w:val="bottom"/>
          </w:tcPr>
          <w:p w:rsidR="002E7D3A" w:rsidRPr="002E7D3A" w:rsidRDefault="002E7D3A">
            <w:pPr>
              <w:jc w:val="right"/>
              <w:rPr>
                <w:sz w:val="20"/>
                <w:szCs w:val="20"/>
              </w:rPr>
            </w:pPr>
            <w:r w:rsidRPr="002E7D3A">
              <w:rPr>
                <w:sz w:val="20"/>
                <w:szCs w:val="20"/>
              </w:rPr>
              <w:t>11</w:t>
            </w:r>
          </w:p>
        </w:tc>
        <w:tc>
          <w:tcPr>
            <w:tcW w:w="720" w:type="dxa"/>
            <w:shd w:val="clear" w:color="auto" w:fill="auto"/>
            <w:vAlign w:val="bottom"/>
          </w:tcPr>
          <w:p w:rsidR="002E7D3A" w:rsidRPr="002E7D3A" w:rsidRDefault="002E7D3A">
            <w:pPr>
              <w:jc w:val="right"/>
              <w:rPr>
                <w:sz w:val="20"/>
                <w:szCs w:val="20"/>
              </w:rPr>
            </w:pPr>
            <w:r w:rsidRPr="002E7D3A">
              <w:rPr>
                <w:sz w:val="20"/>
                <w:szCs w:val="20"/>
              </w:rPr>
              <w:t>10</w:t>
            </w:r>
          </w:p>
        </w:tc>
        <w:tc>
          <w:tcPr>
            <w:tcW w:w="720" w:type="dxa"/>
            <w:shd w:val="clear" w:color="auto" w:fill="auto"/>
            <w:vAlign w:val="bottom"/>
          </w:tcPr>
          <w:p w:rsidR="002E7D3A" w:rsidRPr="002E7D3A" w:rsidRDefault="002E7D3A">
            <w:pPr>
              <w:jc w:val="right"/>
              <w:rPr>
                <w:sz w:val="20"/>
                <w:szCs w:val="20"/>
              </w:rPr>
            </w:pPr>
            <w:r w:rsidRPr="002E7D3A">
              <w:rPr>
                <w:sz w:val="20"/>
                <w:szCs w:val="20"/>
              </w:rPr>
              <w:t>9</w:t>
            </w:r>
          </w:p>
        </w:tc>
        <w:tc>
          <w:tcPr>
            <w:tcW w:w="720" w:type="dxa"/>
            <w:shd w:val="clear" w:color="auto" w:fill="auto"/>
            <w:vAlign w:val="bottom"/>
          </w:tcPr>
          <w:p w:rsidR="002E7D3A" w:rsidRPr="002E7D3A" w:rsidRDefault="002E7D3A">
            <w:pPr>
              <w:jc w:val="right"/>
              <w:rPr>
                <w:sz w:val="20"/>
                <w:szCs w:val="20"/>
              </w:rPr>
            </w:pPr>
            <w:r w:rsidRPr="002E7D3A">
              <w:rPr>
                <w:sz w:val="20"/>
                <w:szCs w:val="20"/>
              </w:rPr>
              <w:t>10</w:t>
            </w:r>
          </w:p>
        </w:tc>
        <w:tc>
          <w:tcPr>
            <w:tcW w:w="720" w:type="dxa"/>
            <w:shd w:val="clear" w:color="auto" w:fill="auto"/>
            <w:vAlign w:val="bottom"/>
          </w:tcPr>
          <w:p w:rsidR="002E7D3A" w:rsidRPr="002E7D3A" w:rsidRDefault="002E7D3A">
            <w:pPr>
              <w:jc w:val="right"/>
              <w:rPr>
                <w:sz w:val="20"/>
                <w:szCs w:val="20"/>
              </w:rPr>
            </w:pPr>
            <w:r w:rsidRPr="002E7D3A">
              <w:rPr>
                <w:sz w:val="20"/>
                <w:szCs w:val="20"/>
              </w:rPr>
              <w:t>11</w:t>
            </w:r>
          </w:p>
        </w:tc>
        <w:tc>
          <w:tcPr>
            <w:tcW w:w="720" w:type="dxa"/>
            <w:tcBorders>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0</w:t>
            </w:r>
          </w:p>
        </w:tc>
        <w:tc>
          <w:tcPr>
            <w:tcW w:w="1148" w:type="dxa"/>
            <w:tcBorders>
              <w:top w:val="nil"/>
              <w:left w:val="single" w:sz="4" w:space="0" w:color="auto"/>
              <w:bottom w:val="nil"/>
            </w:tcBorders>
            <w:shd w:val="clear" w:color="auto" w:fill="auto"/>
            <w:vAlign w:val="bottom"/>
          </w:tcPr>
          <w:p w:rsidR="002E7D3A" w:rsidRPr="002E7D3A" w:rsidRDefault="002E7D3A">
            <w:pPr>
              <w:jc w:val="right"/>
              <w:rPr>
                <w:sz w:val="20"/>
                <w:szCs w:val="20"/>
              </w:rPr>
            </w:pPr>
            <w:r w:rsidRPr="002E7D3A">
              <w:rPr>
                <w:sz w:val="20"/>
                <w:szCs w:val="20"/>
              </w:rPr>
              <w:t>62</w:t>
            </w:r>
          </w:p>
        </w:tc>
      </w:tr>
      <w:tr w:rsidR="002E7D3A" w:rsidRPr="000E7CE2" w:rsidTr="00D84F2E">
        <w:tc>
          <w:tcPr>
            <w:tcW w:w="1120" w:type="dxa"/>
            <w:tcBorders>
              <w:bottom w:val="nil"/>
            </w:tcBorders>
            <w:shd w:val="clear" w:color="auto" w:fill="auto"/>
            <w:vAlign w:val="bottom"/>
          </w:tcPr>
          <w:p w:rsidR="002E7D3A" w:rsidRPr="002E7D3A" w:rsidRDefault="002E7D3A">
            <w:pPr>
              <w:rPr>
                <w:b/>
                <w:bCs/>
                <w:sz w:val="20"/>
                <w:szCs w:val="20"/>
              </w:rPr>
            </w:pPr>
            <w:r w:rsidRPr="002E7D3A">
              <w:rPr>
                <w:b/>
                <w:bCs/>
                <w:sz w:val="20"/>
                <w:szCs w:val="20"/>
              </w:rPr>
              <w:t>2023-24</w:t>
            </w:r>
          </w:p>
        </w:tc>
        <w:tc>
          <w:tcPr>
            <w:tcW w:w="730" w:type="dxa"/>
            <w:tcBorders>
              <w:top w:val="nil"/>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2018</w:t>
            </w:r>
          </w:p>
        </w:tc>
        <w:tc>
          <w:tcPr>
            <w:tcW w:w="873" w:type="dxa"/>
            <w:tcBorders>
              <w:top w:val="nil"/>
              <w:left w:val="single" w:sz="4" w:space="0" w:color="auto"/>
              <w:bottom w:val="nil"/>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58</w:t>
            </w:r>
          </w:p>
        </w:tc>
        <w:tc>
          <w:tcPr>
            <w:tcW w:w="720" w:type="dxa"/>
            <w:tcBorders>
              <w:left w:val="single" w:sz="4" w:space="0" w:color="auto"/>
              <w:bottom w:val="nil"/>
            </w:tcBorders>
            <w:shd w:val="clear" w:color="auto" w:fill="auto"/>
            <w:vAlign w:val="bottom"/>
          </w:tcPr>
          <w:p w:rsidR="002E7D3A" w:rsidRPr="002E7D3A" w:rsidRDefault="002E7D3A">
            <w:pPr>
              <w:jc w:val="right"/>
              <w:rPr>
                <w:sz w:val="20"/>
                <w:szCs w:val="20"/>
              </w:rPr>
            </w:pPr>
            <w:r w:rsidRPr="002E7D3A">
              <w:rPr>
                <w:sz w:val="20"/>
                <w:szCs w:val="20"/>
              </w:rPr>
              <w:t>11</w:t>
            </w:r>
          </w:p>
        </w:tc>
        <w:tc>
          <w:tcPr>
            <w:tcW w:w="720" w:type="dxa"/>
            <w:tcBorders>
              <w:bottom w:val="nil"/>
            </w:tcBorders>
            <w:shd w:val="clear" w:color="auto" w:fill="auto"/>
            <w:vAlign w:val="bottom"/>
          </w:tcPr>
          <w:p w:rsidR="002E7D3A" w:rsidRPr="002E7D3A" w:rsidRDefault="002E7D3A">
            <w:pPr>
              <w:jc w:val="right"/>
              <w:rPr>
                <w:sz w:val="20"/>
                <w:szCs w:val="20"/>
              </w:rPr>
            </w:pPr>
            <w:r w:rsidRPr="002E7D3A">
              <w:rPr>
                <w:sz w:val="20"/>
                <w:szCs w:val="20"/>
              </w:rPr>
              <w:t>11</w:t>
            </w:r>
          </w:p>
        </w:tc>
        <w:tc>
          <w:tcPr>
            <w:tcW w:w="720" w:type="dxa"/>
            <w:tcBorders>
              <w:bottom w:val="nil"/>
            </w:tcBorders>
            <w:shd w:val="clear" w:color="auto" w:fill="auto"/>
            <w:vAlign w:val="bottom"/>
          </w:tcPr>
          <w:p w:rsidR="002E7D3A" w:rsidRPr="002E7D3A" w:rsidRDefault="002E7D3A">
            <w:pPr>
              <w:jc w:val="right"/>
              <w:rPr>
                <w:sz w:val="20"/>
                <w:szCs w:val="20"/>
              </w:rPr>
            </w:pPr>
            <w:r w:rsidRPr="002E7D3A">
              <w:rPr>
                <w:sz w:val="20"/>
                <w:szCs w:val="20"/>
              </w:rPr>
              <w:t>10</w:t>
            </w:r>
          </w:p>
        </w:tc>
        <w:tc>
          <w:tcPr>
            <w:tcW w:w="720" w:type="dxa"/>
            <w:tcBorders>
              <w:bottom w:val="nil"/>
            </w:tcBorders>
            <w:shd w:val="clear" w:color="auto" w:fill="auto"/>
            <w:vAlign w:val="bottom"/>
          </w:tcPr>
          <w:p w:rsidR="002E7D3A" w:rsidRPr="002E7D3A" w:rsidRDefault="002E7D3A">
            <w:pPr>
              <w:jc w:val="right"/>
              <w:rPr>
                <w:sz w:val="20"/>
                <w:szCs w:val="20"/>
              </w:rPr>
            </w:pPr>
            <w:r w:rsidRPr="002E7D3A">
              <w:rPr>
                <w:sz w:val="20"/>
                <w:szCs w:val="20"/>
              </w:rPr>
              <w:t>10</w:t>
            </w:r>
          </w:p>
        </w:tc>
        <w:tc>
          <w:tcPr>
            <w:tcW w:w="720" w:type="dxa"/>
            <w:tcBorders>
              <w:bottom w:val="nil"/>
            </w:tcBorders>
            <w:shd w:val="clear" w:color="auto" w:fill="auto"/>
            <w:vAlign w:val="bottom"/>
          </w:tcPr>
          <w:p w:rsidR="002E7D3A" w:rsidRPr="002E7D3A" w:rsidRDefault="002E7D3A">
            <w:pPr>
              <w:jc w:val="right"/>
              <w:rPr>
                <w:sz w:val="20"/>
                <w:szCs w:val="20"/>
              </w:rPr>
            </w:pPr>
            <w:r w:rsidRPr="002E7D3A">
              <w:rPr>
                <w:sz w:val="20"/>
                <w:szCs w:val="20"/>
              </w:rPr>
              <w:t>9</w:t>
            </w:r>
          </w:p>
        </w:tc>
        <w:tc>
          <w:tcPr>
            <w:tcW w:w="720" w:type="dxa"/>
            <w:tcBorders>
              <w:bottom w:val="nil"/>
            </w:tcBorders>
            <w:shd w:val="clear" w:color="auto" w:fill="auto"/>
            <w:vAlign w:val="bottom"/>
          </w:tcPr>
          <w:p w:rsidR="002E7D3A" w:rsidRPr="002E7D3A" w:rsidRDefault="002E7D3A">
            <w:pPr>
              <w:jc w:val="right"/>
              <w:rPr>
                <w:sz w:val="20"/>
                <w:szCs w:val="20"/>
              </w:rPr>
            </w:pPr>
            <w:r w:rsidRPr="002E7D3A">
              <w:rPr>
                <w:sz w:val="20"/>
                <w:szCs w:val="20"/>
              </w:rPr>
              <w:t>10</w:t>
            </w:r>
          </w:p>
        </w:tc>
        <w:tc>
          <w:tcPr>
            <w:tcW w:w="720" w:type="dxa"/>
            <w:tcBorders>
              <w:bottom w:val="nil"/>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0</w:t>
            </w:r>
          </w:p>
        </w:tc>
        <w:tc>
          <w:tcPr>
            <w:tcW w:w="1148" w:type="dxa"/>
            <w:tcBorders>
              <w:top w:val="nil"/>
              <w:left w:val="single" w:sz="4" w:space="0" w:color="auto"/>
              <w:bottom w:val="nil"/>
            </w:tcBorders>
            <w:shd w:val="clear" w:color="auto" w:fill="auto"/>
            <w:vAlign w:val="bottom"/>
          </w:tcPr>
          <w:p w:rsidR="002E7D3A" w:rsidRPr="002E7D3A" w:rsidRDefault="002E7D3A">
            <w:pPr>
              <w:jc w:val="right"/>
              <w:rPr>
                <w:sz w:val="20"/>
                <w:szCs w:val="20"/>
              </w:rPr>
            </w:pPr>
            <w:r w:rsidRPr="002E7D3A">
              <w:rPr>
                <w:sz w:val="20"/>
                <w:szCs w:val="20"/>
              </w:rPr>
              <w:t>61</w:t>
            </w:r>
          </w:p>
        </w:tc>
      </w:tr>
      <w:tr w:rsidR="002E7D3A" w:rsidRPr="000E7CE2" w:rsidTr="00D84F2E">
        <w:tc>
          <w:tcPr>
            <w:tcW w:w="1120" w:type="dxa"/>
            <w:tcBorders>
              <w:top w:val="nil"/>
              <w:bottom w:val="single" w:sz="4" w:space="0" w:color="auto"/>
            </w:tcBorders>
            <w:shd w:val="clear" w:color="auto" w:fill="auto"/>
            <w:vAlign w:val="bottom"/>
          </w:tcPr>
          <w:p w:rsidR="002E7D3A" w:rsidRPr="002E7D3A" w:rsidRDefault="002E7D3A">
            <w:pPr>
              <w:rPr>
                <w:b/>
                <w:bCs/>
                <w:sz w:val="20"/>
                <w:szCs w:val="20"/>
              </w:rPr>
            </w:pPr>
            <w:r w:rsidRPr="002E7D3A">
              <w:rPr>
                <w:b/>
                <w:bCs/>
                <w:sz w:val="20"/>
                <w:szCs w:val="20"/>
              </w:rPr>
              <w:t>2024-25</w:t>
            </w:r>
          </w:p>
        </w:tc>
        <w:tc>
          <w:tcPr>
            <w:tcW w:w="730" w:type="dxa"/>
            <w:tcBorders>
              <w:top w:val="nil"/>
              <w:bottom w:val="single" w:sz="4" w:space="0" w:color="auto"/>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2019</w:t>
            </w:r>
          </w:p>
        </w:tc>
        <w:tc>
          <w:tcPr>
            <w:tcW w:w="873" w:type="dxa"/>
            <w:tcBorders>
              <w:top w:val="nil"/>
              <w:left w:val="single" w:sz="4" w:space="0" w:color="auto"/>
              <w:bottom w:val="single" w:sz="4" w:space="0" w:color="auto"/>
              <w:right w:val="single" w:sz="4" w:space="0" w:color="auto"/>
            </w:tcBorders>
            <w:shd w:val="clear" w:color="auto" w:fill="auto"/>
            <w:vAlign w:val="bottom"/>
          </w:tcPr>
          <w:p w:rsidR="002E7D3A" w:rsidRPr="002E7D3A" w:rsidRDefault="002E7D3A">
            <w:pPr>
              <w:jc w:val="center"/>
              <w:rPr>
                <w:sz w:val="20"/>
                <w:szCs w:val="20"/>
              </w:rPr>
            </w:pPr>
            <w:r w:rsidRPr="002E7D3A">
              <w:rPr>
                <w:sz w:val="20"/>
                <w:szCs w:val="20"/>
              </w:rPr>
              <w:t>58</w:t>
            </w:r>
          </w:p>
        </w:tc>
        <w:tc>
          <w:tcPr>
            <w:tcW w:w="720" w:type="dxa"/>
            <w:tcBorders>
              <w:top w:val="nil"/>
              <w:left w:val="single" w:sz="4" w:space="0" w:color="auto"/>
              <w:bottom w:val="single" w:sz="4" w:space="0" w:color="auto"/>
            </w:tcBorders>
            <w:shd w:val="clear" w:color="auto" w:fill="auto"/>
            <w:vAlign w:val="bottom"/>
          </w:tcPr>
          <w:p w:rsidR="002E7D3A" w:rsidRPr="002E7D3A" w:rsidRDefault="002E7D3A">
            <w:pPr>
              <w:jc w:val="right"/>
              <w:rPr>
                <w:sz w:val="20"/>
                <w:szCs w:val="20"/>
              </w:rPr>
            </w:pPr>
            <w:r w:rsidRPr="002E7D3A">
              <w:rPr>
                <w:sz w:val="20"/>
                <w:szCs w:val="20"/>
              </w:rPr>
              <w:t>11</w:t>
            </w:r>
          </w:p>
        </w:tc>
        <w:tc>
          <w:tcPr>
            <w:tcW w:w="720" w:type="dxa"/>
            <w:tcBorders>
              <w:top w:val="nil"/>
              <w:bottom w:val="single" w:sz="4" w:space="0" w:color="auto"/>
            </w:tcBorders>
            <w:shd w:val="clear" w:color="auto" w:fill="auto"/>
            <w:vAlign w:val="bottom"/>
          </w:tcPr>
          <w:p w:rsidR="002E7D3A" w:rsidRPr="002E7D3A" w:rsidRDefault="002E7D3A">
            <w:pPr>
              <w:jc w:val="right"/>
              <w:rPr>
                <w:sz w:val="20"/>
                <w:szCs w:val="20"/>
              </w:rPr>
            </w:pPr>
            <w:r w:rsidRPr="002E7D3A">
              <w:rPr>
                <w:sz w:val="20"/>
                <w:szCs w:val="20"/>
              </w:rPr>
              <w:t>11</w:t>
            </w:r>
          </w:p>
        </w:tc>
        <w:tc>
          <w:tcPr>
            <w:tcW w:w="720" w:type="dxa"/>
            <w:tcBorders>
              <w:top w:val="nil"/>
              <w:bottom w:val="single" w:sz="4" w:space="0" w:color="auto"/>
            </w:tcBorders>
            <w:shd w:val="clear" w:color="auto" w:fill="auto"/>
            <w:vAlign w:val="bottom"/>
          </w:tcPr>
          <w:p w:rsidR="002E7D3A" w:rsidRPr="002E7D3A" w:rsidRDefault="002E7D3A">
            <w:pPr>
              <w:jc w:val="right"/>
              <w:rPr>
                <w:sz w:val="20"/>
                <w:szCs w:val="20"/>
              </w:rPr>
            </w:pPr>
            <w:r w:rsidRPr="002E7D3A">
              <w:rPr>
                <w:sz w:val="20"/>
                <w:szCs w:val="20"/>
              </w:rPr>
              <w:t>10</w:t>
            </w:r>
          </w:p>
        </w:tc>
        <w:tc>
          <w:tcPr>
            <w:tcW w:w="720" w:type="dxa"/>
            <w:tcBorders>
              <w:top w:val="nil"/>
              <w:bottom w:val="single" w:sz="4" w:space="0" w:color="auto"/>
            </w:tcBorders>
            <w:shd w:val="clear" w:color="auto" w:fill="auto"/>
            <w:vAlign w:val="bottom"/>
          </w:tcPr>
          <w:p w:rsidR="002E7D3A" w:rsidRPr="002E7D3A" w:rsidRDefault="002E7D3A">
            <w:pPr>
              <w:jc w:val="right"/>
              <w:rPr>
                <w:sz w:val="20"/>
                <w:szCs w:val="20"/>
              </w:rPr>
            </w:pPr>
            <w:r w:rsidRPr="002E7D3A">
              <w:rPr>
                <w:sz w:val="20"/>
                <w:szCs w:val="20"/>
              </w:rPr>
              <w:t>10</w:t>
            </w:r>
          </w:p>
        </w:tc>
        <w:tc>
          <w:tcPr>
            <w:tcW w:w="720" w:type="dxa"/>
            <w:tcBorders>
              <w:top w:val="nil"/>
              <w:bottom w:val="single" w:sz="4" w:space="0" w:color="auto"/>
            </w:tcBorders>
            <w:shd w:val="clear" w:color="auto" w:fill="auto"/>
            <w:vAlign w:val="bottom"/>
          </w:tcPr>
          <w:p w:rsidR="002E7D3A" w:rsidRPr="002E7D3A" w:rsidRDefault="002E7D3A">
            <w:pPr>
              <w:jc w:val="right"/>
              <w:rPr>
                <w:sz w:val="20"/>
                <w:szCs w:val="20"/>
              </w:rPr>
            </w:pPr>
            <w:r w:rsidRPr="002E7D3A">
              <w:rPr>
                <w:sz w:val="20"/>
                <w:szCs w:val="20"/>
              </w:rPr>
              <w:t>10</w:t>
            </w:r>
          </w:p>
        </w:tc>
        <w:tc>
          <w:tcPr>
            <w:tcW w:w="720" w:type="dxa"/>
            <w:tcBorders>
              <w:top w:val="nil"/>
              <w:bottom w:val="single" w:sz="4" w:space="0" w:color="auto"/>
            </w:tcBorders>
            <w:shd w:val="clear" w:color="auto" w:fill="auto"/>
            <w:vAlign w:val="bottom"/>
          </w:tcPr>
          <w:p w:rsidR="002E7D3A" w:rsidRPr="002E7D3A" w:rsidRDefault="002E7D3A">
            <w:pPr>
              <w:jc w:val="right"/>
              <w:rPr>
                <w:sz w:val="20"/>
                <w:szCs w:val="20"/>
              </w:rPr>
            </w:pPr>
            <w:r w:rsidRPr="002E7D3A">
              <w:rPr>
                <w:sz w:val="20"/>
                <w:szCs w:val="20"/>
              </w:rPr>
              <w:t>9</w:t>
            </w:r>
          </w:p>
        </w:tc>
        <w:tc>
          <w:tcPr>
            <w:tcW w:w="720" w:type="dxa"/>
            <w:tcBorders>
              <w:top w:val="nil"/>
              <w:bottom w:val="single" w:sz="4" w:space="0" w:color="auto"/>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0</w:t>
            </w:r>
          </w:p>
        </w:tc>
        <w:tc>
          <w:tcPr>
            <w:tcW w:w="1148" w:type="dxa"/>
            <w:tcBorders>
              <w:top w:val="nil"/>
              <w:left w:val="single" w:sz="4" w:space="0" w:color="auto"/>
              <w:bottom w:val="single" w:sz="4" w:space="0" w:color="auto"/>
            </w:tcBorders>
            <w:shd w:val="clear" w:color="auto" w:fill="auto"/>
            <w:vAlign w:val="bottom"/>
          </w:tcPr>
          <w:p w:rsidR="002E7D3A" w:rsidRPr="002E7D3A" w:rsidRDefault="002E7D3A">
            <w:pPr>
              <w:jc w:val="right"/>
              <w:rPr>
                <w:sz w:val="20"/>
                <w:szCs w:val="20"/>
              </w:rPr>
            </w:pPr>
            <w:r w:rsidRPr="002E7D3A">
              <w:rPr>
                <w:sz w:val="20"/>
                <w:szCs w:val="20"/>
              </w:rPr>
              <w:t>61</w:t>
            </w:r>
          </w:p>
        </w:tc>
      </w:tr>
      <w:tr w:rsidR="00C52362" w:rsidRPr="000E7CE2" w:rsidTr="00111421">
        <w:trPr>
          <w:trHeight w:hRule="exact" w:val="144"/>
        </w:trPr>
        <w:tc>
          <w:tcPr>
            <w:tcW w:w="1120" w:type="dxa"/>
            <w:tcBorders>
              <w:top w:val="single" w:sz="4" w:space="0" w:color="auto"/>
            </w:tcBorders>
            <w:shd w:val="clear" w:color="auto" w:fill="auto"/>
            <w:vAlign w:val="bottom"/>
          </w:tcPr>
          <w:p w:rsidR="00C52362" w:rsidRPr="003C08D5" w:rsidRDefault="00C52362" w:rsidP="00111421">
            <w:pPr>
              <w:rPr>
                <w:b/>
                <w:bCs/>
                <w:sz w:val="20"/>
                <w:szCs w:val="20"/>
              </w:rPr>
            </w:pPr>
          </w:p>
        </w:tc>
        <w:tc>
          <w:tcPr>
            <w:tcW w:w="730" w:type="dxa"/>
            <w:tcBorders>
              <w:top w:val="single" w:sz="4" w:space="0" w:color="auto"/>
            </w:tcBorders>
            <w:shd w:val="clear" w:color="auto" w:fill="auto"/>
            <w:vAlign w:val="bottom"/>
          </w:tcPr>
          <w:p w:rsidR="00C52362" w:rsidRPr="003C08D5" w:rsidRDefault="00C52362" w:rsidP="00111421">
            <w:pPr>
              <w:jc w:val="center"/>
              <w:rPr>
                <w:sz w:val="20"/>
                <w:szCs w:val="20"/>
              </w:rPr>
            </w:pPr>
          </w:p>
        </w:tc>
        <w:tc>
          <w:tcPr>
            <w:tcW w:w="873" w:type="dxa"/>
            <w:tcBorders>
              <w:top w:val="single" w:sz="4" w:space="0" w:color="auto"/>
            </w:tcBorders>
            <w:shd w:val="clear" w:color="auto" w:fill="auto"/>
            <w:vAlign w:val="bottom"/>
          </w:tcPr>
          <w:p w:rsidR="00C52362" w:rsidRPr="003C08D5" w:rsidRDefault="00C52362" w:rsidP="00111421">
            <w:pPr>
              <w:jc w:val="center"/>
              <w:rPr>
                <w:sz w:val="20"/>
                <w:szCs w:val="20"/>
              </w:rPr>
            </w:pPr>
          </w:p>
        </w:tc>
        <w:tc>
          <w:tcPr>
            <w:tcW w:w="720" w:type="dxa"/>
            <w:tcBorders>
              <w:top w:val="single" w:sz="4" w:space="0" w:color="auto"/>
            </w:tcBorders>
            <w:shd w:val="clear" w:color="auto" w:fill="auto"/>
            <w:vAlign w:val="bottom"/>
          </w:tcPr>
          <w:p w:rsidR="00C52362" w:rsidRPr="003C08D5" w:rsidRDefault="00C52362" w:rsidP="00111421">
            <w:pPr>
              <w:jc w:val="right"/>
              <w:rPr>
                <w:sz w:val="20"/>
                <w:szCs w:val="20"/>
              </w:rPr>
            </w:pPr>
          </w:p>
        </w:tc>
        <w:tc>
          <w:tcPr>
            <w:tcW w:w="720" w:type="dxa"/>
            <w:tcBorders>
              <w:top w:val="single" w:sz="4" w:space="0" w:color="auto"/>
            </w:tcBorders>
            <w:shd w:val="clear" w:color="auto" w:fill="auto"/>
            <w:vAlign w:val="bottom"/>
          </w:tcPr>
          <w:p w:rsidR="00C52362" w:rsidRPr="003C08D5" w:rsidRDefault="00C52362" w:rsidP="00111421">
            <w:pPr>
              <w:jc w:val="right"/>
              <w:rPr>
                <w:sz w:val="20"/>
                <w:szCs w:val="20"/>
              </w:rPr>
            </w:pPr>
          </w:p>
        </w:tc>
        <w:tc>
          <w:tcPr>
            <w:tcW w:w="720" w:type="dxa"/>
            <w:tcBorders>
              <w:top w:val="single" w:sz="4" w:space="0" w:color="auto"/>
            </w:tcBorders>
            <w:shd w:val="clear" w:color="auto" w:fill="auto"/>
            <w:vAlign w:val="bottom"/>
          </w:tcPr>
          <w:p w:rsidR="00C52362" w:rsidRPr="003C08D5" w:rsidRDefault="00C52362" w:rsidP="00111421">
            <w:pPr>
              <w:jc w:val="right"/>
              <w:rPr>
                <w:sz w:val="20"/>
                <w:szCs w:val="20"/>
              </w:rPr>
            </w:pPr>
          </w:p>
        </w:tc>
        <w:tc>
          <w:tcPr>
            <w:tcW w:w="720" w:type="dxa"/>
            <w:tcBorders>
              <w:top w:val="single" w:sz="4" w:space="0" w:color="auto"/>
            </w:tcBorders>
            <w:shd w:val="clear" w:color="auto" w:fill="auto"/>
            <w:vAlign w:val="bottom"/>
          </w:tcPr>
          <w:p w:rsidR="00C52362" w:rsidRPr="003C08D5" w:rsidRDefault="00C52362" w:rsidP="00111421">
            <w:pPr>
              <w:jc w:val="right"/>
              <w:rPr>
                <w:sz w:val="20"/>
                <w:szCs w:val="20"/>
              </w:rPr>
            </w:pPr>
          </w:p>
        </w:tc>
        <w:tc>
          <w:tcPr>
            <w:tcW w:w="720" w:type="dxa"/>
            <w:tcBorders>
              <w:top w:val="single" w:sz="4" w:space="0" w:color="auto"/>
            </w:tcBorders>
            <w:shd w:val="clear" w:color="auto" w:fill="auto"/>
            <w:vAlign w:val="bottom"/>
          </w:tcPr>
          <w:p w:rsidR="00C52362" w:rsidRPr="003C08D5" w:rsidRDefault="00C52362" w:rsidP="00111421">
            <w:pPr>
              <w:jc w:val="right"/>
              <w:rPr>
                <w:sz w:val="20"/>
                <w:szCs w:val="20"/>
              </w:rPr>
            </w:pPr>
          </w:p>
        </w:tc>
        <w:tc>
          <w:tcPr>
            <w:tcW w:w="720" w:type="dxa"/>
            <w:tcBorders>
              <w:top w:val="single" w:sz="4" w:space="0" w:color="auto"/>
            </w:tcBorders>
            <w:shd w:val="clear" w:color="auto" w:fill="auto"/>
            <w:vAlign w:val="bottom"/>
          </w:tcPr>
          <w:p w:rsidR="00C52362" w:rsidRPr="003C08D5" w:rsidRDefault="00C52362" w:rsidP="00111421">
            <w:pPr>
              <w:jc w:val="right"/>
              <w:rPr>
                <w:sz w:val="20"/>
                <w:szCs w:val="20"/>
              </w:rPr>
            </w:pPr>
          </w:p>
        </w:tc>
        <w:tc>
          <w:tcPr>
            <w:tcW w:w="720" w:type="dxa"/>
            <w:tcBorders>
              <w:top w:val="single" w:sz="4" w:space="0" w:color="auto"/>
            </w:tcBorders>
            <w:shd w:val="clear" w:color="auto" w:fill="auto"/>
            <w:vAlign w:val="bottom"/>
          </w:tcPr>
          <w:p w:rsidR="00C52362" w:rsidRPr="003C08D5" w:rsidRDefault="00C52362" w:rsidP="00111421">
            <w:pPr>
              <w:jc w:val="right"/>
              <w:rPr>
                <w:sz w:val="20"/>
                <w:szCs w:val="20"/>
              </w:rPr>
            </w:pPr>
          </w:p>
        </w:tc>
        <w:tc>
          <w:tcPr>
            <w:tcW w:w="1148" w:type="dxa"/>
            <w:tcBorders>
              <w:top w:val="single" w:sz="4" w:space="0" w:color="auto"/>
            </w:tcBorders>
            <w:shd w:val="clear" w:color="auto" w:fill="auto"/>
            <w:vAlign w:val="bottom"/>
          </w:tcPr>
          <w:p w:rsidR="00C52362" w:rsidRPr="003C08D5" w:rsidRDefault="00C52362" w:rsidP="00111421">
            <w:pPr>
              <w:jc w:val="right"/>
              <w:rPr>
                <w:sz w:val="20"/>
                <w:szCs w:val="20"/>
              </w:rPr>
            </w:pPr>
          </w:p>
        </w:tc>
      </w:tr>
      <w:tr w:rsidR="002E7D3A" w:rsidRPr="000E7CE2" w:rsidTr="00D84F2E">
        <w:tc>
          <w:tcPr>
            <w:tcW w:w="2723" w:type="dxa"/>
            <w:gridSpan w:val="3"/>
            <w:shd w:val="clear" w:color="auto" w:fill="auto"/>
          </w:tcPr>
          <w:p w:rsidR="002E7D3A" w:rsidRPr="000E7CE2" w:rsidRDefault="002E7D3A" w:rsidP="00111421">
            <w:pPr>
              <w:rPr>
                <w:b/>
                <w:sz w:val="20"/>
                <w:szCs w:val="20"/>
              </w:rPr>
            </w:pPr>
            <w:r w:rsidRPr="000E7CE2">
              <w:rPr>
                <w:b/>
                <w:sz w:val="20"/>
                <w:szCs w:val="20"/>
              </w:rPr>
              <w:t xml:space="preserve">Projection Growth </w:t>
            </w:r>
            <w:r>
              <w:rPr>
                <w:b/>
                <w:sz w:val="20"/>
                <w:szCs w:val="20"/>
              </w:rPr>
              <w:t>Rates</w:t>
            </w:r>
            <w:r w:rsidRPr="000E7CE2">
              <w:rPr>
                <w:sz w:val="22"/>
                <w:szCs w:val="22"/>
                <w:vertAlign w:val="superscript"/>
              </w:rPr>
              <w:t>2</w:t>
            </w:r>
          </w:p>
        </w:tc>
        <w:tc>
          <w:tcPr>
            <w:tcW w:w="720" w:type="dxa"/>
            <w:shd w:val="clear" w:color="auto" w:fill="auto"/>
            <w:vAlign w:val="bottom"/>
          </w:tcPr>
          <w:p w:rsidR="002E7D3A" w:rsidRPr="002E7D3A" w:rsidRDefault="002E7D3A">
            <w:pPr>
              <w:jc w:val="right"/>
              <w:rPr>
                <w:sz w:val="20"/>
                <w:szCs w:val="20"/>
              </w:rPr>
            </w:pPr>
            <w:r w:rsidRPr="002E7D3A">
              <w:rPr>
                <w:sz w:val="20"/>
                <w:szCs w:val="20"/>
              </w:rPr>
              <w:t>0.189</w:t>
            </w:r>
          </w:p>
        </w:tc>
        <w:tc>
          <w:tcPr>
            <w:tcW w:w="720" w:type="dxa"/>
            <w:shd w:val="clear" w:color="auto" w:fill="auto"/>
            <w:vAlign w:val="bottom"/>
          </w:tcPr>
          <w:p w:rsidR="002E7D3A" w:rsidRPr="002E7D3A" w:rsidRDefault="002E7D3A">
            <w:pPr>
              <w:jc w:val="right"/>
              <w:rPr>
                <w:sz w:val="20"/>
                <w:szCs w:val="20"/>
              </w:rPr>
            </w:pPr>
            <w:r w:rsidRPr="002E7D3A">
              <w:rPr>
                <w:sz w:val="20"/>
                <w:szCs w:val="20"/>
              </w:rPr>
              <w:t>1.000</w:t>
            </w:r>
          </w:p>
        </w:tc>
        <w:tc>
          <w:tcPr>
            <w:tcW w:w="720" w:type="dxa"/>
            <w:shd w:val="clear" w:color="auto" w:fill="auto"/>
            <w:vAlign w:val="bottom"/>
          </w:tcPr>
          <w:p w:rsidR="002E7D3A" w:rsidRPr="002E7D3A" w:rsidRDefault="002E7D3A">
            <w:pPr>
              <w:jc w:val="right"/>
              <w:rPr>
                <w:sz w:val="20"/>
                <w:szCs w:val="20"/>
              </w:rPr>
            </w:pPr>
            <w:r w:rsidRPr="002E7D3A">
              <w:rPr>
                <w:sz w:val="20"/>
                <w:szCs w:val="20"/>
              </w:rPr>
              <w:t>0.951</w:t>
            </w:r>
          </w:p>
        </w:tc>
        <w:tc>
          <w:tcPr>
            <w:tcW w:w="720" w:type="dxa"/>
            <w:shd w:val="clear" w:color="auto" w:fill="auto"/>
            <w:vAlign w:val="bottom"/>
          </w:tcPr>
          <w:p w:rsidR="002E7D3A" w:rsidRPr="002E7D3A" w:rsidRDefault="002E7D3A">
            <w:pPr>
              <w:jc w:val="right"/>
              <w:rPr>
                <w:sz w:val="20"/>
                <w:szCs w:val="20"/>
              </w:rPr>
            </w:pPr>
            <w:r w:rsidRPr="002E7D3A">
              <w:rPr>
                <w:sz w:val="20"/>
                <w:szCs w:val="20"/>
              </w:rPr>
              <w:t>1.000</w:t>
            </w:r>
          </w:p>
        </w:tc>
        <w:tc>
          <w:tcPr>
            <w:tcW w:w="720" w:type="dxa"/>
            <w:shd w:val="clear" w:color="auto" w:fill="auto"/>
            <w:vAlign w:val="bottom"/>
          </w:tcPr>
          <w:p w:rsidR="002E7D3A" w:rsidRPr="002E7D3A" w:rsidRDefault="002E7D3A">
            <w:pPr>
              <w:jc w:val="right"/>
              <w:rPr>
                <w:sz w:val="20"/>
                <w:szCs w:val="20"/>
              </w:rPr>
            </w:pPr>
            <w:r w:rsidRPr="002E7D3A">
              <w:rPr>
                <w:sz w:val="20"/>
                <w:szCs w:val="20"/>
              </w:rPr>
              <w:t>0.988</w:t>
            </w:r>
          </w:p>
        </w:tc>
        <w:tc>
          <w:tcPr>
            <w:tcW w:w="720" w:type="dxa"/>
            <w:shd w:val="clear" w:color="auto" w:fill="auto"/>
            <w:vAlign w:val="bottom"/>
          </w:tcPr>
          <w:p w:rsidR="002E7D3A" w:rsidRPr="002E7D3A" w:rsidRDefault="002E7D3A">
            <w:pPr>
              <w:jc w:val="right"/>
              <w:rPr>
                <w:sz w:val="20"/>
                <w:szCs w:val="20"/>
              </w:rPr>
            </w:pPr>
            <w:r w:rsidRPr="002E7D3A">
              <w:rPr>
                <w:sz w:val="20"/>
                <w:szCs w:val="20"/>
              </w:rPr>
              <w:t>0.963</w:t>
            </w:r>
          </w:p>
        </w:tc>
        <w:tc>
          <w:tcPr>
            <w:tcW w:w="720" w:type="dxa"/>
            <w:shd w:val="clear" w:color="auto" w:fill="auto"/>
            <w:vAlign w:val="bottom"/>
          </w:tcPr>
          <w:p w:rsidR="002E7D3A" w:rsidRPr="000E7CE2" w:rsidRDefault="002E7D3A" w:rsidP="00111421">
            <w:pPr>
              <w:rPr>
                <w:sz w:val="22"/>
                <w:szCs w:val="22"/>
              </w:rPr>
            </w:pPr>
          </w:p>
        </w:tc>
        <w:tc>
          <w:tcPr>
            <w:tcW w:w="1148" w:type="dxa"/>
            <w:shd w:val="clear" w:color="auto" w:fill="auto"/>
            <w:vAlign w:val="bottom"/>
          </w:tcPr>
          <w:p w:rsidR="002E7D3A" w:rsidRPr="000E7CE2" w:rsidRDefault="002E7D3A" w:rsidP="00111421">
            <w:pPr>
              <w:jc w:val="right"/>
              <w:rPr>
                <w:sz w:val="22"/>
                <w:szCs w:val="22"/>
              </w:rPr>
            </w:pPr>
          </w:p>
        </w:tc>
      </w:tr>
      <w:tr w:rsidR="00C52362" w:rsidRPr="000E7CE2" w:rsidTr="00111421">
        <w:tc>
          <w:tcPr>
            <w:tcW w:w="2723" w:type="dxa"/>
            <w:gridSpan w:val="3"/>
            <w:shd w:val="clear" w:color="auto" w:fill="auto"/>
          </w:tcPr>
          <w:p w:rsidR="00C52362" w:rsidRPr="000E7CE2" w:rsidRDefault="00C52362" w:rsidP="00111421">
            <w:pPr>
              <w:rPr>
                <w:b/>
                <w:sz w:val="22"/>
                <w:szCs w:val="22"/>
              </w:rPr>
            </w:pPr>
          </w:p>
        </w:tc>
        <w:tc>
          <w:tcPr>
            <w:tcW w:w="720" w:type="dxa"/>
            <w:shd w:val="clear" w:color="auto" w:fill="auto"/>
            <w:vAlign w:val="bottom"/>
          </w:tcPr>
          <w:p w:rsidR="00C52362" w:rsidRPr="000E7CE2" w:rsidRDefault="00C52362" w:rsidP="00111421">
            <w:pPr>
              <w:jc w:val="center"/>
              <w:rPr>
                <w:sz w:val="22"/>
                <w:szCs w:val="22"/>
              </w:rPr>
            </w:pPr>
          </w:p>
        </w:tc>
        <w:tc>
          <w:tcPr>
            <w:tcW w:w="720" w:type="dxa"/>
            <w:shd w:val="clear" w:color="auto" w:fill="auto"/>
            <w:vAlign w:val="bottom"/>
          </w:tcPr>
          <w:p w:rsidR="00C52362" w:rsidRPr="000E7CE2" w:rsidRDefault="00C52362" w:rsidP="00111421">
            <w:pPr>
              <w:jc w:val="center"/>
              <w:rPr>
                <w:sz w:val="22"/>
                <w:szCs w:val="22"/>
              </w:rPr>
            </w:pPr>
          </w:p>
        </w:tc>
        <w:tc>
          <w:tcPr>
            <w:tcW w:w="720" w:type="dxa"/>
            <w:shd w:val="clear" w:color="auto" w:fill="auto"/>
          </w:tcPr>
          <w:p w:rsidR="00C52362" w:rsidRPr="000E7CE2" w:rsidRDefault="00C52362" w:rsidP="00111421">
            <w:pPr>
              <w:rPr>
                <w:b/>
                <w:sz w:val="22"/>
                <w:szCs w:val="22"/>
              </w:rPr>
            </w:pPr>
          </w:p>
        </w:tc>
        <w:tc>
          <w:tcPr>
            <w:tcW w:w="720" w:type="dxa"/>
            <w:shd w:val="clear" w:color="auto" w:fill="auto"/>
          </w:tcPr>
          <w:p w:rsidR="00C52362" w:rsidRPr="000E7CE2" w:rsidRDefault="00C52362" w:rsidP="00111421">
            <w:pPr>
              <w:rPr>
                <w:b/>
                <w:sz w:val="22"/>
                <w:szCs w:val="22"/>
              </w:rPr>
            </w:pPr>
          </w:p>
        </w:tc>
        <w:tc>
          <w:tcPr>
            <w:tcW w:w="720" w:type="dxa"/>
            <w:shd w:val="clear" w:color="auto" w:fill="auto"/>
          </w:tcPr>
          <w:p w:rsidR="00C52362" w:rsidRPr="000E7CE2" w:rsidRDefault="00C52362" w:rsidP="00111421">
            <w:pPr>
              <w:rPr>
                <w:b/>
                <w:sz w:val="22"/>
                <w:szCs w:val="22"/>
              </w:rPr>
            </w:pPr>
          </w:p>
        </w:tc>
        <w:tc>
          <w:tcPr>
            <w:tcW w:w="720" w:type="dxa"/>
            <w:shd w:val="clear" w:color="auto" w:fill="auto"/>
          </w:tcPr>
          <w:p w:rsidR="00C52362" w:rsidRPr="000E7CE2" w:rsidRDefault="00C52362" w:rsidP="00111421">
            <w:pPr>
              <w:rPr>
                <w:b/>
                <w:sz w:val="22"/>
                <w:szCs w:val="22"/>
              </w:rPr>
            </w:pPr>
          </w:p>
        </w:tc>
        <w:tc>
          <w:tcPr>
            <w:tcW w:w="720" w:type="dxa"/>
            <w:shd w:val="clear" w:color="auto" w:fill="auto"/>
          </w:tcPr>
          <w:p w:rsidR="00C52362" w:rsidRPr="000E7CE2" w:rsidRDefault="00C52362" w:rsidP="00111421">
            <w:pPr>
              <w:rPr>
                <w:b/>
                <w:sz w:val="22"/>
                <w:szCs w:val="22"/>
              </w:rPr>
            </w:pPr>
          </w:p>
        </w:tc>
        <w:tc>
          <w:tcPr>
            <w:tcW w:w="1148" w:type="dxa"/>
            <w:shd w:val="clear" w:color="auto" w:fill="auto"/>
          </w:tcPr>
          <w:p w:rsidR="00C52362" w:rsidRPr="000E7CE2" w:rsidRDefault="00C52362" w:rsidP="00111421">
            <w:pPr>
              <w:rPr>
                <w:b/>
                <w:sz w:val="22"/>
                <w:szCs w:val="22"/>
              </w:rPr>
            </w:pPr>
          </w:p>
        </w:tc>
      </w:tr>
      <w:tr w:rsidR="00C52362" w:rsidRPr="000E7CE2" w:rsidTr="00111421">
        <w:tc>
          <w:tcPr>
            <w:tcW w:w="2723" w:type="dxa"/>
            <w:gridSpan w:val="3"/>
            <w:shd w:val="clear" w:color="auto" w:fill="auto"/>
          </w:tcPr>
          <w:p w:rsidR="00C52362" w:rsidRPr="000E7CE2" w:rsidRDefault="0017266A" w:rsidP="00111421">
            <w:pPr>
              <w:rPr>
                <w:b/>
                <w:sz w:val="20"/>
                <w:szCs w:val="20"/>
              </w:rPr>
            </w:pPr>
            <w:r>
              <w:rPr>
                <w:b/>
                <w:sz w:val="20"/>
                <w:szCs w:val="20"/>
              </w:rPr>
              <w:t>Annual Growth Rates</w:t>
            </w:r>
          </w:p>
        </w:tc>
        <w:tc>
          <w:tcPr>
            <w:tcW w:w="720" w:type="dxa"/>
            <w:shd w:val="clear" w:color="auto" w:fill="auto"/>
          </w:tcPr>
          <w:p w:rsidR="00C52362" w:rsidRPr="000E7CE2" w:rsidRDefault="00C52362" w:rsidP="00111421">
            <w:pPr>
              <w:rPr>
                <w:b/>
                <w:sz w:val="22"/>
                <w:szCs w:val="22"/>
              </w:rPr>
            </w:pPr>
          </w:p>
        </w:tc>
        <w:tc>
          <w:tcPr>
            <w:tcW w:w="720" w:type="dxa"/>
            <w:shd w:val="clear" w:color="auto" w:fill="auto"/>
          </w:tcPr>
          <w:p w:rsidR="00C52362" w:rsidRPr="000E7CE2" w:rsidRDefault="00C52362" w:rsidP="00111421">
            <w:pPr>
              <w:rPr>
                <w:b/>
                <w:sz w:val="22"/>
                <w:szCs w:val="22"/>
              </w:rPr>
            </w:pPr>
          </w:p>
        </w:tc>
        <w:tc>
          <w:tcPr>
            <w:tcW w:w="720" w:type="dxa"/>
            <w:shd w:val="clear" w:color="auto" w:fill="auto"/>
          </w:tcPr>
          <w:p w:rsidR="00C52362" w:rsidRPr="000E7CE2" w:rsidRDefault="00C52362" w:rsidP="00111421">
            <w:pPr>
              <w:rPr>
                <w:b/>
                <w:sz w:val="22"/>
                <w:szCs w:val="22"/>
              </w:rPr>
            </w:pPr>
          </w:p>
        </w:tc>
        <w:tc>
          <w:tcPr>
            <w:tcW w:w="720" w:type="dxa"/>
            <w:shd w:val="clear" w:color="auto" w:fill="auto"/>
          </w:tcPr>
          <w:p w:rsidR="00C52362" w:rsidRPr="000E7CE2" w:rsidRDefault="00C52362" w:rsidP="00111421">
            <w:pPr>
              <w:rPr>
                <w:b/>
                <w:sz w:val="22"/>
                <w:szCs w:val="22"/>
              </w:rPr>
            </w:pPr>
          </w:p>
        </w:tc>
        <w:tc>
          <w:tcPr>
            <w:tcW w:w="720" w:type="dxa"/>
            <w:shd w:val="clear" w:color="auto" w:fill="auto"/>
          </w:tcPr>
          <w:p w:rsidR="00C52362" w:rsidRPr="000E7CE2" w:rsidRDefault="00C52362" w:rsidP="00111421">
            <w:pPr>
              <w:rPr>
                <w:b/>
                <w:sz w:val="22"/>
                <w:szCs w:val="22"/>
              </w:rPr>
            </w:pPr>
          </w:p>
        </w:tc>
        <w:tc>
          <w:tcPr>
            <w:tcW w:w="720" w:type="dxa"/>
            <w:shd w:val="clear" w:color="auto" w:fill="auto"/>
          </w:tcPr>
          <w:p w:rsidR="00C52362" w:rsidRPr="000E7CE2" w:rsidRDefault="00C52362" w:rsidP="00111421">
            <w:pPr>
              <w:rPr>
                <w:b/>
                <w:sz w:val="22"/>
                <w:szCs w:val="22"/>
              </w:rPr>
            </w:pPr>
          </w:p>
        </w:tc>
        <w:tc>
          <w:tcPr>
            <w:tcW w:w="720" w:type="dxa"/>
            <w:shd w:val="clear" w:color="auto" w:fill="auto"/>
          </w:tcPr>
          <w:p w:rsidR="00C52362" w:rsidRPr="000E7CE2" w:rsidRDefault="00C52362" w:rsidP="00111421">
            <w:pPr>
              <w:rPr>
                <w:b/>
                <w:sz w:val="22"/>
                <w:szCs w:val="22"/>
              </w:rPr>
            </w:pPr>
          </w:p>
        </w:tc>
        <w:tc>
          <w:tcPr>
            <w:tcW w:w="1148" w:type="dxa"/>
            <w:shd w:val="clear" w:color="auto" w:fill="auto"/>
          </w:tcPr>
          <w:p w:rsidR="00C52362" w:rsidRPr="000E7CE2" w:rsidRDefault="00C52362" w:rsidP="00111421">
            <w:pPr>
              <w:rPr>
                <w:b/>
                <w:sz w:val="20"/>
                <w:szCs w:val="20"/>
              </w:rPr>
            </w:pPr>
            <w:r w:rsidRPr="000E7CE2">
              <w:rPr>
                <w:b/>
                <w:sz w:val="20"/>
                <w:szCs w:val="20"/>
              </w:rPr>
              <w:t>Migration</w:t>
            </w:r>
            <w:r w:rsidRPr="000E7CE2">
              <w:rPr>
                <w:b/>
                <w:sz w:val="20"/>
                <w:szCs w:val="20"/>
                <w:vertAlign w:val="superscript"/>
              </w:rPr>
              <w:t>3</w:t>
            </w:r>
          </w:p>
        </w:tc>
      </w:tr>
      <w:tr w:rsidR="00C52362" w:rsidRPr="000E7CE2" w:rsidTr="00111421">
        <w:trPr>
          <w:trHeight w:hRule="exact" w:val="144"/>
        </w:trPr>
        <w:tc>
          <w:tcPr>
            <w:tcW w:w="1850" w:type="dxa"/>
            <w:gridSpan w:val="2"/>
            <w:shd w:val="clear" w:color="auto" w:fill="auto"/>
          </w:tcPr>
          <w:p w:rsidR="00C52362" w:rsidRPr="000E7CE2" w:rsidRDefault="00C52362" w:rsidP="00111421">
            <w:pPr>
              <w:rPr>
                <w:b/>
                <w:sz w:val="22"/>
                <w:szCs w:val="22"/>
              </w:rPr>
            </w:pPr>
          </w:p>
        </w:tc>
        <w:tc>
          <w:tcPr>
            <w:tcW w:w="873" w:type="dxa"/>
            <w:shd w:val="clear" w:color="auto" w:fill="auto"/>
          </w:tcPr>
          <w:p w:rsidR="00C52362" w:rsidRPr="000E7CE2" w:rsidRDefault="00C52362" w:rsidP="00111421">
            <w:pPr>
              <w:rPr>
                <w:b/>
                <w:sz w:val="22"/>
                <w:szCs w:val="22"/>
              </w:rPr>
            </w:pPr>
          </w:p>
        </w:tc>
        <w:tc>
          <w:tcPr>
            <w:tcW w:w="5040" w:type="dxa"/>
            <w:gridSpan w:val="7"/>
            <w:shd w:val="clear" w:color="auto" w:fill="auto"/>
          </w:tcPr>
          <w:p w:rsidR="00C52362" w:rsidRPr="000E7CE2" w:rsidRDefault="00C52362" w:rsidP="00111421">
            <w:pPr>
              <w:rPr>
                <w:b/>
                <w:sz w:val="22"/>
                <w:szCs w:val="22"/>
              </w:rPr>
            </w:pPr>
          </w:p>
        </w:tc>
        <w:tc>
          <w:tcPr>
            <w:tcW w:w="1148" w:type="dxa"/>
            <w:shd w:val="clear" w:color="auto" w:fill="auto"/>
          </w:tcPr>
          <w:p w:rsidR="00C52362" w:rsidRPr="000E7CE2" w:rsidRDefault="00C52362" w:rsidP="00111421">
            <w:pPr>
              <w:rPr>
                <w:b/>
                <w:sz w:val="22"/>
                <w:szCs w:val="22"/>
              </w:rPr>
            </w:pPr>
          </w:p>
        </w:tc>
      </w:tr>
      <w:tr w:rsidR="002E7D3A" w:rsidRPr="000E7CE2" w:rsidTr="00111421">
        <w:tc>
          <w:tcPr>
            <w:tcW w:w="1120" w:type="dxa"/>
            <w:shd w:val="clear" w:color="auto" w:fill="auto"/>
            <w:vAlign w:val="bottom"/>
          </w:tcPr>
          <w:p w:rsidR="002E7D3A" w:rsidRPr="002E7D3A" w:rsidRDefault="002E7D3A">
            <w:pPr>
              <w:rPr>
                <w:b/>
                <w:bCs/>
                <w:sz w:val="20"/>
                <w:szCs w:val="20"/>
              </w:rPr>
            </w:pPr>
            <w:r w:rsidRPr="002E7D3A">
              <w:rPr>
                <w:b/>
                <w:bCs/>
                <w:sz w:val="20"/>
                <w:szCs w:val="20"/>
              </w:rPr>
              <w:t>2005</w:t>
            </w:r>
          </w:p>
        </w:tc>
        <w:tc>
          <w:tcPr>
            <w:tcW w:w="730" w:type="dxa"/>
            <w:shd w:val="clear" w:color="auto" w:fill="auto"/>
            <w:vAlign w:val="bottom"/>
          </w:tcPr>
          <w:p w:rsidR="002E7D3A" w:rsidRPr="003C08D5" w:rsidRDefault="002E7D3A" w:rsidP="00111421">
            <w:pPr>
              <w:jc w:val="center"/>
              <w:rPr>
                <w:sz w:val="20"/>
                <w:szCs w:val="20"/>
              </w:rPr>
            </w:pPr>
          </w:p>
        </w:tc>
        <w:tc>
          <w:tcPr>
            <w:tcW w:w="873" w:type="dxa"/>
            <w:shd w:val="clear" w:color="auto" w:fill="auto"/>
            <w:vAlign w:val="bottom"/>
          </w:tcPr>
          <w:p w:rsidR="002E7D3A" w:rsidRPr="003C08D5" w:rsidRDefault="002E7D3A" w:rsidP="00111421">
            <w:pPr>
              <w:jc w:val="center"/>
              <w:rPr>
                <w:sz w:val="20"/>
                <w:szCs w:val="20"/>
              </w:rPr>
            </w:pPr>
          </w:p>
        </w:tc>
        <w:tc>
          <w:tcPr>
            <w:tcW w:w="720" w:type="dxa"/>
            <w:shd w:val="clear" w:color="auto" w:fill="auto"/>
            <w:vAlign w:val="bottom"/>
          </w:tcPr>
          <w:p w:rsidR="002E7D3A" w:rsidRPr="002E7D3A" w:rsidRDefault="002E7D3A">
            <w:pPr>
              <w:jc w:val="right"/>
              <w:rPr>
                <w:sz w:val="20"/>
                <w:szCs w:val="20"/>
              </w:rPr>
            </w:pPr>
            <w:r w:rsidRPr="002E7D3A">
              <w:rPr>
                <w:sz w:val="20"/>
                <w:szCs w:val="20"/>
              </w:rPr>
              <w:t>0.268</w:t>
            </w:r>
          </w:p>
        </w:tc>
        <w:tc>
          <w:tcPr>
            <w:tcW w:w="720" w:type="dxa"/>
            <w:shd w:val="clear" w:color="auto" w:fill="auto"/>
            <w:vAlign w:val="bottom"/>
          </w:tcPr>
          <w:p w:rsidR="002E7D3A" w:rsidRPr="002E7D3A" w:rsidRDefault="002E7D3A">
            <w:pPr>
              <w:jc w:val="right"/>
              <w:rPr>
                <w:sz w:val="20"/>
                <w:szCs w:val="20"/>
              </w:rPr>
            </w:pPr>
            <w:r w:rsidRPr="002E7D3A">
              <w:rPr>
                <w:sz w:val="20"/>
                <w:szCs w:val="20"/>
              </w:rPr>
              <w:t>0.778</w:t>
            </w:r>
          </w:p>
        </w:tc>
        <w:tc>
          <w:tcPr>
            <w:tcW w:w="720" w:type="dxa"/>
            <w:shd w:val="clear" w:color="auto" w:fill="auto"/>
            <w:vAlign w:val="bottom"/>
          </w:tcPr>
          <w:p w:rsidR="002E7D3A" w:rsidRPr="002E7D3A" w:rsidRDefault="002E7D3A">
            <w:pPr>
              <w:jc w:val="right"/>
              <w:rPr>
                <w:sz w:val="20"/>
                <w:szCs w:val="20"/>
              </w:rPr>
            </w:pPr>
            <w:r w:rsidRPr="002E7D3A">
              <w:rPr>
                <w:sz w:val="20"/>
                <w:szCs w:val="20"/>
              </w:rPr>
              <w:t>1.000</w:t>
            </w:r>
          </w:p>
        </w:tc>
        <w:tc>
          <w:tcPr>
            <w:tcW w:w="720" w:type="dxa"/>
            <w:shd w:val="clear" w:color="auto" w:fill="auto"/>
            <w:vAlign w:val="bottom"/>
          </w:tcPr>
          <w:p w:rsidR="002E7D3A" w:rsidRPr="002E7D3A" w:rsidRDefault="002E7D3A">
            <w:pPr>
              <w:jc w:val="right"/>
              <w:rPr>
                <w:sz w:val="20"/>
                <w:szCs w:val="20"/>
              </w:rPr>
            </w:pPr>
            <w:r w:rsidRPr="002E7D3A">
              <w:rPr>
                <w:sz w:val="20"/>
                <w:szCs w:val="20"/>
              </w:rPr>
              <w:t>1.056</w:t>
            </w:r>
          </w:p>
        </w:tc>
        <w:tc>
          <w:tcPr>
            <w:tcW w:w="720" w:type="dxa"/>
            <w:shd w:val="clear" w:color="auto" w:fill="auto"/>
            <w:vAlign w:val="bottom"/>
          </w:tcPr>
          <w:p w:rsidR="002E7D3A" w:rsidRPr="002E7D3A" w:rsidRDefault="002E7D3A">
            <w:pPr>
              <w:jc w:val="right"/>
              <w:rPr>
                <w:sz w:val="20"/>
                <w:szCs w:val="20"/>
              </w:rPr>
            </w:pPr>
            <w:r w:rsidRPr="002E7D3A">
              <w:rPr>
                <w:sz w:val="20"/>
                <w:szCs w:val="20"/>
              </w:rPr>
              <w:t>0.882</w:t>
            </w:r>
          </w:p>
        </w:tc>
        <w:tc>
          <w:tcPr>
            <w:tcW w:w="720" w:type="dxa"/>
            <w:shd w:val="clear" w:color="auto" w:fill="auto"/>
            <w:vAlign w:val="bottom"/>
          </w:tcPr>
          <w:p w:rsidR="002E7D3A" w:rsidRPr="002E7D3A" w:rsidRDefault="002E7D3A">
            <w:pPr>
              <w:jc w:val="right"/>
              <w:rPr>
                <w:sz w:val="20"/>
                <w:szCs w:val="20"/>
              </w:rPr>
            </w:pPr>
            <w:r w:rsidRPr="002E7D3A">
              <w:rPr>
                <w:sz w:val="20"/>
                <w:szCs w:val="20"/>
              </w:rPr>
              <w:t>1.100</w:t>
            </w:r>
          </w:p>
        </w:tc>
        <w:tc>
          <w:tcPr>
            <w:tcW w:w="720" w:type="dxa"/>
            <w:shd w:val="clear" w:color="auto" w:fill="auto"/>
            <w:vAlign w:val="bottom"/>
          </w:tcPr>
          <w:p w:rsidR="002E7D3A" w:rsidRPr="000E7CE2" w:rsidRDefault="002E7D3A" w:rsidP="00111421">
            <w:pPr>
              <w:rPr>
                <w:sz w:val="20"/>
                <w:szCs w:val="20"/>
              </w:rPr>
            </w:pPr>
            <w:r w:rsidRPr="000E7CE2">
              <w:rPr>
                <w:sz w:val="20"/>
                <w:szCs w:val="20"/>
              </w:rPr>
              <w:t> </w:t>
            </w:r>
          </w:p>
        </w:tc>
        <w:tc>
          <w:tcPr>
            <w:tcW w:w="1148" w:type="dxa"/>
            <w:shd w:val="clear" w:color="auto" w:fill="auto"/>
            <w:vAlign w:val="bottom"/>
          </w:tcPr>
          <w:p w:rsidR="002E7D3A" w:rsidRPr="002E7D3A" w:rsidRDefault="002E7D3A">
            <w:pPr>
              <w:jc w:val="right"/>
              <w:rPr>
                <w:sz w:val="20"/>
                <w:szCs w:val="20"/>
              </w:rPr>
            </w:pPr>
            <w:r w:rsidRPr="002E7D3A">
              <w:rPr>
                <w:sz w:val="20"/>
                <w:szCs w:val="20"/>
              </w:rPr>
              <w:t>1.37%</w:t>
            </w:r>
          </w:p>
        </w:tc>
      </w:tr>
      <w:tr w:rsidR="002E7D3A" w:rsidRPr="000E7CE2" w:rsidTr="00111421">
        <w:tc>
          <w:tcPr>
            <w:tcW w:w="1120" w:type="dxa"/>
            <w:shd w:val="clear" w:color="auto" w:fill="auto"/>
            <w:vAlign w:val="bottom"/>
          </w:tcPr>
          <w:p w:rsidR="002E7D3A" w:rsidRPr="002E7D3A" w:rsidRDefault="002E7D3A">
            <w:pPr>
              <w:rPr>
                <w:b/>
                <w:bCs/>
                <w:sz w:val="20"/>
                <w:szCs w:val="20"/>
              </w:rPr>
            </w:pPr>
            <w:r w:rsidRPr="002E7D3A">
              <w:rPr>
                <w:b/>
                <w:bCs/>
                <w:sz w:val="20"/>
                <w:szCs w:val="20"/>
              </w:rPr>
              <w:t>2006</w:t>
            </w:r>
          </w:p>
        </w:tc>
        <w:tc>
          <w:tcPr>
            <w:tcW w:w="730" w:type="dxa"/>
            <w:shd w:val="clear" w:color="auto" w:fill="auto"/>
            <w:vAlign w:val="bottom"/>
          </w:tcPr>
          <w:p w:rsidR="002E7D3A" w:rsidRPr="003C08D5" w:rsidRDefault="002E7D3A" w:rsidP="00111421">
            <w:pPr>
              <w:jc w:val="center"/>
              <w:rPr>
                <w:sz w:val="20"/>
                <w:szCs w:val="20"/>
              </w:rPr>
            </w:pPr>
          </w:p>
        </w:tc>
        <w:tc>
          <w:tcPr>
            <w:tcW w:w="873" w:type="dxa"/>
            <w:shd w:val="clear" w:color="auto" w:fill="auto"/>
            <w:vAlign w:val="bottom"/>
          </w:tcPr>
          <w:p w:rsidR="002E7D3A" w:rsidRPr="003C08D5" w:rsidRDefault="002E7D3A" w:rsidP="00111421">
            <w:pPr>
              <w:jc w:val="center"/>
              <w:rPr>
                <w:sz w:val="20"/>
                <w:szCs w:val="20"/>
              </w:rPr>
            </w:pPr>
          </w:p>
        </w:tc>
        <w:tc>
          <w:tcPr>
            <w:tcW w:w="720" w:type="dxa"/>
            <w:shd w:val="clear" w:color="auto" w:fill="auto"/>
            <w:vAlign w:val="bottom"/>
          </w:tcPr>
          <w:p w:rsidR="002E7D3A" w:rsidRPr="002E7D3A" w:rsidRDefault="002E7D3A">
            <w:pPr>
              <w:jc w:val="right"/>
              <w:rPr>
                <w:sz w:val="20"/>
                <w:szCs w:val="20"/>
              </w:rPr>
            </w:pPr>
            <w:r w:rsidRPr="002E7D3A">
              <w:rPr>
                <w:sz w:val="20"/>
                <w:szCs w:val="20"/>
              </w:rPr>
              <w:t>0.168</w:t>
            </w:r>
          </w:p>
        </w:tc>
        <w:tc>
          <w:tcPr>
            <w:tcW w:w="720" w:type="dxa"/>
            <w:shd w:val="clear" w:color="auto" w:fill="auto"/>
            <w:vAlign w:val="bottom"/>
          </w:tcPr>
          <w:p w:rsidR="002E7D3A" w:rsidRPr="002E7D3A" w:rsidRDefault="002E7D3A">
            <w:pPr>
              <w:jc w:val="right"/>
              <w:rPr>
                <w:sz w:val="20"/>
                <w:szCs w:val="20"/>
              </w:rPr>
            </w:pPr>
            <w:r w:rsidRPr="002E7D3A">
              <w:rPr>
                <w:sz w:val="20"/>
                <w:szCs w:val="20"/>
              </w:rPr>
              <w:t>0.808</w:t>
            </w:r>
          </w:p>
        </w:tc>
        <w:tc>
          <w:tcPr>
            <w:tcW w:w="720" w:type="dxa"/>
            <w:shd w:val="clear" w:color="auto" w:fill="auto"/>
            <w:vAlign w:val="bottom"/>
          </w:tcPr>
          <w:p w:rsidR="002E7D3A" w:rsidRPr="002E7D3A" w:rsidRDefault="002E7D3A">
            <w:pPr>
              <w:jc w:val="right"/>
              <w:rPr>
                <w:sz w:val="20"/>
                <w:szCs w:val="20"/>
              </w:rPr>
            </w:pPr>
            <w:r w:rsidRPr="002E7D3A">
              <w:rPr>
                <w:sz w:val="20"/>
                <w:szCs w:val="20"/>
              </w:rPr>
              <w:t>1.143</w:t>
            </w:r>
          </w:p>
        </w:tc>
        <w:tc>
          <w:tcPr>
            <w:tcW w:w="720" w:type="dxa"/>
            <w:shd w:val="clear" w:color="auto" w:fill="auto"/>
            <w:vAlign w:val="bottom"/>
          </w:tcPr>
          <w:p w:rsidR="002E7D3A" w:rsidRPr="002E7D3A" w:rsidRDefault="002E7D3A">
            <w:pPr>
              <w:jc w:val="right"/>
              <w:rPr>
                <w:sz w:val="20"/>
                <w:szCs w:val="20"/>
              </w:rPr>
            </w:pPr>
            <w:r w:rsidRPr="002E7D3A">
              <w:rPr>
                <w:sz w:val="20"/>
                <w:szCs w:val="20"/>
              </w:rPr>
              <w:t>1.000</w:t>
            </w:r>
          </w:p>
        </w:tc>
        <w:tc>
          <w:tcPr>
            <w:tcW w:w="720" w:type="dxa"/>
            <w:shd w:val="clear" w:color="auto" w:fill="auto"/>
            <w:vAlign w:val="bottom"/>
          </w:tcPr>
          <w:p w:rsidR="002E7D3A" w:rsidRPr="002E7D3A" w:rsidRDefault="002E7D3A">
            <w:pPr>
              <w:jc w:val="right"/>
              <w:rPr>
                <w:sz w:val="20"/>
                <w:szCs w:val="20"/>
              </w:rPr>
            </w:pPr>
            <w:r w:rsidRPr="002E7D3A">
              <w:rPr>
                <w:sz w:val="20"/>
                <w:szCs w:val="20"/>
              </w:rPr>
              <w:t>1.000</w:t>
            </w:r>
          </w:p>
        </w:tc>
        <w:tc>
          <w:tcPr>
            <w:tcW w:w="720" w:type="dxa"/>
            <w:shd w:val="clear" w:color="auto" w:fill="auto"/>
            <w:vAlign w:val="bottom"/>
          </w:tcPr>
          <w:p w:rsidR="002E7D3A" w:rsidRPr="002E7D3A" w:rsidRDefault="002E7D3A">
            <w:pPr>
              <w:jc w:val="right"/>
              <w:rPr>
                <w:sz w:val="20"/>
                <w:szCs w:val="20"/>
              </w:rPr>
            </w:pPr>
            <w:r w:rsidRPr="002E7D3A">
              <w:rPr>
                <w:sz w:val="20"/>
                <w:szCs w:val="20"/>
              </w:rPr>
              <w:t>1.000</w:t>
            </w:r>
          </w:p>
        </w:tc>
        <w:tc>
          <w:tcPr>
            <w:tcW w:w="720" w:type="dxa"/>
            <w:shd w:val="clear" w:color="auto" w:fill="auto"/>
            <w:vAlign w:val="bottom"/>
          </w:tcPr>
          <w:p w:rsidR="002E7D3A" w:rsidRPr="000E7CE2" w:rsidRDefault="002E7D3A" w:rsidP="00111421">
            <w:pPr>
              <w:rPr>
                <w:sz w:val="20"/>
                <w:szCs w:val="20"/>
              </w:rPr>
            </w:pPr>
            <w:r w:rsidRPr="000E7CE2">
              <w:rPr>
                <w:sz w:val="20"/>
                <w:szCs w:val="20"/>
              </w:rPr>
              <w:t> </w:t>
            </w:r>
          </w:p>
        </w:tc>
        <w:tc>
          <w:tcPr>
            <w:tcW w:w="1148" w:type="dxa"/>
            <w:shd w:val="clear" w:color="auto" w:fill="auto"/>
            <w:vAlign w:val="bottom"/>
          </w:tcPr>
          <w:p w:rsidR="002E7D3A" w:rsidRPr="002E7D3A" w:rsidRDefault="002E7D3A">
            <w:pPr>
              <w:jc w:val="right"/>
              <w:rPr>
                <w:sz w:val="20"/>
                <w:szCs w:val="20"/>
              </w:rPr>
            </w:pPr>
            <w:r w:rsidRPr="002E7D3A">
              <w:rPr>
                <w:sz w:val="20"/>
                <w:szCs w:val="20"/>
              </w:rPr>
              <w:t>3.03%</w:t>
            </w:r>
          </w:p>
        </w:tc>
      </w:tr>
      <w:tr w:rsidR="002E7D3A" w:rsidRPr="000E7CE2" w:rsidTr="00111421">
        <w:tc>
          <w:tcPr>
            <w:tcW w:w="1120" w:type="dxa"/>
            <w:shd w:val="clear" w:color="auto" w:fill="auto"/>
            <w:vAlign w:val="bottom"/>
          </w:tcPr>
          <w:p w:rsidR="002E7D3A" w:rsidRPr="002E7D3A" w:rsidRDefault="002E7D3A">
            <w:pPr>
              <w:rPr>
                <w:b/>
                <w:bCs/>
                <w:sz w:val="20"/>
                <w:szCs w:val="20"/>
              </w:rPr>
            </w:pPr>
            <w:r w:rsidRPr="002E7D3A">
              <w:rPr>
                <w:b/>
                <w:bCs/>
                <w:sz w:val="20"/>
                <w:szCs w:val="20"/>
              </w:rPr>
              <w:t>2007</w:t>
            </w:r>
          </w:p>
        </w:tc>
        <w:tc>
          <w:tcPr>
            <w:tcW w:w="730" w:type="dxa"/>
            <w:shd w:val="clear" w:color="auto" w:fill="auto"/>
            <w:vAlign w:val="bottom"/>
          </w:tcPr>
          <w:p w:rsidR="002E7D3A" w:rsidRPr="003C08D5" w:rsidRDefault="002E7D3A" w:rsidP="00111421">
            <w:pPr>
              <w:jc w:val="center"/>
              <w:rPr>
                <w:sz w:val="20"/>
                <w:szCs w:val="20"/>
              </w:rPr>
            </w:pPr>
          </w:p>
        </w:tc>
        <w:tc>
          <w:tcPr>
            <w:tcW w:w="873" w:type="dxa"/>
            <w:shd w:val="clear" w:color="auto" w:fill="auto"/>
            <w:vAlign w:val="bottom"/>
          </w:tcPr>
          <w:p w:rsidR="002E7D3A" w:rsidRPr="003C08D5" w:rsidRDefault="002E7D3A" w:rsidP="00111421">
            <w:pPr>
              <w:jc w:val="center"/>
              <w:rPr>
                <w:sz w:val="20"/>
                <w:szCs w:val="20"/>
              </w:rPr>
            </w:pPr>
          </w:p>
        </w:tc>
        <w:tc>
          <w:tcPr>
            <w:tcW w:w="720" w:type="dxa"/>
            <w:shd w:val="clear" w:color="auto" w:fill="auto"/>
            <w:vAlign w:val="bottom"/>
          </w:tcPr>
          <w:p w:rsidR="002E7D3A" w:rsidRPr="002E7D3A" w:rsidRDefault="002E7D3A">
            <w:pPr>
              <w:jc w:val="right"/>
              <w:rPr>
                <w:sz w:val="20"/>
                <w:szCs w:val="20"/>
              </w:rPr>
            </w:pPr>
            <w:r w:rsidRPr="002E7D3A">
              <w:rPr>
                <w:sz w:val="20"/>
                <w:szCs w:val="20"/>
              </w:rPr>
              <w:t>0.149</w:t>
            </w:r>
          </w:p>
        </w:tc>
        <w:tc>
          <w:tcPr>
            <w:tcW w:w="720" w:type="dxa"/>
            <w:shd w:val="clear" w:color="auto" w:fill="auto"/>
            <w:vAlign w:val="bottom"/>
          </w:tcPr>
          <w:p w:rsidR="002E7D3A" w:rsidRPr="002E7D3A" w:rsidRDefault="002E7D3A">
            <w:pPr>
              <w:jc w:val="right"/>
              <w:rPr>
                <w:sz w:val="20"/>
                <w:szCs w:val="20"/>
              </w:rPr>
            </w:pPr>
            <w:r w:rsidRPr="002E7D3A">
              <w:rPr>
                <w:sz w:val="20"/>
                <w:szCs w:val="20"/>
              </w:rPr>
              <w:t>1.333</w:t>
            </w:r>
          </w:p>
        </w:tc>
        <w:tc>
          <w:tcPr>
            <w:tcW w:w="720" w:type="dxa"/>
            <w:shd w:val="clear" w:color="auto" w:fill="auto"/>
            <w:vAlign w:val="bottom"/>
          </w:tcPr>
          <w:p w:rsidR="002E7D3A" w:rsidRPr="002E7D3A" w:rsidRDefault="002E7D3A">
            <w:pPr>
              <w:jc w:val="right"/>
              <w:rPr>
                <w:sz w:val="20"/>
                <w:szCs w:val="20"/>
              </w:rPr>
            </w:pPr>
            <w:r w:rsidRPr="002E7D3A">
              <w:rPr>
                <w:sz w:val="20"/>
                <w:szCs w:val="20"/>
              </w:rPr>
              <w:t>1.286</w:t>
            </w:r>
          </w:p>
        </w:tc>
        <w:tc>
          <w:tcPr>
            <w:tcW w:w="720" w:type="dxa"/>
            <w:shd w:val="clear" w:color="auto" w:fill="auto"/>
            <w:vAlign w:val="bottom"/>
          </w:tcPr>
          <w:p w:rsidR="002E7D3A" w:rsidRPr="002E7D3A" w:rsidRDefault="002E7D3A">
            <w:pPr>
              <w:jc w:val="right"/>
              <w:rPr>
                <w:sz w:val="20"/>
                <w:szCs w:val="20"/>
              </w:rPr>
            </w:pPr>
            <w:r w:rsidRPr="002E7D3A">
              <w:rPr>
                <w:sz w:val="20"/>
                <w:szCs w:val="20"/>
              </w:rPr>
              <w:t>1.375</w:t>
            </w:r>
          </w:p>
        </w:tc>
        <w:tc>
          <w:tcPr>
            <w:tcW w:w="720" w:type="dxa"/>
            <w:shd w:val="clear" w:color="auto" w:fill="auto"/>
            <w:vAlign w:val="bottom"/>
          </w:tcPr>
          <w:p w:rsidR="002E7D3A" w:rsidRPr="002E7D3A" w:rsidRDefault="002E7D3A">
            <w:pPr>
              <w:jc w:val="right"/>
              <w:rPr>
                <w:sz w:val="20"/>
                <w:szCs w:val="20"/>
              </w:rPr>
            </w:pPr>
            <w:r w:rsidRPr="002E7D3A">
              <w:rPr>
                <w:sz w:val="20"/>
                <w:szCs w:val="20"/>
              </w:rPr>
              <w:t>1.778</w:t>
            </w:r>
          </w:p>
        </w:tc>
        <w:tc>
          <w:tcPr>
            <w:tcW w:w="720" w:type="dxa"/>
            <w:shd w:val="clear" w:color="auto" w:fill="auto"/>
            <w:vAlign w:val="bottom"/>
          </w:tcPr>
          <w:p w:rsidR="002E7D3A" w:rsidRPr="002E7D3A" w:rsidRDefault="002E7D3A">
            <w:pPr>
              <w:jc w:val="right"/>
              <w:rPr>
                <w:sz w:val="20"/>
                <w:szCs w:val="20"/>
              </w:rPr>
            </w:pPr>
            <w:r w:rsidRPr="002E7D3A">
              <w:rPr>
                <w:sz w:val="20"/>
                <w:szCs w:val="20"/>
              </w:rPr>
              <w:t>1.474</w:t>
            </w:r>
          </w:p>
        </w:tc>
        <w:tc>
          <w:tcPr>
            <w:tcW w:w="720" w:type="dxa"/>
            <w:shd w:val="clear" w:color="auto" w:fill="auto"/>
            <w:vAlign w:val="bottom"/>
          </w:tcPr>
          <w:p w:rsidR="002E7D3A" w:rsidRPr="00D84F2E" w:rsidRDefault="002E7D3A">
            <w:pPr>
              <w:rPr>
                <w:sz w:val="20"/>
                <w:szCs w:val="20"/>
              </w:rPr>
            </w:pPr>
          </w:p>
        </w:tc>
        <w:tc>
          <w:tcPr>
            <w:tcW w:w="1148" w:type="dxa"/>
            <w:shd w:val="clear" w:color="auto" w:fill="auto"/>
            <w:vAlign w:val="bottom"/>
          </w:tcPr>
          <w:p w:rsidR="002E7D3A" w:rsidRPr="002E7D3A" w:rsidRDefault="002E7D3A">
            <w:pPr>
              <w:jc w:val="right"/>
              <w:rPr>
                <w:sz w:val="20"/>
                <w:szCs w:val="20"/>
              </w:rPr>
            </w:pPr>
            <w:r w:rsidRPr="002E7D3A">
              <w:rPr>
                <w:sz w:val="20"/>
                <w:szCs w:val="20"/>
              </w:rPr>
              <w:t>47.30%</w:t>
            </w:r>
          </w:p>
        </w:tc>
      </w:tr>
      <w:tr w:rsidR="002E7D3A" w:rsidRPr="000E7CE2" w:rsidTr="00111421">
        <w:tc>
          <w:tcPr>
            <w:tcW w:w="1120" w:type="dxa"/>
            <w:shd w:val="clear" w:color="auto" w:fill="auto"/>
            <w:vAlign w:val="bottom"/>
          </w:tcPr>
          <w:p w:rsidR="002E7D3A" w:rsidRPr="002E7D3A" w:rsidRDefault="002E7D3A">
            <w:pPr>
              <w:rPr>
                <w:b/>
                <w:bCs/>
                <w:sz w:val="20"/>
                <w:szCs w:val="20"/>
              </w:rPr>
            </w:pPr>
            <w:r w:rsidRPr="002E7D3A">
              <w:rPr>
                <w:b/>
                <w:bCs/>
                <w:sz w:val="20"/>
                <w:szCs w:val="20"/>
              </w:rPr>
              <w:t>2008</w:t>
            </w:r>
          </w:p>
        </w:tc>
        <w:tc>
          <w:tcPr>
            <w:tcW w:w="730" w:type="dxa"/>
            <w:shd w:val="clear" w:color="auto" w:fill="auto"/>
            <w:vAlign w:val="bottom"/>
          </w:tcPr>
          <w:p w:rsidR="002E7D3A" w:rsidRPr="003C08D5" w:rsidRDefault="002E7D3A" w:rsidP="00111421">
            <w:pPr>
              <w:jc w:val="center"/>
              <w:rPr>
                <w:sz w:val="20"/>
                <w:szCs w:val="20"/>
              </w:rPr>
            </w:pPr>
          </w:p>
        </w:tc>
        <w:tc>
          <w:tcPr>
            <w:tcW w:w="873" w:type="dxa"/>
            <w:shd w:val="clear" w:color="auto" w:fill="auto"/>
            <w:vAlign w:val="bottom"/>
          </w:tcPr>
          <w:p w:rsidR="002E7D3A" w:rsidRPr="003C08D5" w:rsidRDefault="002E7D3A" w:rsidP="00111421">
            <w:pPr>
              <w:jc w:val="center"/>
              <w:rPr>
                <w:sz w:val="20"/>
                <w:szCs w:val="20"/>
              </w:rPr>
            </w:pPr>
          </w:p>
        </w:tc>
        <w:tc>
          <w:tcPr>
            <w:tcW w:w="720" w:type="dxa"/>
            <w:shd w:val="clear" w:color="auto" w:fill="auto"/>
            <w:vAlign w:val="bottom"/>
          </w:tcPr>
          <w:p w:rsidR="002E7D3A" w:rsidRPr="002E7D3A" w:rsidRDefault="002E7D3A">
            <w:pPr>
              <w:jc w:val="right"/>
              <w:rPr>
                <w:sz w:val="20"/>
                <w:szCs w:val="20"/>
              </w:rPr>
            </w:pPr>
            <w:r w:rsidRPr="002E7D3A">
              <w:rPr>
                <w:sz w:val="20"/>
                <w:szCs w:val="20"/>
              </w:rPr>
              <w:t>0.200</w:t>
            </w:r>
          </w:p>
        </w:tc>
        <w:tc>
          <w:tcPr>
            <w:tcW w:w="720" w:type="dxa"/>
            <w:shd w:val="clear" w:color="auto" w:fill="auto"/>
            <w:vAlign w:val="bottom"/>
          </w:tcPr>
          <w:p w:rsidR="002E7D3A" w:rsidRPr="002E7D3A" w:rsidRDefault="002E7D3A">
            <w:pPr>
              <w:jc w:val="right"/>
              <w:rPr>
                <w:sz w:val="20"/>
                <w:szCs w:val="20"/>
              </w:rPr>
            </w:pPr>
            <w:r w:rsidRPr="002E7D3A">
              <w:rPr>
                <w:sz w:val="20"/>
                <w:szCs w:val="20"/>
              </w:rPr>
              <w:t>1.071</w:t>
            </w:r>
          </w:p>
        </w:tc>
        <w:tc>
          <w:tcPr>
            <w:tcW w:w="720" w:type="dxa"/>
            <w:shd w:val="clear" w:color="auto" w:fill="auto"/>
            <w:vAlign w:val="bottom"/>
          </w:tcPr>
          <w:p w:rsidR="002E7D3A" w:rsidRPr="002E7D3A" w:rsidRDefault="002E7D3A">
            <w:pPr>
              <w:jc w:val="right"/>
              <w:rPr>
                <w:sz w:val="20"/>
                <w:szCs w:val="20"/>
              </w:rPr>
            </w:pPr>
            <w:r w:rsidRPr="002E7D3A">
              <w:rPr>
                <w:sz w:val="20"/>
                <w:szCs w:val="20"/>
              </w:rPr>
              <w:t>0.917</w:t>
            </w:r>
          </w:p>
        </w:tc>
        <w:tc>
          <w:tcPr>
            <w:tcW w:w="720" w:type="dxa"/>
            <w:shd w:val="clear" w:color="auto" w:fill="auto"/>
            <w:vAlign w:val="bottom"/>
          </w:tcPr>
          <w:p w:rsidR="002E7D3A" w:rsidRPr="002E7D3A" w:rsidRDefault="002E7D3A">
            <w:pPr>
              <w:jc w:val="right"/>
              <w:rPr>
                <w:sz w:val="20"/>
                <w:szCs w:val="20"/>
              </w:rPr>
            </w:pPr>
            <w:r w:rsidRPr="002E7D3A">
              <w:rPr>
                <w:sz w:val="20"/>
                <w:szCs w:val="20"/>
              </w:rPr>
              <w:t>1.111</w:t>
            </w:r>
          </w:p>
        </w:tc>
        <w:tc>
          <w:tcPr>
            <w:tcW w:w="720" w:type="dxa"/>
            <w:shd w:val="clear" w:color="auto" w:fill="auto"/>
            <w:vAlign w:val="bottom"/>
          </w:tcPr>
          <w:p w:rsidR="002E7D3A" w:rsidRPr="002E7D3A" w:rsidRDefault="002E7D3A">
            <w:pPr>
              <w:jc w:val="right"/>
              <w:rPr>
                <w:sz w:val="20"/>
                <w:szCs w:val="20"/>
              </w:rPr>
            </w:pPr>
            <w:r w:rsidRPr="002E7D3A">
              <w:rPr>
                <w:sz w:val="20"/>
                <w:szCs w:val="20"/>
              </w:rPr>
              <w:t>0.909</w:t>
            </w:r>
          </w:p>
        </w:tc>
        <w:tc>
          <w:tcPr>
            <w:tcW w:w="720" w:type="dxa"/>
            <w:shd w:val="clear" w:color="auto" w:fill="auto"/>
            <w:vAlign w:val="bottom"/>
          </w:tcPr>
          <w:p w:rsidR="002E7D3A" w:rsidRPr="002E7D3A" w:rsidRDefault="002E7D3A">
            <w:pPr>
              <w:jc w:val="right"/>
              <w:rPr>
                <w:sz w:val="20"/>
                <w:szCs w:val="20"/>
              </w:rPr>
            </w:pPr>
            <w:r w:rsidRPr="002E7D3A">
              <w:rPr>
                <w:sz w:val="20"/>
                <w:szCs w:val="20"/>
              </w:rPr>
              <w:t>0.813</w:t>
            </w:r>
          </w:p>
        </w:tc>
        <w:tc>
          <w:tcPr>
            <w:tcW w:w="720" w:type="dxa"/>
            <w:shd w:val="clear" w:color="auto" w:fill="auto"/>
            <w:vAlign w:val="bottom"/>
          </w:tcPr>
          <w:p w:rsidR="002E7D3A" w:rsidRPr="00D84F2E" w:rsidRDefault="002E7D3A">
            <w:pPr>
              <w:rPr>
                <w:sz w:val="20"/>
                <w:szCs w:val="20"/>
              </w:rPr>
            </w:pPr>
          </w:p>
        </w:tc>
        <w:tc>
          <w:tcPr>
            <w:tcW w:w="1148" w:type="dxa"/>
            <w:shd w:val="clear" w:color="auto" w:fill="auto"/>
            <w:vAlign w:val="bottom"/>
          </w:tcPr>
          <w:p w:rsidR="002E7D3A" w:rsidRPr="002E7D3A" w:rsidRDefault="002E7D3A">
            <w:pPr>
              <w:jc w:val="right"/>
              <w:rPr>
                <w:sz w:val="20"/>
                <w:szCs w:val="20"/>
              </w:rPr>
            </w:pPr>
            <w:r w:rsidRPr="002E7D3A">
              <w:rPr>
                <w:sz w:val="20"/>
                <w:szCs w:val="20"/>
              </w:rPr>
              <w:t>-6.67%</w:t>
            </w:r>
          </w:p>
        </w:tc>
      </w:tr>
      <w:tr w:rsidR="002E7D3A" w:rsidRPr="000E7CE2" w:rsidTr="00111421">
        <w:tc>
          <w:tcPr>
            <w:tcW w:w="1120" w:type="dxa"/>
            <w:shd w:val="clear" w:color="auto" w:fill="auto"/>
            <w:vAlign w:val="bottom"/>
          </w:tcPr>
          <w:p w:rsidR="002E7D3A" w:rsidRPr="002E7D3A" w:rsidRDefault="002E7D3A">
            <w:pPr>
              <w:rPr>
                <w:b/>
                <w:bCs/>
                <w:sz w:val="20"/>
                <w:szCs w:val="20"/>
              </w:rPr>
            </w:pPr>
            <w:r w:rsidRPr="002E7D3A">
              <w:rPr>
                <w:b/>
                <w:bCs/>
                <w:sz w:val="20"/>
                <w:szCs w:val="20"/>
              </w:rPr>
              <w:t>2009</w:t>
            </w:r>
          </w:p>
        </w:tc>
        <w:tc>
          <w:tcPr>
            <w:tcW w:w="730" w:type="dxa"/>
            <w:shd w:val="clear" w:color="auto" w:fill="auto"/>
            <w:vAlign w:val="bottom"/>
          </w:tcPr>
          <w:p w:rsidR="002E7D3A" w:rsidRPr="003C08D5" w:rsidRDefault="002E7D3A" w:rsidP="00111421">
            <w:pPr>
              <w:jc w:val="center"/>
              <w:rPr>
                <w:sz w:val="20"/>
                <w:szCs w:val="20"/>
              </w:rPr>
            </w:pPr>
          </w:p>
        </w:tc>
        <w:tc>
          <w:tcPr>
            <w:tcW w:w="873" w:type="dxa"/>
            <w:shd w:val="clear" w:color="auto" w:fill="auto"/>
            <w:vAlign w:val="bottom"/>
          </w:tcPr>
          <w:p w:rsidR="002E7D3A" w:rsidRPr="003C08D5" w:rsidRDefault="002E7D3A" w:rsidP="00111421">
            <w:pPr>
              <w:jc w:val="center"/>
              <w:rPr>
                <w:sz w:val="20"/>
                <w:szCs w:val="20"/>
              </w:rPr>
            </w:pPr>
          </w:p>
        </w:tc>
        <w:tc>
          <w:tcPr>
            <w:tcW w:w="720" w:type="dxa"/>
            <w:shd w:val="clear" w:color="auto" w:fill="auto"/>
            <w:vAlign w:val="bottom"/>
          </w:tcPr>
          <w:p w:rsidR="002E7D3A" w:rsidRPr="002E7D3A" w:rsidRDefault="002E7D3A">
            <w:pPr>
              <w:jc w:val="right"/>
              <w:rPr>
                <w:sz w:val="20"/>
                <w:szCs w:val="20"/>
              </w:rPr>
            </w:pPr>
            <w:r w:rsidRPr="002E7D3A">
              <w:rPr>
                <w:sz w:val="20"/>
                <w:szCs w:val="20"/>
              </w:rPr>
              <w:t>0.275</w:t>
            </w:r>
          </w:p>
        </w:tc>
        <w:tc>
          <w:tcPr>
            <w:tcW w:w="720" w:type="dxa"/>
            <w:shd w:val="clear" w:color="auto" w:fill="auto"/>
            <w:vAlign w:val="bottom"/>
          </w:tcPr>
          <w:p w:rsidR="002E7D3A" w:rsidRPr="002E7D3A" w:rsidRDefault="002E7D3A">
            <w:pPr>
              <w:jc w:val="right"/>
              <w:rPr>
                <w:sz w:val="20"/>
                <w:szCs w:val="20"/>
              </w:rPr>
            </w:pPr>
            <w:r w:rsidRPr="002E7D3A">
              <w:rPr>
                <w:sz w:val="20"/>
                <w:szCs w:val="20"/>
              </w:rPr>
              <w:t>1.000</w:t>
            </w:r>
          </w:p>
        </w:tc>
        <w:tc>
          <w:tcPr>
            <w:tcW w:w="720" w:type="dxa"/>
            <w:shd w:val="clear" w:color="auto" w:fill="auto"/>
            <w:vAlign w:val="bottom"/>
          </w:tcPr>
          <w:p w:rsidR="002E7D3A" w:rsidRPr="002E7D3A" w:rsidRDefault="002E7D3A">
            <w:pPr>
              <w:jc w:val="right"/>
              <w:rPr>
                <w:sz w:val="20"/>
                <w:szCs w:val="20"/>
              </w:rPr>
            </w:pPr>
            <w:r w:rsidRPr="002E7D3A">
              <w:rPr>
                <w:sz w:val="20"/>
                <w:szCs w:val="20"/>
              </w:rPr>
              <w:t>1.133</w:t>
            </w:r>
          </w:p>
        </w:tc>
        <w:tc>
          <w:tcPr>
            <w:tcW w:w="720" w:type="dxa"/>
            <w:shd w:val="clear" w:color="auto" w:fill="auto"/>
            <w:vAlign w:val="bottom"/>
          </w:tcPr>
          <w:p w:rsidR="002E7D3A" w:rsidRPr="002E7D3A" w:rsidRDefault="002E7D3A">
            <w:pPr>
              <w:jc w:val="right"/>
              <w:rPr>
                <w:sz w:val="20"/>
                <w:szCs w:val="20"/>
              </w:rPr>
            </w:pPr>
            <w:r w:rsidRPr="002E7D3A">
              <w:rPr>
                <w:sz w:val="20"/>
                <w:szCs w:val="20"/>
              </w:rPr>
              <w:t>0.955</w:t>
            </w:r>
          </w:p>
        </w:tc>
        <w:tc>
          <w:tcPr>
            <w:tcW w:w="720" w:type="dxa"/>
            <w:shd w:val="clear" w:color="auto" w:fill="auto"/>
            <w:vAlign w:val="bottom"/>
          </w:tcPr>
          <w:p w:rsidR="002E7D3A" w:rsidRPr="002E7D3A" w:rsidRDefault="002E7D3A">
            <w:pPr>
              <w:jc w:val="right"/>
              <w:rPr>
                <w:sz w:val="20"/>
                <w:szCs w:val="20"/>
              </w:rPr>
            </w:pPr>
            <w:r w:rsidRPr="002E7D3A">
              <w:rPr>
                <w:sz w:val="20"/>
                <w:szCs w:val="20"/>
              </w:rPr>
              <w:t>1.000</w:t>
            </w:r>
          </w:p>
        </w:tc>
        <w:tc>
          <w:tcPr>
            <w:tcW w:w="720" w:type="dxa"/>
            <w:shd w:val="clear" w:color="auto" w:fill="auto"/>
            <w:vAlign w:val="bottom"/>
          </w:tcPr>
          <w:p w:rsidR="002E7D3A" w:rsidRPr="002E7D3A" w:rsidRDefault="002E7D3A">
            <w:pPr>
              <w:jc w:val="right"/>
              <w:rPr>
                <w:sz w:val="20"/>
                <w:szCs w:val="20"/>
              </w:rPr>
            </w:pPr>
            <w:r w:rsidRPr="002E7D3A">
              <w:rPr>
                <w:sz w:val="20"/>
                <w:szCs w:val="20"/>
              </w:rPr>
              <w:t>0.950</w:t>
            </w:r>
          </w:p>
        </w:tc>
        <w:tc>
          <w:tcPr>
            <w:tcW w:w="720" w:type="dxa"/>
            <w:shd w:val="clear" w:color="auto" w:fill="auto"/>
            <w:vAlign w:val="bottom"/>
          </w:tcPr>
          <w:p w:rsidR="002E7D3A" w:rsidRPr="00D84F2E" w:rsidRDefault="002E7D3A">
            <w:pPr>
              <w:rPr>
                <w:sz w:val="20"/>
                <w:szCs w:val="20"/>
              </w:rPr>
            </w:pPr>
          </w:p>
        </w:tc>
        <w:tc>
          <w:tcPr>
            <w:tcW w:w="1148" w:type="dxa"/>
            <w:shd w:val="clear" w:color="auto" w:fill="auto"/>
            <w:vAlign w:val="bottom"/>
          </w:tcPr>
          <w:p w:rsidR="002E7D3A" w:rsidRPr="002E7D3A" w:rsidRDefault="002E7D3A">
            <w:pPr>
              <w:jc w:val="right"/>
              <w:rPr>
                <w:sz w:val="20"/>
                <w:szCs w:val="20"/>
              </w:rPr>
            </w:pPr>
            <w:r w:rsidRPr="002E7D3A">
              <w:rPr>
                <w:sz w:val="20"/>
                <w:szCs w:val="20"/>
              </w:rPr>
              <w:t>0.00%</w:t>
            </w:r>
          </w:p>
        </w:tc>
      </w:tr>
      <w:tr w:rsidR="002E7D3A" w:rsidRPr="000E7CE2" w:rsidTr="00111421">
        <w:tc>
          <w:tcPr>
            <w:tcW w:w="1120" w:type="dxa"/>
            <w:shd w:val="clear" w:color="auto" w:fill="auto"/>
            <w:vAlign w:val="bottom"/>
          </w:tcPr>
          <w:p w:rsidR="002E7D3A" w:rsidRPr="002E7D3A" w:rsidRDefault="002E7D3A">
            <w:pPr>
              <w:rPr>
                <w:b/>
                <w:bCs/>
                <w:sz w:val="20"/>
                <w:szCs w:val="20"/>
              </w:rPr>
            </w:pPr>
            <w:r w:rsidRPr="002E7D3A">
              <w:rPr>
                <w:b/>
                <w:bCs/>
                <w:sz w:val="20"/>
                <w:szCs w:val="20"/>
              </w:rPr>
              <w:t>2010</w:t>
            </w:r>
          </w:p>
        </w:tc>
        <w:tc>
          <w:tcPr>
            <w:tcW w:w="730" w:type="dxa"/>
            <w:shd w:val="clear" w:color="auto" w:fill="auto"/>
            <w:vAlign w:val="bottom"/>
          </w:tcPr>
          <w:p w:rsidR="002E7D3A" w:rsidRPr="003C08D5" w:rsidRDefault="002E7D3A" w:rsidP="00111421">
            <w:pPr>
              <w:jc w:val="center"/>
              <w:rPr>
                <w:sz w:val="20"/>
                <w:szCs w:val="20"/>
              </w:rPr>
            </w:pPr>
          </w:p>
        </w:tc>
        <w:tc>
          <w:tcPr>
            <w:tcW w:w="873" w:type="dxa"/>
            <w:shd w:val="clear" w:color="auto" w:fill="auto"/>
            <w:vAlign w:val="bottom"/>
          </w:tcPr>
          <w:p w:rsidR="002E7D3A" w:rsidRPr="003C08D5" w:rsidRDefault="002E7D3A" w:rsidP="00111421">
            <w:pPr>
              <w:jc w:val="center"/>
              <w:rPr>
                <w:sz w:val="20"/>
                <w:szCs w:val="20"/>
              </w:rPr>
            </w:pPr>
          </w:p>
        </w:tc>
        <w:tc>
          <w:tcPr>
            <w:tcW w:w="720" w:type="dxa"/>
            <w:shd w:val="clear" w:color="auto" w:fill="auto"/>
            <w:vAlign w:val="bottom"/>
          </w:tcPr>
          <w:p w:rsidR="002E7D3A" w:rsidRPr="002E7D3A" w:rsidRDefault="002E7D3A">
            <w:pPr>
              <w:jc w:val="right"/>
              <w:rPr>
                <w:sz w:val="20"/>
                <w:szCs w:val="20"/>
              </w:rPr>
            </w:pPr>
            <w:r w:rsidRPr="002E7D3A">
              <w:rPr>
                <w:sz w:val="20"/>
                <w:szCs w:val="20"/>
              </w:rPr>
              <w:t>0.280</w:t>
            </w:r>
          </w:p>
        </w:tc>
        <w:tc>
          <w:tcPr>
            <w:tcW w:w="720" w:type="dxa"/>
            <w:shd w:val="clear" w:color="auto" w:fill="auto"/>
            <w:vAlign w:val="bottom"/>
          </w:tcPr>
          <w:p w:rsidR="002E7D3A" w:rsidRPr="002E7D3A" w:rsidRDefault="002E7D3A">
            <w:pPr>
              <w:jc w:val="right"/>
              <w:rPr>
                <w:sz w:val="20"/>
                <w:szCs w:val="20"/>
              </w:rPr>
            </w:pPr>
            <w:r w:rsidRPr="002E7D3A">
              <w:rPr>
                <w:sz w:val="20"/>
                <w:szCs w:val="20"/>
              </w:rPr>
              <w:t>1.120</w:t>
            </w:r>
          </w:p>
        </w:tc>
        <w:tc>
          <w:tcPr>
            <w:tcW w:w="720" w:type="dxa"/>
            <w:shd w:val="clear" w:color="auto" w:fill="auto"/>
            <w:vAlign w:val="bottom"/>
          </w:tcPr>
          <w:p w:rsidR="002E7D3A" w:rsidRPr="002E7D3A" w:rsidRDefault="002E7D3A">
            <w:pPr>
              <w:jc w:val="right"/>
              <w:rPr>
                <w:sz w:val="20"/>
                <w:szCs w:val="20"/>
              </w:rPr>
            </w:pPr>
            <w:r w:rsidRPr="002E7D3A">
              <w:rPr>
                <w:sz w:val="20"/>
                <w:szCs w:val="20"/>
              </w:rPr>
              <w:t>1.095</w:t>
            </w:r>
          </w:p>
        </w:tc>
        <w:tc>
          <w:tcPr>
            <w:tcW w:w="720" w:type="dxa"/>
            <w:shd w:val="clear" w:color="auto" w:fill="auto"/>
            <w:vAlign w:val="bottom"/>
          </w:tcPr>
          <w:p w:rsidR="002E7D3A" w:rsidRPr="002E7D3A" w:rsidRDefault="002E7D3A">
            <w:pPr>
              <w:jc w:val="right"/>
              <w:rPr>
                <w:sz w:val="20"/>
                <w:szCs w:val="20"/>
              </w:rPr>
            </w:pPr>
            <w:r w:rsidRPr="002E7D3A">
              <w:rPr>
                <w:sz w:val="20"/>
                <w:szCs w:val="20"/>
              </w:rPr>
              <w:t>1.176</w:t>
            </w:r>
          </w:p>
        </w:tc>
        <w:tc>
          <w:tcPr>
            <w:tcW w:w="720" w:type="dxa"/>
            <w:shd w:val="clear" w:color="auto" w:fill="auto"/>
            <w:vAlign w:val="bottom"/>
          </w:tcPr>
          <w:p w:rsidR="002E7D3A" w:rsidRPr="002E7D3A" w:rsidRDefault="002E7D3A">
            <w:pPr>
              <w:jc w:val="right"/>
              <w:rPr>
                <w:sz w:val="20"/>
                <w:szCs w:val="20"/>
              </w:rPr>
            </w:pPr>
            <w:r w:rsidRPr="002E7D3A">
              <w:rPr>
                <w:sz w:val="20"/>
                <w:szCs w:val="20"/>
              </w:rPr>
              <w:t>1.000</w:t>
            </w:r>
          </w:p>
        </w:tc>
        <w:tc>
          <w:tcPr>
            <w:tcW w:w="720" w:type="dxa"/>
            <w:shd w:val="clear" w:color="auto" w:fill="auto"/>
            <w:vAlign w:val="bottom"/>
          </w:tcPr>
          <w:p w:rsidR="002E7D3A" w:rsidRPr="002E7D3A" w:rsidRDefault="002E7D3A">
            <w:pPr>
              <w:jc w:val="right"/>
              <w:rPr>
                <w:sz w:val="20"/>
                <w:szCs w:val="20"/>
              </w:rPr>
            </w:pPr>
            <w:r w:rsidRPr="002E7D3A">
              <w:rPr>
                <w:sz w:val="20"/>
                <w:szCs w:val="20"/>
              </w:rPr>
              <w:t>1.033</w:t>
            </w:r>
          </w:p>
        </w:tc>
        <w:tc>
          <w:tcPr>
            <w:tcW w:w="720" w:type="dxa"/>
            <w:shd w:val="clear" w:color="auto" w:fill="auto"/>
            <w:vAlign w:val="bottom"/>
          </w:tcPr>
          <w:p w:rsidR="002E7D3A" w:rsidRPr="00D84F2E" w:rsidRDefault="002E7D3A">
            <w:pPr>
              <w:rPr>
                <w:sz w:val="20"/>
                <w:szCs w:val="20"/>
              </w:rPr>
            </w:pPr>
          </w:p>
        </w:tc>
        <w:tc>
          <w:tcPr>
            <w:tcW w:w="1148" w:type="dxa"/>
            <w:shd w:val="clear" w:color="auto" w:fill="auto"/>
            <w:vAlign w:val="bottom"/>
          </w:tcPr>
          <w:p w:rsidR="002E7D3A" w:rsidRPr="002E7D3A" w:rsidRDefault="002E7D3A">
            <w:pPr>
              <w:jc w:val="right"/>
              <w:rPr>
                <w:sz w:val="20"/>
                <w:szCs w:val="20"/>
              </w:rPr>
            </w:pPr>
            <w:r w:rsidRPr="002E7D3A">
              <w:rPr>
                <w:sz w:val="20"/>
                <w:szCs w:val="20"/>
              </w:rPr>
              <w:t>6.74%</w:t>
            </w:r>
          </w:p>
        </w:tc>
      </w:tr>
      <w:tr w:rsidR="002E7D3A" w:rsidRPr="000E7CE2" w:rsidTr="00111421">
        <w:tc>
          <w:tcPr>
            <w:tcW w:w="1120" w:type="dxa"/>
            <w:shd w:val="clear" w:color="auto" w:fill="auto"/>
            <w:vAlign w:val="bottom"/>
          </w:tcPr>
          <w:p w:rsidR="002E7D3A" w:rsidRPr="002E7D3A" w:rsidRDefault="002E7D3A">
            <w:pPr>
              <w:rPr>
                <w:b/>
                <w:bCs/>
                <w:sz w:val="20"/>
                <w:szCs w:val="20"/>
              </w:rPr>
            </w:pPr>
            <w:r w:rsidRPr="002E7D3A">
              <w:rPr>
                <w:b/>
                <w:bCs/>
                <w:sz w:val="20"/>
                <w:szCs w:val="20"/>
              </w:rPr>
              <w:t>2011</w:t>
            </w:r>
          </w:p>
        </w:tc>
        <w:tc>
          <w:tcPr>
            <w:tcW w:w="730" w:type="dxa"/>
            <w:shd w:val="clear" w:color="auto" w:fill="auto"/>
            <w:vAlign w:val="bottom"/>
          </w:tcPr>
          <w:p w:rsidR="002E7D3A" w:rsidRPr="003C08D5" w:rsidRDefault="002E7D3A" w:rsidP="00111421">
            <w:pPr>
              <w:jc w:val="center"/>
              <w:rPr>
                <w:sz w:val="20"/>
                <w:szCs w:val="20"/>
              </w:rPr>
            </w:pPr>
          </w:p>
        </w:tc>
        <w:tc>
          <w:tcPr>
            <w:tcW w:w="873" w:type="dxa"/>
            <w:shd w:val="clear" w:color="auto" w:fill="auto"/>
            <w:vAlign w:val="bottom"/>
          </w:tcPr>
          <w:p w:rsidR="002E7D3A" w:rsidRPr="003C08D5" w:rsidRDefault="002E7D3A" w:rsidP="00111421">
            <w:pPr>
              <w:jc w:val="center"/>
              <w:rPr>
                <w:sz w:val="20"/>
                <w:szCs w:val="20"/>
              </w:rPr>
            </w:pPr>
          </w:p>
        </w:tc>
        <w:tc>
          <w:tcPr>
            <w:tcW w:w="720" w:type="dxa"/>
            <w:shd w:val="clear" w:color="auto" w:fill="auto"/>
            <w:vAlign w:val="bottom"/>
          </w:tcPr>
          <w:p w:rsidR="002E7D3A" w:rsidRPr="002E7D3A" w:rsidRDefault="002E7D3A">
            <w:pPr>
              <w:jc w:val="right"/>
              <w:rPr>
                <w:sz w:val="20"/>
                <w:szCs w:val="20"/>
              </w:rPr>
            </w:pPr>
            <w:r w:rsidRPr="002E7D3A">
              <w:rPr>
                <w:sz w:val="20"/>
                <w:szCs w:val="20"/>
              </w:rPr>
              <w:t>0.227</w:t>
            </w:r>
          </w:p>
        </w:tc>
        <w:tc>
          <w:tcPr>
            <w:tcW w:w="720" w:type="dxa"/>
            <w:shd w:val="clear" w:color="auto" w:fill="auto"/>
            <w:vAlign w:val="bottom"/>
          </w:tcPr>
          <w:p w:rsidR="002E7D3A" w:rsidRPr="002E7D3A" w:rsidRDefault="002E7D3A">
            <w:pPr>
              <w:jc w:val="right"/>
              <w:rPr>
                <w:sz w:val="20"/>
                <w:szCs w:val="20"/>
              </w:rPr>
            </w:pPr>
            <w:r w:rsidRPr="002E7D3A">
              <w:rPr>
                <w:sz w:val="20"/>
                <w:szCs w:val="20"/>
              </w:rPr>
              <w:t>1.095</w:t>
            </w:r>
          </w:p>
        </w:tc>
        <w:tc>
          <w:tcPr>
            <w:tcW w:w="720" w:type="dxa"/>
            <w:shd w:val="clear" w:color="auto" w:fill="auto"/>
            <w:vAlign w:val="bottom"/>
          </w:tcPr>
          <w:p w:rsidR="002E7D3A" w:rsidRPr="002E7D3A" w:rsidRDefault="002E7D3A">
            <w:pPr>
              <w:jc w:val="right"/>
              <w:rPr>
                <w:sz w:val="20"/>
                <w:szCs w:val="20"/>
              </w:rPr>
            </w:pPr>
            <w:r w:rsidRPr="002E7D3A">
              <w:rPr>
                <w:sz w:val="20"/>
                <w:szCs w:val="20"/>
              </w:rPr>
              <w:t>0.929</w:t>
            </w:r>
          </w:p>
        </w:tc>
        <w:tc>
          <w:tcPr>
            <w:tcW w:w="720" w:type="dxa"/>
            <w:shd w:val="clear" w:color="auto" w:fill="auto"/>
            <w:vAlign w:val="bottom"/>
          </w:tcPr>
          <w:p w:rsidR="002E7D3A" w:rsidRPr="002E7D3A" w:rsidRDefault="002E7D3A">
            <w:pPr>
              <w:jc w:val="right"/>
              <w:rPr>
                <w:sz w:val="20"/>
                <w:szCs w:val="20"/>
              </w:rPr>
            </w:pPr>
            <w:r w:rsidRPr="002E7D3A">
              <w:rPr>
                <w:sz w:val="20"/>
                <w:szCs w:val="20"/>
              </w:rPr>
              <w:t>1.087</w:t>
            </w:r>
          </w:p>
        </w:tc>
        <w:tc>
          <w:tcPr>
            <w:tcW w:w="720" w:type="dxa"/>
            <w:shd w:val="clear" w:color="auto" w:fill="auto"/>
            <w:vAlign w:val="bottom"/>
          </w:tcPr>
          <w:p w:rsidR="002E7D3A" w:rsidRPr="002E7D3A" w:rsidRDefault="002E7D3A">
            <w:pPr>
              <w:jc w:val="right"/>
              <w:rPr>
                <w:sz w:val="20"/>
                <w:szCs w:val="20"/>
              </w:rPr>
            </w:pPr>
            <w:r w:rsidRPr="002E7D3A">
              <w:rPr>
                <w:sz w:val="20"/>
                <w:szCs w:val="20"/>
              </w:rPr>
              <w:t>0.950</w:t>
            </w:r>
          </w:p>
        </w:tc>
        <w:tc>
          <w:tcPr>
            <w:tcW w:w="720" w:type="dxa"/>
            <w:shd w:val="clear" w:color="auto" w:fill="auto"/>
            <w:vAlign w:val="bottom"/>
          </w:tcPr>
          <w:p w:rsidR="002E7D3A" w:rsidRPr="002E7D3A" w:rsidRDefault="002E7D3A">
            <w:pPr>
              <w:jc w:val="right"/>
              <w:rPr>
                <w:sz w:val="20"/>
                <w:szCs w:val="20"/>
              </w:rPr>
            </w:pPr>
            <w:r w:rsidRPr="002E7D3A">
              <w:rPr>
                <w:sz w:val="20"/>
                <w:szCs w:val="20"/>
              </w:rPr>
              <w:t>1.048</w:t>
            </w:r>
          </w:p>
        </w:tc>
        <w:tc>
          <w:tcPr>
            <w:tcW w:w="720" w:type="dxa"/>
            <w:shd w:val="clear" w:color="auto" w:fill="auto"/>
            <w:vAlign w:val="bottom"/>
          </w:tcPr>
          <w:p w:rsidR="002E7D3A" w:rsidRPr="00D84F2E" w:rsidRDefault="002E7D3A">
            <w:pPr>
              <w:rPr>
                <w:sz w:val="20"/>
                <w:szCs w:val="20"/>
              </w:rPr>
            </w:pPr>
          </w:p>
        </w:tc>
        <w:tc>
          <w:tcPr>
            <w:tcW w:w="1148" w:type="dxa"/>
            <w:shd w:val="clear" w:color="auto" w:fill="auto"/>
            <w:vAlign w:val="bottom"/>
          </w:tcPr>
          <w:p w:rsidR="002E7D3A" w:rsidRPr="002E7D3A" w:rsidRDefault="002E7D3A">
            <w:pPr>
              <w:jc w:val="right"/>
              <w:rPr>
                <w:sz w:val="20"/>
                <w:szCs w:val="20"/>
              </w:rPr>
            </w:pPr>
            <w:r w:rsidRPr="002E7D3A">
              <w:rPr>
                <w:sz w:val="20"/>
                <w:szCs w:val="20"/>
              </w:rPr>
              <w:t>0.00%</w:t>
            </w:r>
          </w:p>
        </w:tc>
      </w:tr>
      <w:tr w:rsidR="002E7D3A" w:rsidRPr="000E7CE2" w:rsidTr="00111421">
        <w:tc>
          <w:tcPr>
            <w:tcW w:w="1120" w:type="dxa"/>
            <w:shd w:val="clear" w:color="auto" w:fill="auto"/>
            <w:vAlign w:val="bottom"/>
          </w:tcPr>
          <w:p w:rsidR="002E7D3A" w:rsidRPr="002E7D3A" w:rsidRDefault="002E7D3A">
            <w:pPr>
              <w:rPr>
                <w:b/>
                <w:bCs/>
                <w:sz w:val="20"/>
                <w:szCs w:val="20"/>
              </w:rPr>
            </w:pPr>
            <w:r w:rsidRPr="002E7D3A">
              <w:rPr>
                <w:b/>
                <w:bCs/>
                <w:sz w:val="20"/>
                <w:szCs w:val="20"/>
              </w:rPr>
              <w:t>2012</w:t>
            </w:r>
          </w:p>
        </w:tc>
        <w:tc>
          <w:tcPr>
            <w:tcW w:w="730" w:type="dxa"/>
            <w:shd w:val="clear" w:color="auto" w:fill="auto"/>
            <w:vAlign w:val="bottom"/>
          </w:tcPr>
          <w:p w:rsidR="002E7D3A" w:rsidRPr="003C08D5" w:rsidRDefault="002E7D3A" w:rsidP="00111421">
            <w:pPr>
              <w:jc w:val="center"/>
              <w:rPr>
                <w:sz w:val="20"/>
                <w:szCs w:val="20"/>
              </w:rPr>
            </w:pPr>
          </w:p>
        </w:tc>
        <w:tc>
          <w:tcPr>
            <w:tcW w:w="873" w:type="dxa"/>
            <w:shd w:val="clear" w:color="auto" w:fill="auto"/>
            <w:vAlign w:val="bottom"/>
          </w:tcPr>
          <w:p w:rsidR="002E7D3A" w:rsidRPr="003C08D5" w:rsidRDefault="002E7D3A" w:rsidP="00111421">
            <w:pPr>
              <w:jc w:val="center"/>
              <w:rPr>
                <w:sz w:val="20"/>
                <w:szCs w:val="20"/>
              </w:rPr>
            </w:pPr>
          </w:p>
        </w:tc>
        <w:tc>
          <w:tcPr>
            <w:tcW w:w="720" w:type="dxa"/>
            <w:shd w:val="clear" w:color="auto" w:fill="auto"/>
            <w:vAlign w:val="bottom"/>
          </w:tcPr>
          <w:p w:rsidR="002E7D3A" w:rsidRPr="002E7D3A" w:rsidRDefault="002E7D3A">
            <w:pPr>
              <w:jc w:val="right"/>
              <w:rPr>
                <w:sz w:val="20"/>
                <w:szCs w:val="20"/>
              </w:rPr>
            </w:pPr>
            <w:r w:rsidRPr="002E7D3A">
              <w:rPr>
                <w:sz w:val="20"/>
                <w:szCs w:val="20"/>
              </w:rPr>
              <w:t>0.194</w:t>
            </w:r>
          </w:p>
        </w:tc>
        <w:tc>
          <w:tcPr>
            <w:tcW w:w="720" w:type="dxa"/>
            <w:shd w:val="clear" w:color="auto" w:fill="auto"/>
            <w:vAlign w:val="bottom"/>
          </w:tcPr>
          <w:p w:rsidR="002E7D3A" w:rsidRPr="002E7D3A" w:rsidRDefault="002E7D3A">
            <w:pPr>
              <w:jc w:val="right"/>
              <w:rPr>
                <w:sz w:val="20"/>
                <w:szCs w:val="20"/>
              </w:rPr>
            </w:pPr>
            <w:r w:rsidRPr="002E7D3A">
              <w:rPr>
                <w:sz w:val="20"/>
                <w:szCs w:val="20"/>
              </w:rPr>
              <w:t>1.000</w:t>
            </w:r>
          </w:p>
        </w:tc>
        <w:tc>
          <w:tcPr>
            <w:tcW w:w="720" w:type="dxa"/>
            <w:shd w:val="clear" w:color="auto" w:fill="auto"/>
            <w:vAlign w:val="bottom"/>
          </w:tcPr>
          <w:p w:rsidR="002E7D3A" w:rsidRPr="002E7D3A" w:rsidRDefault="002E7D3A">
            <w:pPr>
              <w:jc w:val="right"/>
              <w:rPr>
                <w:sz w:val="20"/>
                <w:szCs w:val="20"/>
              </w:rPr>
            </w:pPr>
            <w:r w:rsidRPr="002E7D3A">
              <w:rPr>
                <w:sz w:val="20"/>
                <w:szCs w:val="20"/>
              </w:rPr>
              <w:t>0.957</w:t>
            </w:r>
          </w:p>
        </w:tc>
        <w:tc>
          <w:tcPr>
            <w:tcW w:w="720" w:type="dxa"/>
            <w:shd w:val="clear" w:color="auto" w:fill="auto"/>
            <w:vAlign w:val="bottom"/>
          </w:tcPr>
          <w:p w:rsidR="002E7D3A" w:rsidRPr="002E7D3A" w:rsidRDefault="002E7D3A">
            <w:pPr>
              <w:jc w:val="right"/>
              <w:rPr>
                <w:sz w:val="20"/>
                <w:szCs w:val="20"/>
              </w:rPr>
            </w:pPr>
            <w:r w:rsidRPr="002E7D3A">
              <w:rPr>
                <w:sz w:val="20"/>
                <w:szCs w:val="20"/>
              </w:rPr>
              <w:t>1.000</w:t>
            </w:r>
          </w:p>
        </w:tc>
        <w:tc>
          <w:tcPr>
            <w:tcW w:w="720" w:type="dxa"/>
            <w:shd w:val="clear" w:color="auto" w:fill="auto"/>
            <w:vAlign w:val="bottom"/>
          </w:tcPr>
          <w:p w:rsidR="002E7D3A" w:rsidRPr="002E7D3A" w:rsidRDefault="002E7D3A">
            <w:pPr>
              <w:jc w:val="right"/>
              <w:rPr>
                <w:sz w:val="20"/>
                <w:szCs w:val="20"/>
              </w:rPr>
            </w:pPr>
            <w:r w:rsidRPr="002E7D3A">
              <w:rPr>
                <w:sz w:val="20"/>
                <w:szCs w:val="20"/>
              </w:rPr>
              <w:t>0.920</w:t>
            </w:r>
          </w:p>
        </w:tc>
        <w:tc>
          <w:tcPr>
            <w:tcW w:w="720" w:type="dxa"/>
            <w:shd w:val="clear" w:color="auto" w:fill="auto"/>
            <w:vAlign w:val="bottom"/>
          </w:tcPr>
          <w:p w:rsidR="002E7D3A" w:rsidRPr="002E7D3A" w:rsidRDefault="002E7D3A">
            <w:pPr>
              <w:jc w:val="right"/>
              <w:rPr>
                <w:sz w:val="20"/>
                <w:szCs w:val="20"/>
              </w:rPr>
            </w:pPr>
            <w:r w:rsidRPr="002E7D3A">
              <w:rPr>
                <w:sz w:val="20"/>
                <w:szCs w:val="20"/>
              </w:rPr>
              <w:t>1.000</w:t>
            </w:r>
          </w:p>
        </w:tc>
        <w:tc>
          <w:tcPr>
            <w:tcW w:w="720" w:type="dxa"/>
            <w:shd w:val="clear" w:color="auto" w:fill="auto"/>
            <w:vAlign w:val="bottom"/>
          </w:tcPr>
          <w:p w:rsidR="002E7D3A" w:rsidRPr="00D84F2E" w:rsidRDefault="002E7D3A">
            <w:pPr>
              <w:rPr>
                <w:sz w:val="20"/>
                <w:szCs w:val="20"/>
              </w:rPr>
            </w:pPr>
          </w:p>
        </w:tc>
        <w:tc>
          <w:tcPr>
            <w:tcW w:w="1148" w:type="dxa"/>
            <w:shd w:val="clear" w:color="auto" w:fill="auto"/>
            <w:vAlign w:val="bottom"/>
          </w:tcPr>
          <w:p w:rsidR="002E7D3A" w:rsidRPr="002E7D3A" w:rsidRDefault="002E7D3A">
            <w:pPr>
              <w:jc w:val="right"/>
              <w:rPr>
                <w:sz w:val="20"/>
                <w:szCs w:val="20"/>
              </w:rPr>
            </w:pPr>
            <w:r w:rsidRPr="002E7D3A">
              <w:rPr>
                <w:sz w:val="20"/>
                <w:szCs w:val="20"/>
              </w:rPr>
              <w:t>-3.23%</w:t>
            </w:r>
          </w:p>
        </w:tc>
      </w:tr>
      <w:tr w:rsidR="002E7D3A" w:rsidRPr="000E7CE2" w:rsidTr="00111421">
        <w:tc>
          <w:tcPr>
            <w:tcW w:w="1120" w:type="dxa"/>
            <w:shd w:val="clear" w:color="auto" w:fill="auto"/>
            <w:vAlign w:val="bottom"/>
          </w:tcPr>
          <w:p w:rsidR="002E7D3A" w:rsidRPr="002E7D3A" w:rsidRDefault="002E7D3A">
            <w:pPr>
              <w:rPr>
                <w:b/>
                <w:bCs/>
                <w:sz w:val="20"/>
                <w:szCs w:val="20"/>
              </w:rPr>
            </w:pPr>
            <w:r w:rsidRPr="002E7D3A">
              <w:rPr>
                <w:b/>
                <w:bCs/>
                <w:sz w:val="20"/>
                <w:szCs w:val="20"/>
              </w:rPr>
              <w:t>2013</w:t>
            </w:r>
          </w:p>
        </w:tc>
        <w:tc>
          <w:tcPr>
            <w:tcW w:w="730" w:type="dxa"/>
            <w:shd w:val="clear" w:color="auto" w:fill="auto"/>
            <w:vAlign w:val="bottom"/>
          </w:tcPr>
          <w:p w:rsidR="002E7D3A" w:rsidRPr="003C08D5" w:rsidRDefault="002E7D3A" w:rsidP="00111421">
            <w:pPr>
              <w:jc w:val="center"/>
              <w:rPr>
                <w:sz w:val="20"/>
                <w:szCs w:val="20"/>
              </w:rPr>
            </w:pPr>
          </w:p>
        </w:tc>
        <w:tc>
          <w:tcPr>
            <w:tcW w:w="873" w:type="dxa"/>
            <w:shd w:val="clear" w:color="auto" w:fill="auto"/>
            <w:vAlign w:val="bottom"/>
          </w:tcPr>
          <w:p w:rsidR="002E7D3A" w:rsidRPr="003C08D5" w:rsidRDefault="002E7D3A" w:rsidP="00111421">
            <w:pPr>
              <w:jc w:val="center"/>
              <w:rPr>
                <w:sz w:val="20"/>
                <w:szCs w:val="20"/>
              </w:rPr>
            </w:pPr>
          </w:p>
        </w:tc>
        <w:tc>
          <w:tcPr>
            <w:tcW w:w="720" w:type="dxa"/>
            <w:shd w:val="clear" w:color="auto" w:fill="auto"/>
            <w:vAlign w:val="bottom"/>
          </w:tcPr>
          <w:p w:rsidR="002E7D3A" w:rsidRPr="002E7D3A" w:rsidRDefault="002E7D3A">
            <w:pPr>
              <w:jc w:val="right"/>
              <w:rPr>
                <w:sz w:val="20"/>
                <w:szCs w:val="20"/>
              </w:rPr>
            </w:pPr>
            <w:r w:rsidRPr="002E7D3A">
              <w:rPr>
                <w:sz w:val="20"/>
                <w:szCs w:val="20"/>
              </w:rPr>
              <w:t>0.187</w:t>
            </w:r>
          </w:p>
        </w:tc>
        <w:tc>
          <w:tcPr>
            <w:tcW w:w="720" w:type="dxa"/>
            <w:shd w:val="clear" w:color="auto" w:fill="auto"/>
            <w:vAlign w:val="bottom"/>
          </w:tcPr>
          <w:p w:rsidR="002E7D3A" w:rsidRPr="002E7D3A" w:rsidRDefault="002E7D3A">
            <w:pPr>
              <w:jc w:val="right"/>
              <w:rPr>
                <w:sz w:val="20"/>
                <w:szCs w:val="20"/>
              </w:rPr>
            </w:pPr>
            <w:r w:rsidRPr="002E7D3A">
              <w:rPr>
                <w:sz w:val="20"/>
                <w:szCs w:val="20"/>
              </w:rPr>
              <w:t>0.929</w:t>
            </w:r>
          </w:p>
        </w:tc>
        <w:tc>
          <w:tcPr>
            <w:tcW w:w="720" w:type="dxa"/>
            <w:shd w:val="clear" w:color="auto" w:fill="auto"/>
            <w:vAlign w:val="bottom"/>
          </w:tcPr>
          <w:p w:rsidR="002E7D3A" w:rsidRPr="002E7D3A" w:rsidRDefault="002E7D3A">
            <w:pPr>
              <w:jc w:val="right"/>
              <w:rPr>
                <w:sz w:val="20"/>
                <w:szCs w:val="20"/>
              </w:rPr>
            </w:pPr>
            <w:r w:rsidRPr="002E7D3A">
              <w:rPr>
                <w:sz w:val="20"/>
                <w:szCs w:val="20"/>
              </w:rPr>
              <w:t>1.050</w:t>
            </w:r>
          </w:p>
        </w:tc>
        <w:tc>
          <w:tcPr>
            <w:tcW w:w="720" w:type="dxa"/>
            <w:shd w:val="clear" w:color="auto" w:fill="auto"/>
            <w:vAlign w:val="bottom"/>
          </w:tcPr>
          <w:p w:rsidR="002E7D3A" w:rsidRPr="002E7D3A" w:rsidRDefault="002E7D3A">
            <w:pPr>
              <w:jc w:val="right"/>
              <w:rPr>
                <w:sz w:val="20"/>
                <w:szCs w:val="20"/>
              </w:rPr>
            </w:pPr>
            <w:r w:rsidRPr="002E7D3A">
              <w:rPr>
                <w:sz w:val="20"/>
                <w:szCs w:val="20"/>
              </w:rPr>
              <w:t>1.000</w:t>
            </w:r>
          </w:p>
        </w:tc>
        <w:tc>
          <w:tcPr>
            <w:tcW w:w="720" w:type="dxa"/>
            <w:shd w:val="clear" w:color="auto" w:fill="auto"/>
            <w:vAlign w:val="bottom"/>
          </w:tcPr>
          <w:p w:rsidR="002E7D3A" w:rsidRPr="002E7D3A" w:rsidRDefault="002E7D3A">
            <w:pPr>
              <w:jc w:val="right"/>
              <w:rPr>
                <w:sz w:val="20"/>
                <w:szCs w:val="20"/>
              </w:rPr>
            </w:pPr>
            <w:r w:rsidRPr="002E7D3A">
              <w:rPr>
                <w:sz w:val="20"/>
                <w:szCs w:val="20"/>
              </w:rPr>
              <w:t>1.000</w:t>
            </w:r>
          </w:p>
        </w:tc>
        <w:tc>
          <w:tcPr>
            <w:tcW w:w="720" w:type="dxa"/>
            <w:shd w:val="clear" w:color="auto" w:fill="auto"/>
            <w:vAlign w:val="bottom"/>
          </w:tcPr>
          <w:p w:rsidR="002E7D3A" w:rsidRPr="002E7D3A" w:rsidRDefault="002E7D3A">
            <w:pPr>
              <w:jc w:val="right"/>
              <w:rPr>
                <w:sz w:val="20"/>
                <w:szCs w:val="20"/>
              </w:rPr>
            </w:pPr>
            <w:r w:rsidRPr="002E7D3A">
              <w:rPr>
                <w:sz w:val="20"/>
                <w:szCs w:val="20"/>
              </w:rPr>
              <w:t>1.043</w:t>
            </w:r>
          </w:p>
        </w:tc>
        <w:tc>
          <w:tcPr>
            <w:tcW w:w="720" w:type="dxa"/>
            <w:shd w:val="clear" w:color="auto" w:fill="auto"/>
            <w:vAlign w:val="bottom"/>
          </w:tcPr>
          <w:p w:rsidR="002E7D3A" w:rsidRPr="00D84F2E" w:rsidRDefault="002E7D3A">
            <w:pPr>
              <w:rPr>
                <w:sz w:val="20"/>
                <w:szCs w:val="20"/>
              </w:rPr>
            </w:pPr>
          </w:p>
        </w:tc>
        <w:tc>
          <w:tcPr>
            <w:tcW w:w="1148" w:type="dxa"/>
            <w:shd w:val="clear" w:color="auto" w:fill="auto"/>
            <w:vAlign w:val="bottom"/>
          </w:tcPr>
          <w:p w:rsidR="002E7D3A" w:rsidRPr="002E7D3A" w:rsidRDefault="002E7D3A">
            <w:pPr>
              <w:jc w:val="right"/>
              <w:rPr>
                <w:sz w:val="20"/>
                <w:szCs w:val="20"/>
              </w:rPr>
            </w:pPr>
            <w:r w:rsidRPr="002E7D3A">
              <w:rPr>
                <w:sz w:val="20"/>
                <w:szCs w:val="20"/>
              </w:rPr>
              <w:t>2.20%</w:t>
            </w:r>
          </w:p>
        </w:tc>
      </w:tr>
      <w:tr w:rsidR="002E7D3A" w:rsidRPr="000E7CE2" w:rsidTr="00111421">
        <w:tc>
          <w:tcPr>
            <w:tcW w:w="1120" w:type="dxa"/>
            <w:shd w:val="clear" w:color="auto" w:fill="auto"/>
            <w:vAlign w:val="bottom"/>
          </w:tcPr>
          <w:p w:rsidR="002E7D3A" w:rsidRPr="002E7D3A" w:rsidRDefault="002E7D3A">
            <w:pPr>
              <w:rPr>
                <w:b/>
                <w:bCs/>
                <w:sz w:val="20"/>
                <w:szCs w:val="20"/>
              </w:rPr>
            </w:pPr>
            <w:r w:rsidRPr="002E7D3A">
              <w:rPr>
                <w:b/>
                <w:bCs/>
                <w:sz w:val="20"/>
                <w:szCs w:val="20"/>
              </w:rPr>
              <w:t>2014</w:t>
            </w:r>
          </w:p>
        </w:tc>
        <w:tc>
          <w:tcPr>
            <w:tcW w:w="730" w:type="dxa"/>
            <w:shd w:val="clear" w:color="auto" w:fill="auto"/>
            <w:vAlign w:val="bottom"/>
          </w:tcPr>
          <w:p w:rsidR="002E7D3A" w:rsidRPr="003C08D5" w:rsidRDefault="002E7D3A" w:rsidP="00111421">
            <w:pPr>
              <w:jc w:val="center"/>
              <w:rPr>
                <w:sz w:val="20"/>
                <w:szCs w:val="20"/>
              </w:rPr>
            </w:pPr>
          </w:p>
        </w:tc>
        <w:tc>
          <w:tcPr>
            <w:tcW w:w="873" w:type="dxa"/>
            <w:shd w:val="clear" w:color="auto" w:fill="auto"/>
            <w:vAlign w:val="bottom"/>
          </w:tcPr>
          <w:p w:rsidR="002E7D3A" w:rsidRPr="003C08D5" w:rsidRDefault="002E7D3A" w:rsidP="00111421">
            <w:pPr>
              <w:jc w:val="center"/>
              <w:rPr>
                <w:sz w:val="20"/>
                <w:szCs w:val="20"/>
              </w:rPr>
            </w:pPr>
          </w:p>
        </w:tc>
        <w:tc>
          <w:tcPr>
            <w:tcW w:w="720" w:type="dxa"/>
            <w:shd w:val="clear" w:color="auto" w:fill="auto"/>
            <w:vAlign w:val="bottom"/>
          </w:tcPr>
          <w:p w:rsidR="002E7D3A" w:rsidRPr="002E7D3A" w:rsidRDefault="002E7D3A">
            <w:pPr>
              <w:jc w:val="right"/>
              <w:rPr>
                <w:sz w:val="20"/>
                <w:szCs w:val="20"/>
              </w:rPr>
            </w:pPr>
            <w:r w:rsidRPr="002E7D3A">
              <w:rPr>
                <w:sz w:val="20"/>
                <w:szCs w:val="20"/>
              </w:rPr>
              <w:t>0.186</w:t>
            </w:r>
          </w:p>
        </w:tc>
        <w:tc>
          <w:tcPr>
            <w:tcW w:w="720" w:type="dxa"/>
            <w:shd w:val="clear" w:color="auto" w:fill="auto"/>
            <w:vAlign w:val="bottom"/>
          </w:tcPr>
          <w:p w:rsidR="002E7D3A" w:rsidRPr="002E7D3A" w:rsidRDefault="002E7D3A">
            <w:pPr>
              <w:jc w:val="right"/>
              <w:rPr>
                <w:sz w:val="20"/>
                <w:szCs w:val="20"/>
              </w:rPr>
            </w:pPr>
            <w:r w:rsidRPr="002E7D3A">
              <w:rPr>
                <w:sz w:val="20"/>
                <w:szCs w:val="20"/>
              </w:rPr>
              <w:t>1.071</w:t>
            </w:r>
          </w:p>
        </w:tc>
        <w:tc>
          <w:tcPr>
            <w:tcW w:w="720" w:type="dxa"/>
            <w:shd w:val="clear" w:color="auto" w:fill="auto"/>
            <w:vAlign w:val="bottom"/>
          </w:tcPr>
          <w:p w:rsidR="002E7D3A" w:rsidRPr="002E7D3A" w:rsidRDefault="002E7D3A">
            <w:pPr>
              <w:jc w:val="right"/>
              <w:rPr>
                <w:sz w:val="20"/>
                <w:szCs w:val="20"/>
              </w:rPr>
            </w:pPr>
            <w:r w:rsidRPr="002E7D3A">
              <w:rPr>
                <w:sz w:val="20"/>
                <w:szCs w:val="20"/>
              </w:rPr>
              <w:t>0.846</w:t>
            </w:r>
          </w:p>
        </w:tc>
        <w:tc>
          <w:tcPr>
            <w:tcW w:w="720" w:type="dxa"/>
            <w:shd w:val="clear" w:color="auto" w:fill="auto"/>
            <w:vAlign w:val="bottom"/>
          </w:tcPr>
          <w:p w:rsidR="002E7D3A" w:rsidRPr="002E7D3A" w:rsidRDefault="002E7D3A">
            <w:pPr>
              <w:jc w:val="right"/>
              <w:rPr>
                <w:sz w:val="20"/>
                <w:szCs w:val="20"/>
              </w:rPr>
            </w:pPr>
            <w:r w:rsidRPr="002E7D3A">
              <w:rPr>
                <w:sz w:val="20"/>
                <w:szCs w:val="20"/>
              </w:rPr>
              <w:t>1.000</w:t>
            </w:r>
          </w:p>
        </w:tc>
        <w:tc>
          <w:tcPr>
            <w:tcW w:w="720" w:type="dxa"/>
            <w:shd w:val="clear" w:color="auto" w:fill="auto"/>
            <w:vAlign w:val="bottom"/>
          </w:tcPr>
          <w:p w:rsidR="002E7D3A" w:rsidRPr="002E7D3A" w:rsidRDefault="002E7D3A">
            <w:pPr>
              <w:jc w:val="right"/>
              <w:rPr>
                <w:sz w:val="20"/>
                <w:szCs w:val="20"/>
              </w:rPr>
            </w:pPr>
            <w:r w:rsidRPr="002E7D3A">
              <w:rPr>
                <w:sz w:val="20"/>
                <w:szCs w:val="20"/>
              </w:rPr>
              <w:t>1.045</w:t>
            </w:r>
          </w:p>
        </w:tc>
        <w:tc>
          <w:tcPr>
            <w:tcW w:w="720" w:type="dxa"/>
            <w:shd w:val="clear" w:color="auto" w:fill="auto"/>
            <w:vAlign w:val="bottom"/>
          </w:tcPr>
          <w:p w:rsidR="002E7D3A" w:rsidRPr="002E7D3A" w:rsidRDefault="002E7D3A">
            <w:pPr>
              <w:jc w:val="right"/>
              <w:rPr>
                <w:sz w:val="20"/>
                <w:szCs w:val="20"/>
              </w:rPr>
            </w:pPr>
            <w:r w:rsidRPr="002E7D3A">
              <w:rPr>
                <w:sz w:val="20"/>
                <w:szCs w:val="20"/>
              </w:rPr>
              <w:t>0.846</w:t>
            </w:r>
          </w:p>
        </w:tc>
        <w:tc>
          <w:tcPr>
            <w:tcW w:w="720" w:type="dxa"/>
            <w:shd w:val="clear" w:color="auto" w:fill="auto"/>
            <w:vAlign w:val="bottom"/>
          </w:tcPr>
          <w:p w:rsidR="002E7D3A" w:rsidRPr="00D84F2E" w:rsidRDefault="002E7D3A">
            <w:pPr>
              <w:rPr>
                <w:sz w:val="20"/>
                <w:szCs w:val="20"/>
              </w:rPr>
            </w:pPr>
          </w:p>
        </w:tc>
        <w:tc>
          <w:tcPr>
            <w:tcW w:w="1148" w:type="dxa"/>
            <w:shd w:val="clear" w:color="auto" w:fill="auto"/>
            <w:vAlign w:val="bottom"/>
          </w:tcPr>
          <w:p w:rsidR="002E7D3A" w:rsidRPr="002E7D3A" w:rsidRDefault="002E7D3A">
            <w:pPr>
              <w:jc w:val="right"/>
              <w:rPr>
                <w:sz w:val="20"/>
                <w:szCs w:val="20"/>
              </w:rPr>
            </w:pPr>
            <w:r w:rsidRPr="002E7D3A">
              <w:rPr>
                <w:sz w:val="20"/>
                <w:szCs w:val="20"/>
              </w:rPr>
              <w:t>-6.10%</w:t>
            </w:r>
          </w:p>
        </w:tc>
      </w:tr>
      <w:tr w:rsidR="00C52362" w:rsidRPr="000E7CE2" w:rsidTr="00111421">
        <w:trPr>
          <w:trHeight w:hRule="exact" w:val="144"/>
        </w:trPr>
        <w:tc>
          <w:tcPr>
            <w:tcW w:w="1120" w:type="dxa"/>
            <w:shd w:val="clear" w:color="auto" w:fill="auto"/>
          </w:tcPr>
          <w:p w:rsidR="00C52362" w:rsidRPr="000E7CE2" w:rsidRDefault="00C52362" w:rsidP="00111421">
            <w:pPr>
              <w:rPr>
                <w:b/>
                <w:sz w:val="22"/>
                <w:szCs w:val="22"/>
              </w:rPr>
            </w:pPr>
          </w:p>
        </w:tc>
        <w:tc>
          <w:tcPr>
            <w:tcW w:w="730" w:type="dxa"/>
            <w:shd w:val="clear" w:color="auto" w:fill="auto"/>
          </w:tcPr>
          <w:p w:rsidR="00C52362" w:rsidRPr="000E7CE2" w:rsidRDefault="00C52362" w:rsidP="00111421">
            <w:pPr>
              <w:rPr>
                <w:b/>
                <w:sz w:val="22"/>
                <w:szCs w:val="22"/>
              </w:rPr>
            </w:pPr>
          </w:p>
        </w:tc>
        <w:tc>
          <w:tcPr>
            <w:tcW w:w="873" w:type="dxa"/>
            <w:shd w:val="clear" w:color="auto" w:fill="auto"/>
          </w:tcPr>
          <w:p w:rsidR="00C52362" w:rsidRPr="000E7CE2" w:rsidRDefault="00C52362" w:rsidP="00111421">
            <w:pPr>
              <w:rPr>
                <w:b/>
                <w:sz w:val="22"/>
                <w:szCs w:val="22"/>
              </w:rPr>
            </w:pPr>
          </w:p>
        </w:tc>
        <w:tc>
          <w:tcPr>
            <w:tcW w:w="720" w:type="dxa"/>
            <w:shd w:val="clear" w:color="auto" w:fill="auto"/>
          </w:tcPr>
          <w:p w:rsidR="00C52362" w:rsidRPr="000E7CE2" w:rsidRDefault="00C52362" w:rsidP="00111421">
            <w:pPr>
              <w:rPr>
                <w:b/>
                <w:sz w:val="22"/>
                <w:szCs w:val="22"/>
              </w:rPr>
            </w:pPr>
          </w:p>
        </w:tc>
        <w:tc>
          <w:tcPr>
            <w:tcW w:w="720" w:type="dxa"/>
            <w:shd w:val="clear" w:color="auto" w:fill="auto"/>
          </w:tcPr>
          <w:p w:rsidR="00C52362" w:rsidRPr="000E7CE2" w:rsidRDefault="00C52362" w:rsidP="00111421">
            <w:pPr>
              <w:rPr>
                <w:b/>
                <w:sz w:val="22"/>
                <w:szCs w:val="22"/>
              </w:rPr>
            </w:pPr>
          </w:p>
        </w:tc>
        <w:tc>
          <w:tcPr>
            <w:tcW w:w="720" w:type="dxa"/>
            <w:shd w:val="clear" w:color="auto" w:fill="auto"/>
          </w:tcPr>
          <w:p w:rsidR="00C52362" w:rsidRPr="000E7CE2" w:rsidRDefault="00C52362" w:rsidP="00111421">
            <w:pPr>
              <w:rPr>
                <w:b/>
                <w:sz w:val="22"/>
                <w:szCs w:val="22"/>
              </w:rPr>
            </w:pPr>
          </w:p>
        </w:tc>
        <w:tc>
          <w:tcPr>
            <w:tcW w:w="720" w:type="dxa"/>
            <w:shd w:val="clear" w:color="auto" w:fill="auto"/>
          </w:tcPr>
          <w:p w:rsidR="00C52362" w:rsidRPr="000E7CE2" w:rsidRDefault="00C52362" w:rsidP="00111421">
            <w:pPr>
              <w:rPr>
                <w:b/>
                <w:sz w:val="22"/>
                <w:szCs w:val="22"/>
              </w:rPr>
            </w:pPr>
          </w:p>
        </w:tc>
        <w:tc>
          <w:tcPr>
            <w:tcW w:w="720" w:type="dxa"/>
            <w:shd w:val="clear" w:color="auto" w:fill="auto"/>
          </w:tcPr>
          <w:p w:rsidR="00C52362" w:rsidRPr="000E7CE2" w:rsidRDefault="00C52362" w:rsidP="00111421">
            <w:pPr>
              <w:rPr>
                <w:b/>
                <w:sz w:val="22"/>
                <w:szCs w:val="22"/>
              </w:rPr>
            </w:pPr>
          </w:p>
        </w:tc>
        <w:tc>
          <w:tcPr>
            <w:tcW w:w="720" w:type="dxa"/>
            <w:shd w:val="clear" w:color="auto" w:fill="auto"/>
          </w:tcPr>
          <w:p w:rsidR="00C52362" w:rsidRPr="000E7CE2" w:rsidRDefault="00C52362" w:rsidP="00111421">
            <w:pPr>
              <w:rPr>
                <w:b/>
                <w:sz w:val="22"/>
                <w:szCs w:val="22"/>
              </w:rPr>
            </w:pPr>
          </w:p>
        </w:tc>
        <w:tc>
          <w:tcPr>
            <w:tcW w:w="720" w:type="dxa"/>
            <w:shd w:val="clear" w:color="auto" w:fill="auto"/>
          </w:tcPr>
          <w:p w:rsidR="00C52362" w:rsidRPr="000E7CE2" w:rsidRDefault="00C52362" w:rsidP="00111421">
            <w:pPr>
              <w:rPr>
                <w:b/>
                <w:sz w:val="22"/>
                <w:szCs w:val="22"/>
              </w:rPr>
            </w:pPr>
          </w:p>
        </w:tc>
        <w:tc>
          <w:tcPr>
            <w:tcW w:w="1148" w:type="dxa"/>
            <w:shd w:val="clear" w:color="auto" w:fill="auto"/>
          </w:tcPr>
          <w:p w:rsidR="00C52362" w:rsidRPr="000E7CE2" w:rsidRDefault="00C52362" w:rsidP="00111421">
            <w:pPr>
              <w:rPr>
                <w:b/>
                <w:sz w:val="22"/>
                <w:szCs w:val="22"/>
              </w:rPr>
            </w:pPr>
          </w:p>
        </w:tc>
      </w:tr>
      <w:tr w:rsidR="002E7D3A" w:rsidRPr="000E7CE2" w:rsidTr="00111421">
        <w:tc>
          <w:tcPr>
            <w:tcW w:w="2723" w:type="dxa"/>
            <w:gridSpan w:val="3"/>
            <w:shd w:val="clear" w:color="auto" w:fill="auto"/>
            <w:vAlign w:val="bottom"/>
          </w:tcPr>
          <w:p w:rsidR="002E7D3A" w:rsidRPr="00EC55F4" w:rsidRDefault="002E7D3A" w:rsidP="00111421">
            <w:pPr>
              <w:rPr>
                <w:b/>
                <w:bCs/>
                <w:sz w:val="20"/>
                <w:szCs w:val="20"/>
              </w:rPr>
            </w:pPr>
            <w:r w:rsidRPr="00EC55F4">
              <w:rPr>
                <w:b/>
                <w:bCs/>
                <w:sz w:val="20"/>
                <w:szCs w:val="20"/>
              </w:rPr>
              <w:t>3-Year Ave.</w:t>
            </w:r>
          </w:p>
        </w:tc>
        <w:tc>
          <w:tcPr>
            <w:tcW w:w="720" w:type="dxa"/>
            <w:shd w:val="clear" w:color="auto" w:fill="auto"/>
            <w:vAlign w:val="bottom"/>
          </w:tcPr>
          <w:p w:rsidR="002E7D3A" w:rsidRPr="002E7D3A" w:rsidRDefault="002E7D3A">
            <w:pPr>
              <w:jc w:val="right"/>
              <w:rPr>
                <w:b/>
                <w:bCs/>
                <w:sz w:val="20"/>
                <w:szCs w:val="20"/>
              </w:rPr>
            </w:pPr>
            <w:r w:rsidRPr="002E7D3A">
              <w:rPr>
                <w:b/>
                <w:bCs/>
                <w:sz w:val="20"/>
                <w:szCs w:val="20"/>
              </w:rPr>
              <w:t>0.189</w:t>
            </w:r>
          </w:p>
        </w:tc>
        <w:tc>
          <w:tcPr>
            <w:tcW w:w="720" w:type="dxa"/>
            <w:shd w:val="clear" w:color="auto" w:fill="auto"/>
            <w:vAlign w:val="bottom"/>
          </w:tcPr>
          <w:p w:rsidR="002E7D3A" w:rsidRPr="002E7D3A" w:rsidRDefault="002E7D3A">
            <w:pPr>
              <w:jc w:val="right"/>
              <w:rPr>
                <w:b/>
                <w:bCs/>
                <w:sz w:val="20"/>
                <w:szCs w:val="20"/>
              </w:rPr>
            </w:pPr>
            <w:r w:rsidRPr="002E7D3A">
              <w:rPr>
                <w:b/>
                <w:bCs/>
                <w:sz w:val="20"/>
                <w:szCs w:val="20"/>
              </w:rPr>
              <w:t>1.000</w:t>
            </w:r>
          </w:p>
        </w:tc>
        <w:tc>
          <w:tcPr>
            <w:tcW w:w="720" w:type="dxa"/>
            <w:shd w:val="clear" w:color="auto" w:fill="auto"/>
            <w:vAlign w:val="bottom"/>
          </w:tcPr>
          <w:p w:rsidR="002E7D3A" w:rsidRPr="002E7D3A" w:rsidRDefault="002E7D3A">
            <w:pPr>
              <w:jc w:val="right"/>
              <w:rPr>
                <w:b/>
                <w:bCs/>
                <w:sz w:val="20"/>
                <w:szCs w:val="20"/>
              </w:rPr>
            </w:pPr>
            <w:r w:rsidRPr="002E7D3A">
              <w:rPr>
                <w:b/>
                <w:bCs/>
                <w:sz w:val="20"/>
                <w:szCs w:val="20"/>
              </w:rPr>
              <w:t>0.951</w:t>
            </w:r>
          </w:p>
        </w:tc>
        <w:tc>
          <w:tcPr>
            <w:tcW w:w="720" w:type="dxa"/>
            <w:shd w:val="clear" w:color="auto" w:fill="auto"/>
            <w:vAlign w:val="bottom"/>
          </w:tcPr>
          <w:p w:rsidR="002E7D3A" w:rsidRPr="002E7D3A" w:rsidRDefault="002E7D3A">
            <w:pPr>
              <w:jc w:val="right"/>
              <w:rPr>
                <w:b/>
                <w:bCs/>
                <w:sz w:val="20"/>
                <w:szCs w:val="20"/>
              </w:rPr>
            </w:pPr>
            <w:r w:rsidRPr="002E7D3A">
              <w:rPr>
                <w:b/>
                <w:bCs/>
                <w:sz w:val="20"/>
                <w:szCs w:val="20"/>
              </w:rPr>
              <w:t>1.000</w:t>
            </w:r>
          </w:p>
        </w:tc>
        <w:tc>
          <w:tcPr>
            <w:tcW w:w="720" w:type="dxa"/>
            <w:shd w:val="clear" w:color="auto" w:fill="auto"/>
            <w:vAlign w:val="bottom"/>
          </w:tcPr>
          <w:p w:rsidR="002E7D3A" w:rsidRPr="002E7D3A" w:rsidRDefault="002E7D3A">
            <w:pPr>
              <w:jc w:val="right"/>
              <w:rPr>
                <w:b/>
                <w:bCs/>
                <w:sz w:val="20"/>
                <w:szCs w:val="20"/>
              </w:rPr>
            </w:pPr>
            <w:r w:rsidRPr="002E7D3A">
              <w:rPr>
                <w:b/>
                <w:bCs/>
                <w:sz w:val="20"/>
                <w:szCs w:val="20"/>
              </w:rPr>
              <w:t>0.988</w:t>
            </w:r>
          </w:p>
        </w:tc>
        <w:tc>
          <w:tcPr>
            <w:tcW w:w="720" w:type="dxa"/>
            <w:shd w:val="clear" w:color="auto" w:fill="auto"/>
            <w:vAlign w:val="bottom"/>
          </w:tcPr>
          <w:p w:rsidR="002E7D3A" w:rsidRPr="002E7D3A" w:rsidRDefault="002E7D3A">
            <w:pPr>
              <w:jc w:val="right"/>
              <w:rPr>
                <w:b/>
                <w:bCs/>
                <w:sz w:val="20"/>
                <w:szCs w:val="20"/>
              </w:rPr>
            </w:pPr>
            <w:r w:rsidRPr="002E7D3A">
              <w:rPr>
                <w:b/>
                <w:bCs/>
                <w:sz w:val="20"/>
                <w:szCs w:val="20"/>
              </w:rPr>
              <w:t>0.963</w:t>
            </w:r>
          </w:p>
        </w:tc>
        <w:tc>
          <w:tcPr>
            <w:tcW w:w="720" w:type="dxa"/>
            <w:shd w:val="clear" w:color="auto" w:fill="auto"/>
            <w:vAlign w:val="bottom"/>
          </w:tcPr>
          <w:p w:rsidR="002E7D3A" w:rsidRPr="000E7CE2" w:rsidRDefault="002E7D3A" w:rsidP="00111421">
            <w:pPr>
              <w:rPr>
                <w:sz w:val="20"/>
                <w:szCs w:val="20"/>
              </w:rPr>
            </w:pPr>
          </w:p>
        </w:tc>
        <w:tc>
          <w:tcPr>
            <w:tcW w:w="1148" w:type="dxa"/>
            <w:shd w:val="clear" w:color="auto" w:fill="auto"/>
            <w:vAlign w:val="bottom"/>
          </w:tcPr>
          <w:p w:rsidR="002E7D3A" w:rsidRPr="000E7CE2" w:rsidRDefault="002E7D3A" w:rsidP="00111421">
            <w:pPr>
              <w:jc w:val="right"/>
              <w:rPr>
                <w:sz w:val="20"/>
                <w:szCs w:val="20"/>
              </w:rPr>
            </w:pPr>
          </w:p>
        </w:tc>
      </w:tr>
      <w:tr w:rsidR="002E7D3A" w:rsidRPr="000E7CE2" w:rsidTr="00111421">
        <w:tc>
          <w:tcPr>
            <w:tcW w:w="2723" w:type="dxa"/>
            <w:gridSpan w:val="3"/>
            <w:shd w:val="clear" w:color="auto" w:fill="auto"/>
            <w:vAlign w:val="bottom"/>
          </w:tcPr>
          <w:p w:rsidR="002E7D3A" w:rsidRPr="00EC55F4" w:rsidRDefault="002E7D3A" w:rsidP="00111421">
            <w:pPr>
              <w:rPr>
                <w:b/>
                <w:bCs/>
                <w:sz w:val="20"/>
                <w:szCs w:val="20"/>
              </w:rPr>
            </w:pPr>
            <w:r w:rsidRPr="00EC55F4">
              <w:rPr>
                <w:b/>
                <w:bCs/>
                <w:sz w:val="20"/>
                <w:szCs w:val="20"/>
              </w:rPr>
              <w:t>Weighted 3-Year</w:t>
            </w:r>
          </w:p>
        </w:tc>
        <w:tc>
          <w:tcPr>
            <w:tcW w:w="720" w:type="dxa"/>
            <w:shd w:val="clear" w:color="auto" w:fill="auto"/>
            <w:vAlign w:val="bottom"/>
          </w:tcPr>
          <w:p w:rsidR="002E7D3A" w:rsidRPr="002E7D3A" w:rsidRDefault="002E7D3A">
            <w:pPr>
              <w:jc w:val="right"/>
              <w:rPr>
                <w:sz w:val="20"/>
                <w:szCs w:val="20"/>
              </w:rPr>
            </w:pPr>
            <w:r w:rsidRPr="002E7D3A">
              <w:rPr>
                <w:sz w:val="20"/>
                <w:szCs w:val="20"/>
              </w:rPr>
              <w:t>0.188</w:t>
            </w:r>
          </w:p>
        </w:tc>
        <w:tc>
          <w:tcPr>
            <w:tcW w:w="720" w:type="dxa"/>
            <w:shd w:val="clear" w:color="auto" w:fill="auto"/>
            <w:vAlign w:val="bottom"/>
          </w:tcPr>
          <w:p w:rsidR="002E7D3A" w:rsidRPr="002E7D3A" w:rsidRDefault="002E7D3A">
            <w:pPr>
              <w:jc w:val="right"/>
              <w:rPr>
                <w:sz w:val="20"/>
                <w:szCs w:val="20"/>
              </w:rPr>
            </w:pPr>
            <w:r w:rsidRPr="002E7D3A">
              <w:rPr>
                <w:sz w:val="20"/>
                <w:szCs w:val="20"/>
              </w:rPr>
              <w:t>1.012</w:t>
            </w:r>
          </w:p>
        </w:tc>
        <w:tc>
          <w:tcPr>
            <w:tcW w:w="720" w:type="dxa"/>
            <w:shd w:val="clear" w:color="auto" w:fill="auto"/>
            <w:vAlign w:val="bottom"/>
          </w:tcPr>
          <w:p w:rsidR="002E7D3A" w:rsidRPr="002E7D3A" w:rsidRDefault="002E7D3A">
            <w:pPr>
              <w:jc w:val="right"/>
              <w:rPr>
                <w:sz w:val="20"/>
                <w:szCs w:val="20"/>
              </w:rPr>
            </w:pPr>
            <w:r w:rsidRPr="002E7D3A">
              <w:rPr>
                <w:sz w:val="20"/>
                <w:szCs w:val="20"/>
              </w:rPr>
              <w:t>0.932</w:t>
            </w:r>
          </w:p>
        </w:tc>
        <w:tc>
          <w:tcPr>
            <w:tcW w:w="720" w:type="dxa"/>
            <w:shd w:val="clear" w:color="auto" w:fill="auto"/>
            <w:vAlign w:val="bottom"/>
          </w:tcPr>
          <w:p w:rsidR="002E7D3A" w:rsidRPr="002E7D3A" w:rsidRDefault="002E7D3A">
            <w:pPr>
              <w:jc w:val="right"/>
              <w:rPr>
                <w:sz w:val="20"/>
                <w:szCs w:val="20"/>
              </w:rPr>
            </w:pPr>
            <w:r w:rsidRPr="002E7D3A">
              <w:rPr>
                <w:sz w:val="20"/>
                <w:szCs w:val="20"/>
              </w:rPr>
              <w:t>1.000</w:t>
            </w:r>
          </w:p>
        </w:tc>
        <w:tc>
          <w:tcPr>
            <w:tcW w:w="720" w:type="dxa"/>
            <w:shd w:val="clear" w:color="auto" w:fill="auto"/>
            <w:vAlign w:val="bottom"/>
          </w:tcPr>
          <w:p w:rsidR="002E7D3A" w:rsidRPr="002E7D3A" w:rsidRDefault="002E7D3A">
            <w:pPr>
              <w:jc w:val="right"/>
              <w:rPr>
                <w:sz w:val="20"/>
                <w:szCs w:val="20"/>
              </w:rPr>
            </w:pPr>
            <w:r w:rsidRPr="002E7D3A">
              <w:rPr>
                <w:sz w:val="20"/>
                <w:szCs w:val="20"/>
              </w:rPr>
              <w:t>1.009</w:t>
            </w:r>
          </w:p>
        </w:tc>
        <w:tc>
          <w:tcPr>
            <w:tcW w:w="720" w:type="dxa"/>
            <w:shd w:val="clear" w:color="auto" w:fill="auto"/>
            <w:vAlign w:val="bottom"/>
          </w:tcPr>
          <w:p w:rsidR="002E7D3A" w:rsidRPr="002E7D3A" w:rsidRDefault="002E7D3A">
            <w:pPr>
              <w:jc w:val="right"/>
              <w:rPr>
                <w:sz w:val="20"/>
                <w:szCs w:val="20"/>
              </w:rPr>
            </w:pPr>
            <w:r w:rsidRPr="002E7D3A">
              <w:rPr>
                <w:sz w:val="20"/>
                <w:szCs w:val="20"/>
              </w:rPr>
              <w:t>0.938</w:t>
            </w:r>
          </w:p>
        </w:tc>
        <w:tc>
          <w:tcPr>
            <w:tcW w:w="720" w:type="dxa"/>
            <w:shd w:val="clear" w:color="auto" w:fill="auto"/>
            <w:vAlign w:val="bottom"/>
          </w:tcPr>
          <w:p w:rsidR="002E7D3A" w:rsidRPr="000E7CE2" w:rsidRDefault="002E7D3A" w:rsidP="00111421">
            <w:pPr>
              <w:rPr>
                <w:sz w:val="20"/>
                <w:szCs w:val="20"/>
              </w:rPr>
            </w:pPr>
          </w:p>
        </w:tc>
        <w:tc>
          <w:tcPr>
            <w:tcW w:w="1148" w:type="dxa"/>
            <w:shd w:val="clear" w:color="auto" w:fill="auto"/>
            <w:vAlign w:val="bottom"/>
          </w:tcPr>
          <w:p w:rsidR="002E7D3A" w:rsidRPr="000E7CE2" w:rsidRDefault="002E7D3A" w:rsidP="00111421">
            <w:pPr>
              <w:jc w:val="right"/>
              <w:rPr>
                <w:sz w:val="20"/>
                <w:szCs w:val="20"/>
              </w:rPr>
            </w:pPr>
          </w:p>
        </w:tc>
      </w:tr>
      <w:tr w:rsidR="002E7D3A" w:rsidRPr="000E7CE2" w:rsidTr="00111421">
        <w:tc>
          <w:tcPr>
            <w:tcW w:w="2723" w:type="dxa"/>
            <w:gridSpan w:val="3"/>
            <w:shd w:val="clear" w:color="auto" w:fill="auto"/>
            <w:vAlign w:val="bottom"/>
          </w:tcPr>
          <w:p w:rsidR="002E7D3A" w:rsidRPr="00EC55F4" w:rsidRDefault="002E7D3A" w:rsidP="00111421">
            <w:pPr>
              <w:rPr>
                <w:b/>
                <w:bCs/>
                <w:sz w:val="20"/>
                <w:szCs w:val="20"/>
              </w:rPr>
            </w:pPr>
            <w:r w:rsidRPr="00EC55F4">
              <w:rPr>
                <w:b/>
                <w:bCs/>
                <w:sz w:val="20"/>
                <w:szCs w:val="20"/>
              </w:rPr>
              <w:t>5-Year Ave.</w:t>
            </w:r>
          </w:p>
        </w:tc>
        <w:tc>
          <w:tcPr>
            <w:tcW w:w="720" w:type="dxa"/>
            <w:shd w:val="clear" w:color="auto" w:fill="auto"/>
            <w:vAlign w:val="bottom"/>
          </w:tcPr>
          <w:p w:rsidR="002E7D3A" w:rsidRPr="002E7D3A" w:rsidRDefault="002E7D3A">
            <w:pPr>
              <w:jc w:val="right"/>
              <w:rPr>
                <w:sz w:val="20"/>
                <w:szCs w:val="20"/>
              </w:rPr>
            </w:pPr>
            <w:r w:rsidRPr="002E7D3A">
              <w:rPr>
                <w:sz w:val="20"/>
                <w:szCs w:val="20"/>
              </w:rPr>
              <w:t>0.215</w:t>
            </w:r>
          </w:p>
        </w:tc>
        <w:tc>
          <w:tcPr>
            <w:tcW w:w="720" w:type="dxa"/>
            <w:shd w:val="clear" w:color="auto" w:fill="auto"/>
            <w:vAlign w:val="bottom"/>
          </w:tcPr>
          <w:p w:rsidR="002E7D3A" w:rsidRPr="002E7D3A" w:rsidRDefault="002E7D3A">
            <w:pPr>
              <w:jc w:val="right"/>
              <w:rPr>
                <w:sz w:val="20"/>
                <w:szCs w:val="20"/>
              </w:rPr>
            </w:pPr>
            <w:r w:rsidRPr="002E7D3A">
              <w:rPr>
                <w:sz w:val="20"/>
                <w:szCs w:val="20"/>
              </w:rPr>
              <w:t>1.043</w:t>
            </w:r>
          </w:p>
        </w:tc>
        <w:tc>
          <w:tcPr>
            <w:tcW w:w="720" w:type="dxa"/>
            <w:shd w:val="clear" w:color="auto" w:fill="auto"/>
            <w:vAlign w:val="bottom"/>
          </w:tcPr>
          <w:p w:rsidR="002E7D3A" w:rsidRPr="002E7D3A" w:rsidRDefault="002E7D3A">
            <w:pPr>
              <w:jc w:val="right"/>
              <w:rPr>
                <w:sz w:val="20"/>
                <w:szCs w:val="20"/>
              </w:rPr>
            </w:pPr>
            <w:r w:rsidRPr="002E7D3A">
              <w:rPr>
                <w:sz w:val="20"/>
                <w:szCs w:val="20"/>
              </w:rPr>
              <w:t>0.975</w:t>
            </w:r>
          </w:p>
        </w:tc>
        <w:tc>
          <w:tcPr>
            <w:tcW w:w="720" w:type="dxa"/>
            <w:shd w:val="clear" w:color="auto" w:fill="auto"/>
            <w:vAlign w:val="bottom"/>
          </w:tcPr>
          <w:p w:rsidR="002E7D3A" w:rsidRPr="002E7D3A" w:rsidRDefault="002E7D3A">
            <w:pPr>
              <w:jc w:val="right"/>
              <w:rPr>
                <w:sz w:val="20"/>
                <w:szCs w:val="20"/>
              </w:rPr>
            </w:pPr>
            <w:r w:rsidRPr="002E7D3A">
              <w:rPr>
                <w:sz w:val="20"/>
                <w:szCs w:val="20"/>
              </w:rPr>
              <w:t>1.053</w:t>
            </w:r>
          </w:p>
        </w:tc>
        <w:tc>
          <w:tcPr>
            <w:tcW w:w="720" w:type="dxa"/>
            <w:shd w:val="clear" w:color="auto" w:fill="auto"/>
            <w:vAlign w:val="bottom"/>
          </w:tcPr>
          <w:p w:rsidR="002E7D3A" w:rsidRPr="002E7D3A" w:rsidRDefault="002E7D3A">
            <w:pPr>
              <w:jc w:val="right"/>
              <w:rPr>
                <w:sz w:val="20"/>
                <w:szCs w:val="20"/>
              </w:rPr>
            </w:pPr>
            <w:r w:rsidRPr="002E7D3A">
              <w:rPr>
                <w:sz w:val="20"/>
                <w:szCs w:val="20"/>
              </w:rPr>
              <w:t>0.983</w:t>
            </w:r>
          </w:p>
        </w:tc>
        <w:tc>
          <w:tcPr>
            <w:tcW w:w="720" w:type="dxa"/>
            <w:shd w:val="clear" w:color="auto" w:fill="auto"/>
            <w:vAlign w:val="bottom"/>
          </w:tcPr>
          <w:p w:rsidR="002E7D3A" w:rsidRPr="002E7D3A" w:rsidRDefault="002E7D3A">
            <w:pPr>
              <w:jc w:val="right"/>
              <w:rPr>
                <w:sz w:val="20"/>
                <w:szCs w:val="20"/>
              </w:rPr>
            </w:pPr>
            <w:r w:rsidRPr="002E7D3A">
              <w:rPr>
                <w:sz w:val="20"/>
                <w:szCs w:val="20"/>
              </w:rPr>
              <w:t>0.994</w:t>
            </w:r>
          </w:p>
        </w:tc>
        <w:tc>
          <w:tcPr>
            <w:tcW w:w="720" w:type="dxa"/>
            <w:shd w:val="clear" w:color="auto" w:fill="auto"/>
            <w:vAlign w:val="bottom"/>
          </w:tcPr>
          <w:p w:rsidR="002E7D3A" w:rsidRPr="000E7CE2" w:rsidRDefault="002E7D3A" w:rsidP="00111421">
            <w:pPr>
              <w:rPr>
                <w:sz w:val="20"/>
                <w:szCs w:val="20"/>
              </w:rPr>
            </w:pPr>
          </w:p>
        </w:tc>
        <w:tc>
          <w:tcPr>
            <w:tcW w:w="1148" w:type="dxa"/>
            <w:shd w:val="clear" w:color="auto" w:fill="auto"/>
            <w:vAlign w:val="bottom"/>
          </w:tcPr>
          <w:p w:rsidR="002E7D3A" w:rsidRPr="000E7CE2" w:rsidRDefault="002E7D3A" w:rsidP="00111421">
            <w:pPr>
              <w:jc w:val="right"/>
              <w:rPr>
                <w:sz w:val="20"/>
                <w:szCs w:val="20"/>
              </w:rPr>
            </w:pPr>
          </w:p>
        </w:tc>
      </w:tr>
      <w:tr w:rsidR="002E7D3A" w:rsidRPr="000E7CE2" w:rsidTr="00111421">
        <w:tc>
          <w:tcPr>
            <w:tcW w:w="2723" w:type="dxa"/>
            <w:gridSpan w:val="3"/>
            <w:shd w:val="clear" w:color="auto" w:fill="auto"/>
            <w:vAlign w:val="bottom"/>
          </w:tcPr>
          <w:p w:rsidR="002E7D3A" w:rsidRPr="00EC55F4" w:rsidRDefault="002E7D3A" w:rsidP="00D84F2E">
            <w:pPr>
              <w:rPr>
                <w:b/>
                <w:bCs/>
                <w:sz w:val="20"/>
                <w:szCs w:val="20"/>
              </w:rPr>
            </w:pPr>
            <w:r w:rsidRPr="00EC55F4">
              <w:rPr>
                <w:b/>
                <w:bCs/>
                <w:sz w:val="20"/>
                <w:szCs w:val="20"/>
              </w:rPr>
              <w:t>Weighted 5-</w:t>
            </w:r>
            <w:r>
              <w:rPr>
                <w:b/>
                <w:bCs/>
                <w:sz w:val="20"/>
                <w:szCs w:val="20"/>
              </w:rPr>
              <w:t>Y</w:t>
            </w:r>
            <w:r w:rsidRPr="00EC55F4">
              <w:rPr>
                <w:b/>
                <w:bCs/>
                <w:sz w:val="20"/>
                <w:szCs w:val="20"/>
              </w:rPr>
              <w:t>ear</w:t>
            </w:r>
          </w:p>
        </w:tc>
        <w:tc>
          <w:tcPr>
            <w:tcW w:w="720" w:type="dxa"/>
            <w:shd w:val="clear" w:color="auto" w:fill="auto"/>
            <w:vAlign w:val="bottom"/>
          </w:tcPr>
          <w:p w:rsidR="002E7D3A" w:rsidRPr="002E7D3A" w:rsidRDefault="002E7D3A">
            <w:pPr>
              <w:jc w:val="right"/>
              <w:rPr>
                <w:sz w:val="20"/>
                <w:szCs w:val="20"/>
              </w:rPr>
            </w:pPr>
            <w:r w:rsidRPr="002E7D3A">
              <w:rPr>
                <w:sz w:val="20"/>
                <w:szCs w:val="20"/>
              </w:rPr>
              <w:t>0.200</w:t>
            </w:r>
          </w:p>
        </w:tc>
        <w:tc>
          <w:tcPr>
            <w:tcW w:w="720" w:type="dxa"/>
            <w:shd w:val="clear" w:color="auto" w:fill="auto"/>
            <w:vAlign w:val="bottom"/>
          </w:tcPr>
          <w:p w:rsidR="002E7D3A" w:rsidRPr="002E7D3A" w:rsidRDefault="002E7D3A">
            <w:pPr>
              <w:jc w:val="right"/>
              <w:rPr>
                <w:sz w:val="20"/>
                <w:szCs w:val="20"/>
              </w:rPr>
            </w:pPr>
            <w:r w:rsidRPr="002E7D3A">
              <w:rPr>
                <w:sz w:val="20"/>
                <w:szCs w:val="20"/>
              </w:rPr>
              <w:t>1.025</w:t>
            </w:r>
          </w:p>
        </w:tc>
        <w:tc>
          <w:tcPr>
            <w:tcW w:w="720" w:type="dxa"/>
            <w:shd w:val="clear" w:color="auto" w:fill="auto"/>
            <w:vAlign w:val="bottom"/>
          </w:tcPr>
          <w:p w:rsidR="002E7D3A" w:rsidRPr="002E7D3A" w:rsidRDefault="002E7D3A">
            <w:pPr>
              <w:jc w:val="right"/>
              <w:rPr>
                <w:sz w:val="20"/>
                <w:szCs w:val="20"/>
              </w:rPr>
            </w:pPr>
            <w:r w:rsidRPr="002E7D3A">
              <w:rPr>
                <w:sz w:val="20"/>
                <w:szCs w:val="20"/>
              </w:rPr>
              <w:t>0.950</w:t>
            </w:r>
          </w:p>
        </w:tc>
        <w:tc>
          <w:tcPr>
            <w:tcW w:w="720" w:type="dxa"/>
            <w:shd w:val="clear" w:color="auto" w:fill="auto"/>
            <w:vAlign w:val="bottom"/>
          </w:tcPr>
          <w:p w:rsidR="002E7D3A" w:rsidRPr="002E7D3A" w:rsidRDefault="002E7D3A">
            <w:pPr>
              <w:jc w:val="right"/>
              <w:rPr>
                <w:sz w:val="20"/>
                <w:szCs w:val="20"/>
              </w:rPr>
            </w:pPr>
            <w:r w:rsidRPr="002E7D3A">
              <w:rPr>
                <w:sz w:val="20"/>
                <w:szCs w:val="20"/>
              </w:rPr>
              <w:t>1.023</w:t>
            </w:r>
          </w:p>
        </w:tc>
        <w:tc>
          <w:tcPr>
            <w:tcW w:w="720" w:type="dxa"/>
            <w:shd w:val="clear" w:color="auto" w:fill="auto"/>
            <w:vAlign w:val="bottom"/>
          </w:tcPr>
          <w:p w:rsidR="002E7D3A" w:rsidRPr="002E7D3A" w:rsidRDefault="002E7D3A">
            <w:pPr>
              <w:jc w:val="right"/>
              <w:rPr>
                <w:sz w:val="20"/>
                <w:szCs w:val="20"/>
              </w:rPr>
            </w:pPr>
            <w:r w:rsidRPr="002E7D3A">
              <w:rPr>
                <w:sz w:val="20"/>
                <w:szCs w:val="20"/>
              </w:rPr>
              <w:t>0.992</w:t>
            </w:r>
          </w:p>
        </w:tc>
        <w:tc>
          <w:tcPr>
            <w:tcW w:w="720" w:type="dxa"/>
            <w:shd w:val="clear" w:color="auto" w:fill="auto"/>
            <w:vAlign w:val="bottom"/>
          </w:tcPr>
          <w:p w:rsidR="002E7D3A" w:rsidRPr="002E7D3A" w:rsidRDefault="002E7D3A">
            <w:pPr>
              <w:jc w:val="right"/>
              <w:rPr>
                <w:sz w:val="20"/>
                <w:szCs w:val="20"/>
              </w:rPr>
            </w:pPr>
            <w:r w:rsidRPr="002E7D3A">
              <w:rPr>
                <w:sz w:val="20"/>
                <w:szCs w:val="20"/>
              </w:rPr>
              <w:t>0.969</w:t>
            </w:r>
          </w:p>
        </w:tc>
        <w:tc>
          <w:tcPr>
            <w:tcW w:w="720" w:type="dxa"/>
            <w:shd w:val="clear" w:color="auto" w:fill="auto"/>
            <w:vAlign w:val="bottom"/>
          </w:tcPr>
          <w:p w:rsidR="002E7D3A" w:rsidRPr="000E7CE2" w:rsidRDefault="002E7D3A" w:rsidP="00111421">
            <w:pPr>
              <w:rPr>
                <w:sz w:val="20"/>
                <w:szCs w:val="20"/>
              </w:rPr>
            </w:pPr>
          </w:p>
        </w:tc>
        <w:tc>
          <w:tcPr>
            <w:tcW w:w="1148" w:type="dxa"/>
            <w:shd w:val="clear" w:color="auto" w:fill="auto"/>
            <w:vAlign w:val="bottom"/>
          </w:tcPr>
          <w:p w:rsidR="002E7D3A" w:rsidRPr="000E7CE2" w:rsidRDefault="002E7D3A" w:rsidP="00111421">
            <w:pPr>
              <w:jc w:val="right"/>
              <w:rPr>
                <w:sz w:val="20"/>
                <w:szCs w:val="20"/>
              </w:rPr>
            </w:pPr>
          </w:p>
        </w:tc>
      </w:tr>
    </w:tbl>
    <w:p w:rsidR="00D84F2E" w:rsidRDefault="00D84F2E" w:rsidP="00FC1B36">
      <w:pPr>
        <w:ind w:left="360"/>
        <w:rPr>
          <w:sz w:val="16"/>
          <w:szCs w:val="16"/>
        </w:rPr>
      </w:pPr>
    </w:p>
    <w:p w:rsidR="00D84F2E" w:rsidRDefault="00D84F2E" w:rsidP="00D84F2E">
      <w:pPr>
        <w:ind w:left="360"/>
        <w:rPr>
          <w:sz w:val="16"/>
          <w:szCs w:val="16"/>
        </w:rPr>
      </w:pPr>
      <w:r w:rsidRPr="00DA370B">
        <w:rPr>
          <w:sz w:val="16"/>
          <w:szCs w:val="16"/>
          <w:vertAlign w:val="superscript"/>
        </w:rPr>
        <w:t>1</w:t>
      </w:r>
      <w:r w:rsidRPr="00DE799C">
        <w:rPr>
          <w:sz w:val="16"/>
          <w:szCs w:val="16"/>
        </w:rPr>
        <w:t xml:space="preserve"> Births</w:t>
      </w:r>
      <w:r>
        <w:rPr>
          <w:sz w:val="16"/>
          <w:szCs w:val="16"/>
        </w:rPr>
        <w:t xml:space="preserve"> in </w:t>
      </w:r>
      <w:r w:rsidR="002E7D3A">
        <w:rPr>
          <w:sz w:val="16"/>
          <w:szCs w:val="16"/>
        </w:rPr>
        <w:t>Woodbury from</w:t>
      </w:r>
      <w:r>
        <w:rPr>
          <w:sz w:val="16"/>
          <w:szCs w:val="16"/>
        </w:rPr>
        <w:t xml:space="preserve"> 199</w:t>
      </w:r>
      <w:r w:rsidR="002E7D3A">
        <w:rPr>
          <w:sz w:val="16"/>
          <w:szCs w:val="16"/>
        </w:rPr>
        <w:t>9</w:t>
      </w:r>
      <w:r>
        <w:rPr>
          <w:sz w:val="16"/>
          <w:szCs w:val="16"/>
        </w:rPr>
        <w:t xml:space="preserve"> to 201</w:t>
      </w:r>
      <w:r w:rsidR="002E7D3A">
        <w:rPr>
          <w:sz w:val="16"/>
          <w:szCs w:val="16"/>
        </w:rPr>
        <w:t>3</w:t>
      </w:r>
      <w:r>
        <w:rPr>
          <w:sz w:val="16"/>
          <w:szCs w:val="16"/>
        </w:rPr>
        <w:t xml:space="preserve"> are from the State Department of Public Health. </w:t>
      </w:r>
    </w:p>
    <w:p w:rsidR="00D84F2E" w:rsidRDefault="00D84F2E" w:rsidP="00D84F2E">
      <w:pPr>
        <w:ind w:left="360"/>
        <w:rPr>
          <w:sz w:val="16"/>
          <w:szCs w:val="16"/>
        </w:rPr>
      </w:pPr>
      <w:r>
        <w:rPr>
          <w:sz w:val="16"/>
          <w:szCs w:val="16"/>
        </w:rPr>
        <w:t xml:space="preserve">  The 201</w:t>
      </w:r>
      <w:r w:rsidR="002E7D3A">
        <w:rPr>
          <w:sz w:val="16"/>
          <w:szCs w:val="16"/>
        </w:rPr>
        <w:t>3</w:t>
      </w:r>
      <w:r>
        <w:rPr>
          <w:sz w:val="16"/>
          <w:szCs w:val="16"/>
        </w:rPr>
        <w:t xml:space="preserve"> figure is preliminary.   Births in </w:t>
      </w:r>
      <w:r w:rsidR="009D489C">
        <w:rPr>
          <w:sz w:val="16"/>
          <w:szCs w:val="16"/>
        </w:rPr>
        <w:t>2014</w:t>
      </w:r>
      <w:r>
        <w:rPr>
          <w:sz w:val="16"/>
          <w:szCs w:val="16"/>
        </w:rPr>
        <w:t xml:space="preserve"> estimated from in-state births through </w:t>
      </w:r>
      <w:r w:rsidR="002E7D3A">
        <w:rPr>
          <w:sz w:val="16"/>
          <w:szCs w:val="16"/>
        </w:rPr>
        <w:t>September</w:t>
      </w:r>
      <w:r>
        <w:rPr>
          <w:sz w:val="16"/>
          <w:szCs w:val="16"/>
        </w:rPr>
        <w:t>.</w:t>
      </w:r>
    </w:p>
    <w:p w:rsidR="00D84F2E" w:rsidRDefault="00D84F2E" w:rsidP="002E7D3A">
      <w:pPr>
        <w:ind w:left="360"/>
        <w:rPr>
          <w:sz w:val="16"/>
          <w:szCs w:val="16"/>
        </w:rPr>
      </w:pPr>
      <w:r>
        <w:rPr>
          <w:sz w:val="16"/>
          <w:szCs w:val="16"/>
        </w:rPr>
        <w:t xml:space="preserve">  Births in </w:t>
      </w:r>
      <w:r w:rsidR="009D489C">
        <w:rPr>
          <w:sz w:val="16"/>
          <w:szCs w:val="16"/>
        </w:rPr>
        <w:t>20</w:t>
      </w:r>
      <w:r w:rsidR="002E7D3A">
        <w:rPr>
          <w:sz w:val="16"/>
          <w:szCs w:val="16"/>
        </w:rPr>
        <w:t>15</w:t>
      </w:r>
      <w:r>
        <w:rPr>
          <w:sz w:val="16"/>
          <w:szCs w:val="16"/>
        </w:rPr>
        <w:t xml:space="preserve"> set to the average of 20</w:t>
      </w:r>
      <w:r w:rsidR="002E7D3A">
        <w:rPr>
          <w:sz w:val="16"/>
          <w:szCs w:val="16"/>
        </w:rPr>
        <w:t>12, 2013 and 2014</w:t>
      </w:r>
      <w:r>
        <w:rPr>
          <w:sz w:val="16"/>
          <w:szCs w:val="16"/>
        </w:rPr>
        <w:t xml:space="preserve">.  </w:t>
      </w:r>
    </w:p>
    <w:p w:rsidR="00D84F2E" w:rsidRDefault="00D84F2E" w:rsidP="00D84F2E">
      <w:pPr>
        <w:ind w:left="360"/>
        <w:rPr>
          <w:sz w:val="16"/>
          <w:szCs w:val="16"/>
        </w:rPr>
      </w:pPr>
      <w:r w:rsidRPr="00DA370B">
        <w:rPr>
          <w:sz w:val="16"/>
          <w:szCs w:val="16"/>
          <w:vertAlign w:val="superscript"/>
        </w:rPr>
        <w:t>2</w:t>
      </w:r>
      <w:r>
        <w:rPr>
          <w:sz w:val="16"/>
          <w:szCs w:val="16"/>
        </w:rPr>
        <w:t xml:space="preserve"> Based three –year average of annual growth rates.</w:t>
      </w:r>
    </w:p>
    <w:p w:rsidR="00D84F2E" w:rsidRDefault="00D84F2E" w:rsidP="00D84F2E">
      <w:pPr>
        <w:ind w:left="360"/>
        <w:rPr>
          <w:sz w:val="16"/>
          <w:szCs w:val="16"/>
        </w:rPr>
      </w:pPr>
      <w:r w:rsidRPr="00ED27D6">
        <w:rPr>
          <w:sz w:val="16"/>
          <w:szCs w:val="16"/>
          <w:vertAlign w:val="superscript"/>
        </w:rPr>
        <w:t>3</w:t>
      </w:r>
      <w:r>
        <w:rPr>
          <w:sz w:val="16"/>
          <w:szCs w:val="16"/>
        </w:rPr>
        <w:t xml:space="preserve"> Estimated by comparing enrollment in grades 3-5 one year with enrollment in grades 2-4 the prior year.</w:t>
      </w:r>
    </w:p>
    <w:p w:rsidR="001E497D" w:rsidRDefault="001E497D" w:rsidP="00FC1B36">
      <w:pPr>
        <w:ind w:left="360"/>
        <w:rPr>
          <w:sz w:val="16"/>
          <w:szCs w:val="16"/>
        </w:rPr>
      </w:pPr>
      <w:r>
        <w:rPr>
          <w:sz w:val="16"/>
          <w:szCs w:val="16"/>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730"/>
        <w:gridCol w:w="873"/>
        <w:gridCol w:w="756"/>
        <w:gridCol w:w="756"/>
        <w:gridCol w:w="756"/>
        <w:gridCol w:w="756"/>
        <w:gridCol w:w="756"/>
        <w:gridCol w:w="756"/>
        <w:gridCol w:w="720"/>
        <w:gridCol w:w="1148"/>
      </w:tblGrid>
      <w:tr w:rsidR="001E497D" w:rsidRPr="000E7CE2" w:rsidTr="00AD441E">
        <w:tc>
          <w:tcPr>
            <w:tcW w:w="9127" w:type="dxa"/>
            <w:gridSpan w:val="11"/>
            <w:tcBorders>
              <w:left w:val="single" w:sz="4" w:space="0" w:color="auto"/>
              <w:right w:val="single" w:sz="4" w:space="0" w:color="auto"/>
            </w:tcBorders>
            <w:shd w:val="clear" w:color="auto" w:fill="auto"/>
          </w:tcPr>
          <w:p w:rsidR="001E497D" w:rsidRPr="000E7CE2" w:rsidRDefault="001E497D" w:rsidP="00C52362">
            <w:pPr>
              <w:rPr>
                <w:b/>
                <w:sz w:val="22"/>
                <w:szCs w:val="22"/>
              </w:rPr>
            </w:pPr>
            <w:r w:rsidRPr="00EC55F4">
              <w:rPr>
                <w:b/>
                <w:bCs/>
              </w:rPr>
              <w:lastRenderedPageBreak/>
              <w:t xml:space="preserve">Appendix </w:t>
            </w:r>
            <w:r w:rsidR="00C52362">
              <w:rPr>
                <w:b/>
                <w:bCs/>
              </w:rPr>
              <w:t>D</w:t>
            </w:r>
            <w:r w:rsidRPr="00EC55F4">
              <w:rPr>
                <w:b/>
                <w:bCs/>
              </w:rPr>
              <w:t xml:space="preserve">. </w:t>
            </w:r>
            <w:r w:rsidR="00E147E3">
              <w:rPr>
                <w:b/>
                <w:bCs/>
              </w:rPr>
              <w:t>Mitchell Elementary</w:t>
            </w:r>
            <w:r w:rsidRPr="00EC55F4">
              <w:rPr>
                <w:b/>
                <w:bCs/>
              </w:rPr>
              <w:t xml:space="preserve"> Enrollment Projected by Grade to </w:t>
            </w:r>
            <w:r w:rsidR="009D489C">
              <w:rPr>
                <w:b/>
                <w:bCs/>
              </w:rPr>
              <w:t>2024</w:t>
            </w:r>
          </w:p>
        </w:tc>
      </w:tr>
      <w:tr w:rsidR="001E497D" w:rsidRPr="000E7CE2" w:rsidTr="00AD441E">
        <w:tc>
          <w:tcPr>
            <w:tcW w:w="1120" w:type="dxa"/>
            <w:tcBorders>
              <w:left w:val="single" w:sz="4" w:space="0" w:color="auto"/>
              <w:bottom w:val="nil"/>
            </w:tcBorders>
            <w:shd w:val="clear" w:color="auto" w:fill="auto"/>
          </w:tcPr>
          <w:p w:rsidR="001E497D" w:rsidRPr="000E7CE2" w:rsidRDefault="001E497D" w:rsidP="006E245A">
            <w:pPr>
              <w:rPr>
                <w:b/>
                <w:sz w:val="22"/>
                <w:szCs w:val="22"/>
              </w:rPr>
            </w:pPr>
          </w:p>
        </w:tc>
        <w:tc>
          <w:tcPr>
            <w:tcW w:w="730" w:type="dxa"/>
            <w:tcBorders>
              <w:bottom w:val="nil"/>
            </w:tcBorders>
            <w:shd w:val="clear" w:color="auto" w:fill="auto"/>
          </w:tcPr>
          <w:p w:rsidR="001E497D" w:rsidRPr="000E7CE2" w:rsidRDefault="001E497D" w:rsidP="006E245A">
            <w:pPr>
              <w:rPr>
                <w:b/>
                <w:sz w:val="22"/>
                <w:szCs w:val="22"/>
              </w:rPr>
            </w:pPr>
          </w:p>
        </w:tc>
        <w:tc>
          <w:tcPr>
            <w:tcW w:w="873" w:type="dxa"/>
            <w:tcBorders>
              <w:bottom w:val="nil"/>
            </w:tcBorders>
            <w:shd w:val="clear" w:color="auto" w:fill="auto"/>
          </w:tcPr>
          <w:p w:rsidR="001E497D" w:rsidRPr="000E7CE2" w:rsidRDefault="001E497D" w:rsidP="006E245A">
            <w:pPr>
              <w:rPr>
                <w:b/>
                <w:sz w:val="22"/>
                <w:szCs w:val="22"/>
              </w:rPr>
            </w:pPr>
          </w:p>
        </w:tc>
        <w:tc>
          <w:tcPr>
            <w:tcW w:w="756" w:type="dxa"/>
            <w:tcBorders>
              <w:bottom w:val="nil"/>
              <w:right w:val="nil"/>
            </w:tcBorders>
            <w:shd w:val="clear" w:color="auto" w:fill="auto"/>
          </w:tcPr>
          <w:p w:rsidR="001E497D" w:rsidRPr="000E7CE2" w:rsidRDefault="001E497D" w:rsidP="006E245A">
            <w:pPr>
              <w:rPr>
                <w:b/>
                <w:sz w:val="22"/>
                <w:szCs w:val="22"/>
              </w:rPr>
            </w:pPr>
          </w:p>
        </w:tc>
        <w:tc>
          <w:tcPr>
            <w:tcW w:w="756" w:type="dxa"/>
            <w:tcBorders>
              <w:left w:val="nil"/>
              <w:bottom w:val="nil"/>
              <w:right w:val="nil"/>
            </w:tcBorders>
            <w:shd w:val="clear" w:color="auto" w:fill="auto"/>
          </w:tcPr>
          <w:p w:rsidR="001E497D" w:rsidRPr="000E7CE2" w:rsidRDefault="001E497D" w:rsidP="006E245A">
            <w:pPr>
              <w:rPr>
                <w:b/>
                <w:sz w:val="22"/>
                <w:szCs w:val="22"/>
              </w:rPr>
            </w:pPr>
          </w:p>
        </w:tc>
        <w:tc>
          <w:tcPr>
            <w:tcW w:w="756" w:type="dxa"/>
            <w:tcBorders>
              <w:left w:val="nil"/>
              <w:bottom w:val="nil"/>
              <w:right w:val="nil"/>
            </w:tcBorders>
            <w:shd w:val="clear" w:color="auto" w:fill="auto"/>
          </w:tcPr>
          <w:p w:rsidR="001E497D" w:rsidRPr="000E7CE2" w:rsidRDefault="001E497D" w:rsidP="006E245A">
            <w:pPr>
              <w:rPr>
                <w:b/>
                <w:sz w:val="22"/>
                <w:szCs w:val="22"/>
              </w:rPr>
            </w:pPr>
          </w:p>
        </w:tc>
        <w:tc>
          <w:tcPr>
            <w:tcW w:w="756" w:type="dxa"/>
            <w:tcBorders>
              <w:left w:val="nil"/>
              <w:bottom w:val="nil"/>
              <w:right w:val="nil"/>
            </w:tcBorders>
            <w:shd w:val="clear" w:color="auto" w:fill="auto"/>
          </w:tcPr>
          <w:p w:rsidR="001E497D" w:rsidRPr="000E7CE2" w:rsidRDefault="001E497D" w:rsidP="006E245A">
            <w:pPr>
              <w:rPr>
                <w:b/>
                <w:sz w:val="22"/>
                <w:szCs w:val="22"/>
              </w:rPr>
            </w:pPr>
          </w:p>
        </w:tc>
        <w:tc>
          <w:tcPr>
            <w:tcW w:w="756" w:type="dxa"/>
            <w:tcBorders>
              <w:left w:val="nil"/>
              <w:bottom w:val="nil"/>
              <w:right w:val="nil"/>
            </w:tcBorders>
            <w:shd w:val="clear" w:color="auto" w:fill="auto"/>
          </w:tcPr>
          <w:p w:rsidR="001E497D" w:rsidRPr="000E7CE2" w:rsidRDefault="001E497D" w:rsidP="006E245A">
            <w:pPr>
              <w:rPr>
                <w:b/>
                <w:sz w:val="22"/>
                <w:szCs w:val="22"/>
              </w:rPr>
            </w:pPr>
          </w:p>
        </w:tc>
        <w:tc>
          <w:tcPr>
            <w:tcW w:w="756" w:type="dxa"/>
            <w:tcBorders>
              <w:left w:val="nil"/>
              <w:bottom w:val="nil"/>
              <w:right w:val="nil"/>
            </w:tcBorders>
            <w:shd w:val="clear" w:color="auto" w:fill="auto"/>
          </w:tcPr>
          <w:p w:rsidR="001E497D" w:rsidRPr="000E7CE2" w:rsidRDefault="001E497D" w:rsidP="006E245A">
            <w:pPr>
              <w:rPr>
                <w:b/>
                <w:sz w:val="22"/>
                <w:szCs w:val="22"/>
              </w:rPr>
            </w:pPr>
          </w:p>
        </w:tc>
        <w:tc>
          <w:tcPr>
            <w:tcW w:w="720" w:type="dxa"/>
            <w:tcBorders>
              <w:left w:val="nil"/>
              <w:bottom w:val="nil"/>
            </w:tcBorders>
            <w:shd w:val="clear" w:color="auto" w:fill="auto"/>
          </w:tcPr>
          <w:p w:rsidR="001E497D" w:rsidRPr="000E7CE2" w:rsidRDefault="001E497D" w:rsidP="006E245A">
            <w:pPr>
              <w:rPr>
                <w:b/>
                <w:sz w:val="22"/>
                <w:szCs w:val="22"/>
              </w:rPr>
            </w:pPr>
          </w:p>
        </w:tc>
        <w:tc>
          <w:tcPr>
            <w:tcW w:w="1148" w:type="dxa"/>
            <w:tcBorders>
              <w:bottom w:val="nil"/>
              <w:right w:val="single" w:sz="4" w:space="0" w:color="auto"/>
            </w:tcBorders>
            <w:shd w:val="clear" w:color="auto" w:fill="auto"/>
          </w:tcPr>
          <w:p w:rsidR="001E497D" w:rsidRPr="000E7CE2" w:rsidRDefault="001E497D" w:rsidP="006E245A">
            <w:pPr>
              <w:rPr>
                <w:b/>
                <w:sz w:val="22"/>
                <w:szCs w:val="22"/>
              </w:rPr>
            </w:pPr>
          </w:p>
        </w:tc>
      </w:tr>
      <w:tr w:rsidR="001E497D" w:rsidRPr="000E7CE2" w:rsidTr="00AD441E">
        <w:tc>
          <w:tcPr>
            <w:tcW w:w="1120" w:type="dxa"/>
            <w:vMerge w:val="restart"/>
            <w:tcBorders>
              <w:top w:val="nil"/>
              <w:left w:val="single" w:sz="4" w:space="0" w:color="auto"/>
            </w:tcBorders>
            <w:shd w:val="clear" w:color="auto" w:fill="auto"/>
            <w:vAlign w:val="bottom"/>
          </w:tcPr>
          <w:p w:rsidR="001E497D" w:rsidRPr="000E7CE2" w:rsidRDefault="001E497D" w:rsidP="006E245A">
            <w:pPr>
              <w:rPr>
                <w:b/>
                <w:bCs/>
                <w:sz w:val="20"/>
                <w:szCs w:val="20"/>
              </w:rPr>
            </w:pPr>
            <w:r w:rsidRPr="000E7CE2">
              <w:rPr>
                <w:b/>
                <w:bCs/>
                <w:sz w:val="20"/>
                <w:szCs w:val="20"/>
              </w:rPr>
              <w:t>School</w:t>
            </w:r>
          </w:p>
          <w:p w:rsidR="001E497D" w:rsidRPr="000E7CE2" w:rsidRDefault="001E497D" w:rsidP="006E245A">
            <w:pPr>
              <w:rPr>
                <w:b/>
                <w:bCs/>
                <w:sz w:val="20"/>
                <w:szCs w:val="20"/>
              </w:rPr>
            </w:pPr>
            <w:r w:rsidRPr="003A67ED">
              <w:rPr>
                <w:b/>
                <w:bCs/>
                <w:sz w:val="20"/>
                <w:szCs w:val="20"/>
              </w:rPr>
              <w:t>Year</w:t>
            </w:r>
          </w:p>
        </w:tc>
        <w:tc>
          <w:tcPr>
            <w:tcW w:w="730" w:type="dxa"/>
            <w:vMerge w:val="restart"/>
            <w:tcBorders>
              <w:top w:val="nil"/>
            </w:tcBorders>
            <w:shd w:val="clear" w:color="auto" w:fill="auto"/>
            <w:vAlign w:val="bottom"/>
          </w:tcPr>
          <w:p w:rsidR="001E497D" w:rsidRPr="000E7CE2" w:rsidRDefault="001E497D" w:rsidP="006E245A">
            <w:pPr>
              <w:jc w:val="center"/>
              <w:rPr>
                <w:b/>
                <w:bCs/>
                <w:sz w:val="20"/>
                <w:szCs w:val="20"/>
              </w:rPr>
            </w:pPr>
            <w:r w:rsidRPr="000E7CE2">
              <w:rPr>
                <w:b/>
                <w:bCs/>
                <w:sz w:val="20"/>
                <w:szCs w:val="20"/>
              </w:rPr>
              <w:t>Birth</w:t>
            </w:r>
          </w:p>
          <w:p w:rsidR="001E497D" w:rsidRPr="000E7CE2" w:rsidRDefault="001E497D" w:rsidP="006E245A">
            <w:pPr>
              <w:jc w:val="center"/>
              <w:rPr>
                <w:b/>
                <w:bCs/>
                <w:sz w:val="20"/>
                <w:szCs w:val="20"/>
              </w:rPr>
            </w:pPr>
            <w:r w:rsidRPr="003A67ED">
              <w:rPr>
                <w:b/>
                <w:bCs/>
                <w:sz w:val="20"/>
                <w:szCs w:val="20"/>
              </w:rPr>
              <w:t>Year</w:t>
            </w:r>
          </w:p>
        </w:tc>
        <w:tc>
          <w:tcPr>
            <w:tcW w:w="873" w:type="dxa"/>
            <w:vMerge w:val="restart"/>
            <w:tcBorders>
              <w:top w:val="nil"/>
            </w:tcBorders>
            <w:shd w:val="clear" w:color="auto" w:fill="auto"/>
            <w:vAlign w:val="bottom"/>
          </w:tcPr>
          <w:p w:rsidR="001E497D" w:rsidRPr="000E7CE2" w:rsidRDefault="001E497D" w:rsidP="006E245A">
            <w:pPr>
              <w:jc w:val="center"/>
              <w:rPr>
                <w:b/>
                <w:bCs/>
                <w:sz w:val="20"/>
                <w:szCs w:val="20"/>
              </w:rPr>
            </w:pPr>
            <w:r w:rsidRPr="003A67ED">
              <w:rPr>
                <w:b/>
                <w:bCs/>
                <w:sz w:val="20"/>
                <w:szCs w:val="20"/>
              </w:rPr>
              <w:t>Births</w:t>
            </w:r>
            <w:r w:rsidRPr="003A67ED">
              <w:rPr>
                <w:b/>
                <w:bCs/>
                <w:sz w:val="20"/>
                <w:szCs w:val="20"/>
                <w:vertAlign w:val="superscript"/>
              </w:rPr>
              <w:t>1</w:t>
            </w:r>
          </w:p>
        </w:tc>
        <w:tc>
          <w:tcPr>
            <w:tcW w:w="756" w:type="dxa"/>
            <w:tcBorders>
              <w:top w:val="nil"/>
              <w:bottom w:val="nil"/>
              <w:right w:val="nil"/>
            </w:tcBorders>
            <w:shd w:val="clear" w:color="auto" w:fill="auto"/>
            <w:vAlign w:val="bottom"/>
          </w:tcPr>
          <w:p w:rsidR="001E497D" w:rsidRPr="000E7CE2" w:rsidRDefault="001E497D" w:rsidP="006E245A">
            <w:pPr>
              <w:rPr>
                <w:b/>
                <w:bCs/>
                <w:sz w:val="20"/>
                <w:szCs w:val="20"/>
              </w:rPr>
            </w:pPr>
          </w:p>
        </w:tc>
        <w:tc>
          <w:tcPr>
            <w:tcW w:w="756" w:type="dxa"/>
            <w:tcBorders>
              <w:top w:val="nil"/>
              <w:left w:val="nil"/>
              <w:bottom w:val="nil"/>
              <w:right w:val="nil"/>
            </w:tcBorders>
            <w:shd w:val="clear" w:color="auto" w:fill="auto"/>
            <w:vAlign w:val="bottom"/>
          </w:tcPr>
          <w:p w:rsidR="001E497D" w:rsidRPr="000E7CE2" w:rsidRDefault="001E497D" w:rsidP="006E245A">
            <w:pPr>
              <w:rPr>
                <w:b/>
                <w:bCs/>
                <w:sz w:val="20"/>
                <w:szCs w:val="20"/>
              </w:rPr>
            </w:pPr>
          </w:p>
        </w:tc>
        <w:tc>
          <w:tcPr>
            <w:tcW w:w="756" w:type="dxa"/>
            <w:tcBorders>
              <w:top w:val="nil"/>
              <w:left w:val="nil"/>
              <w:bottom w:val="nil"/>
              <w:right w:val="nil"/>
            </w:tcBorders>
            <w:shd w:val="clear" w:color="auto" w:fill="auto"/>
            <w:vAlign w:val="bottom"/>
          </w:tcPr>
          <w:p w:rsidR="001E497D" w:rsidRPr="000E7CE2" w:rsidRDefault="001E497D" w:rsidP="006E245A">
            <w:pPr>
              <w:rPr>
                <w:b/>
                <w:bCs/>
                <w:sz w:val="20"/>
                <w:szCs w:val="20"/>
              </w:rPr>
            </w:pPr>
          </w:p>
        </w:tc>
        <w:tc>
          <w:tcPr>
            <w:tcW w:w="756" w:type="dxa"/>
            <w:tcBorders>
              <w:top w:val="nil"/>
              <w:left w:val="nil"/>
              <w:bottom w:val="nil"/>
              <w:right w:val="nil"/>
            </w:tcBorders>
            <w:shd w:val="clear" w:color="auto" w:fill="auto"/>
            <w:vAlign w:val="bottom"/>
          </w:tcPr>
          <w:p w:rsidR="001E497D" w:rsidRPr="000E7CE2" w:rsidRDefault="001E497D" w:rsidP="006E245A">
            <w:pPr>
              <w:rPr>
                <w:b/>
                <w:bCs/>
                <w:sz w:val="20"/>
                <w:szCs w:val="20"/>
              </w:rPr>
            </w:pPr>
          </w:p>
        </w:tc>
        <w:tc>
          <w:tcPr>
            <w:tcW w:w="756" w:type="dxa"/>
            <w:tcBorders>
              <w:top w:val="nil"/>
              <w:left w:val="nil"/>
              <w:bottom w:val="nil"/>
              <w:right w:val="nil"/>
            </w:tcBorders>
            <w:shd w:val="clear" w:color="auto" w:fill="auto"/>
            <w:vAlign w:val="bottom"/>
          </w:tcPr>
          <w:p w:rsidR="001E497D" w:rsidRPr="000E7CE2" w:rsidRDefault="001E497D" w:rsidP="006E245A">
            <w:pPr>
              <w:rPr>
                <w:b/>
                <w:bCs/>
                <w:sz w:val="20"/>
                <w:szCs w:val="20"/>
              </w:rPr>
            </w:pPr>
          </w:p>
        </w:tc>
        <w:tc>
          <w:tcPr>
            <w:tcW w:w="756" w:type="dxa"/>
            <w:tcBorders>
              <w:top w:val="nil"/>
              <w:left w:val="nil"/>
              <w:bottom w:val="nil"/>
              <w:right w:val="nil"/>
            </w:tcBorders>
            <w:shd w:val="clear" w:color="auto" w:fill="auto"/>
            <w:vAlign w:val="bottom"/>
          </w:tcPr>
          <w:p w:rsidR="001E497D" w:rsidRPr="000E7CE2" w:rsidRDefault="001E497D" w:rsidP="006E245A">
            <w:pPr>
              <w:rPr>
                <w:b/>
                <w:bCs/>
                <w:sz w:val="20"/>
                <w:szCs w:val="20"/>
              </w:rPr>
            </w:pPr>
          </w:p>
        </w:tc>
        <w:tc>
          <w:tcPr>
            <w:tcW w:w="720" w:type="dxa"/>
            <w:tcBorders>
              <w:top w:val="nil"/>
              <w:left w:val="nil"/>
              <w:bottom w:val="nil"/>
            </w:tcBorders>
            <w:shd w:val="clear" w:color="auto" w:fill="auto"/>
            <w:vAlign w:val="bottom"/>
          </w:tcPr>
          <w:p w:rsidR="001E497D" w:rsidRPr="000E7CE2" w:rsidRDefault="001E497D" w:rsidP="006E245A">
            <w:pPr>
              <w:rPr>
                <w:b/>
                <w:bCs/>
                <w:sz w:val="20"/>
                <w:szCs w:val="20"/>
              </w:rPr>
            </w:pPr>
          </w:p>
        </w:tc>
        <w:tc>
          <w:tcPr>
            <w:tcW w:w="1148" w:type="dxa"/>
            <w:tcBorders>
              <w:top w:val="nil"/>
              <w:bottom w:val="nil"/>
              <w:right w:val="single" w:sz="4" w:space="0" w:color="auto"/>
            </w:tcBorders>
            <w:shd w:val="clear" w:color="auto" w:fill="auto"/>
            <w:vAlign w:val="bottom"/>
          </w:tcPr>
          <w:p w:rsidR="001E497D" w:rsidRPr="000E7CE2" w:rsidRDefault="001E497D" w:rsidP="006E245A">
            <w:pPr>
              <w:rPr>
                <w:b/>
                <w:bCs/>
                <w:sz w:val="20"/>
                <w:szCs w:val="20"/>
              </w:rPr>
            </w:pPr>
          </w:p>
        </w:tc>
      </w:tr>
      <w:tr w:rsidR="001E497D" w:rsidRPr="000E7CE2" w:rsidTr="00AD441E">
        <w:trPr>
          <w:trHeight w:hRule="exact" w:val="259"/>
        </w:trPr>
        <w:tc>
          <w:tcPr>
            <w:tcW w:w="1120" w:type="dxa"/>
            <w:vMerge/>
            <w:tcBorders>
              <w:left w:val="single" w:sz="4" w:space="0" w:color="auto"/>
              <w:bottom w:val="single" w:sz="4" w:space="0" w:color="auto"/>
            </w:tcBorders>
            <w:shd w:val="clear" w:color="auto" w:fill="auto"/>
            <w:vAlign w:val="bottom"/>
          </w:tcPr>
          <w:p w:rsidR="001E497D" w:rsidRPr="003A67ED" w:rsidRDefault="001E497D" w:rsidP="006E245A">
            <w:pPr>
              <w:rPr>
                <w:b/>
                <w:bCs/>
                <w:sz w:val="20"/>
                <w:szCs w:val="20"/>
              </w:rPr>
            </w:pPr>
          </w:p>
        </w:tc>
        <w:tc>
          <w:tcPr>
            <w:tcW w:w="730" w:type="dxa"/>
            <w:vMerge/>
            <w:tcBorders>
              <w:bottom w:val="single" w:sz="4" w:space="0" w:color="auto"/>
            </w:tcBorders>
            <w:shd w:val="clear" w:color="auto" w:fill="auto"/>
            <w:vAlign w:val="bottom"/>
          </w:tcPr>
          <w:p w:rsidR="001E497D" w:rsidRPr="003A67ED" w:rsidRDefault="001E497D" w:rsidP="006E245A">
            <w:pPr>
              <w:jc w:val="center"/>
              <w:rPr>
                <w:b/>
                <w:bCs/>
                <w:sz w:val="20"/>
                <w:szCs w:val="20"/>
              </w:rPr>
            </w:pPr>
          </w:p>
        </w:tc>
        <w:tc>
          <w:tcPr>
            <w:tcW w:w="873" w:type="dxa"/>
            <w:vMerge/>
            <w:tcBorders>
              <w:bottom w:val="single" w:sz="4" w:space="0" w:color="auto"/>
            </w:tcBorders>
            <w:shd w:val="clear" w:color="auto" w:fill="auto"/>
            <w:vAlign w:val="bottom"/>
          </w:tcPr>
          <w:p w:rsidR="001E497D" w:rsidRPr="003A67ED" w:rsidRDefault="001E497D" w:rsidP="006E245A">
            <w:pPr>
              <w:jc w:val="center"/>
              <w:rPr>
                <w:b/>
                <w:bCs/>
                <w:sz w:val="20"/>
                <w:szCs w:val="20"/>
              </w:rPr>
            </w:pPr>
          </w:p>
        </w:tc>
        <w:tc>
          <w:tcPr>
            <w:tcW w:w="756" w:type="dxa"/>
            <w:tcBorders>
              <w:top w:val="nil"/>
              <w:bottom w:val="single" w:sz="4" w:space="0" w:color="auto"/>
              <w:right w:val="nil"/>
            </w:tcBorders>
            <w:shd w:val="clear" w:color="auto" w:fill="auto"/>
            <w:vAlign w:val="bottom"/>
          </w:tcPr>
          <w:p w:rsidR="001E497D" w:rsidRPr="003A67ED" w:rsidRDefault="001E497D" w:rsidP="006E245A">
            <w:pPr>
              <w:jc w:val="right"/>
              <w:rPr>
                <w:b/>
                <w:bCs/>
                <w:sz w:val="20"/>
                <w:szCs w:val="20"/>
              </w:rPr>
            </w:pPr>
            <w:r w:rsidRPr="003A67ED">
              <w:rPr>
                <w:b/>
                <w:bCs/>
                <w:sz w:val="20"/>
                <w:szCs w:val="20"/>
              </w:rPr>
              <w:t xml:space="preserve"> K</w:t>
            </w:r>
          </w:p>
        </w:tc>
        <w:tc>
          <w:tcPr>
            <w:tcW w:w="756" w:type="dxa"/>
            <w:tcBorders>
              <w:top w:val="nil"/>
              <w:left w:val="nil"/>
              <w:bottom w:val="single" w:sz="4" w:space="0" w:color="auto"/>
              <w:right w:val="nil"/>
            </w:tcBorders>
            <w:shd w:val="clear" w:color="auto" w:fill="auto"/>
            <w:vAlign w:val="bottom"/>
          </w:tcPr>
          <w:p w:rsidR="001E497D" w:rsidRPr="003A67ED" w:rsidRDefault="001E497D" w:rsidP="006E245A">
            <w:pPr>
              <w:jc w:val="right"/>
              <w:rPr>
                <w:b/>
                <w:bCs/>
                <w:sz w:val="20"/>
                <w:szCs w:val="20"/>
              </w:rPr>
            </w:pPr>
            <w:r w:rsidRPr="003A67ED">
              <w:rPr>
                <w:b/>
                <w:bCs/>
                <w:sz w:val="20"/>
                <w:szCs w:val="20"/>
              </w:rPr>
              <w:t>1</w:t>
            </w:r>
          </w:p>
        </w:tc>
        <w:tc>
          <w:tcPr>
            <w:tcW w:w="756" w:type="dxa"/>
            <w:tcBorders>
              <w:top w:val="nil"/>
              <w:left w:val="nil"/>
              <w:bottom w:val="single" w:sz="4" w:space="0" w:color="auto"/>
              <w:right w:val="nil"/>
            </w:tcBorders>
            <w:shd w:val="clear" w:color="auto" w:fill="auto"/>
            <w:vAlign w:val="bottom"/>
          </w:tcPr>
          <w:p w:rsidR="001E497D" w:rsidRPr="003A67ED" w:rsidRDefault="001E497D" w:rsidP="006E245A">
            <w:pPr>
              <w:jc w:val="right"/>
              <w:rPr>
                <w:b/>
                <w:bCs/>
                <w:sz w:val="20"/>
                <w:szCs w:val="20"/>
              </w:rPr>
            </w:pPr>
            <w:r w:rsidRPr="003A67ED">
              <w:rPr>
                <w:b/>
                <w:bCs/>
                <w:sz w:val="20"/>
                <w:szCs w:val="20"/>
              </w:rPr>
              <w:t>2</w:t>
            </w:r>
          </w:p>
        </w:tc>
        <w:tc>
          <w:tcPr>
            <w:tcW w:w="756" w:type="dxa"/>
            <w:tcBorders>
              <w:top w:val="nil"/>
              <w:left w:val="nil"/>
              <w:bottom w:val="single" w:sz="4" w:space="0" w:color="auto"/>
              <w:right w:val="nil"/>
            </w:tcBorders>
            <w:shd w:val="clear" w:color="auto" w:fill="auto"/>
            <w:vAlign w:val="bottom"/>
          </w:tcPr>
          <w:p w:rsidR="001E497D" w:rsidRPr="003A67ED" w:rsidRDefault="001E497D" w:rsidP="006E245A">
            <w:pPr>
              <w:jc w:val="right"/>
              <w:rPr>
                <w:b/>
                <w:bCs/>
                <w:sz w:val="20"/>
                <w:szCs w:val="20"/>
              </w:rPr>
            </w:pPr>
            <w:r w:rsidRPr="003A67ED">
              <w:rPr>
                <w:b/>
                <w:bCs/>
                <w:sz w:val="20"/>
                <w:szCs w:val="20"/>
              </w:rPr>
              <w:t>3</w:t>
            </w:r>
          </w:p>
        </w:tc>
        <w:tc>
          <w:tcPr>
            <w:tcW w:w="756" w:type="dxa"/>
            <w:tcBorders>
              <w:top w:val="nil"/>
              <w:left w:val="nil"/>
              <w:bottom w:val="single" w:sz="4" w:space="0" w:color="auto"/>
              <w:right w:val="nil"/>
            </w:tcBorders>
            <w:shd w:val="clear" w:color="auto" w:fill="auto"/>
            <w:vAlign w:val="bottom"/>
          </w:tcPr>
          <w:p w:rsidR="001E497D" w:rsidRPr="003A67ED" w:rsidRDefault="001E497D" w:rsidP="006E245A">
            <w:pPr>
              <w:jc w:val="right"/>
              <w:rPr>
                <w:b/>
                <w:bCs/>
                <w:sz w:val="20"/>
                <w:szCs w:val="20"/>
              </w:rPr>
            </w:pPr>
            <w:r w:rsidRPr="003A67ED">
              <w:rPr>
                <w:b/>
                <w:bCs/>
                <w:sz w:val="20"/>
                <w:szCs w:val="20"/>
              </w:rPr>
              <w:t>4</w:t>
            </w:r>
          </w:p>
        </w:tc>
        <w:tc>
          <w:tcPr>
            <w:tcW w:w="756" w:type="dxa"/>
            <w:tcBorders>
              <w:top w:val="nil"/>
              <w:left w:val="nil"/>
              <w:bottom w:val="single" w:sz="4" w:space="0" w:color="auto"/>
              <w:right w:val="nil"/>
            </w:tcBorders>
            <w:shd w:val="clear" w:color="auto" w:fill="auto"/>
            <w:vAlign w:val="bottom"/>
          </w:tcPr>
          <w:p w:rsidR="001E497D" w:rsidRPr="003A67ED" w:rsidRDefault="001E497D" w:rsidP="006E245A">
            <w:pPr>
              <w:jc w:val="right"/>
              <w:rPr>
                <w:b/>
                <w:bCs/>
                <w:sz w:val="20"/>
                <w:szCs w:val="20"/>
              </w:rPr>
            </w:pPr>
            <w:r w:rsidRPr="003A67ED">
              <w:rPr>
                <w:b/>
                <w:bCs/>
                <w:sz w:val="20"/>
                <w:szCs w:val="20"/>
              </w:rPr>
              <w:t>5</w:t>
            </w:r>
          </w:p>
        </w:tc>
        <w:tc>
          <w:tcPr>
            <w:tcW w:w="720" w:type="dxa"/>
            <w:tcBorders>
              <w:top w:val="nil"/>
              <w:left w:val="nil"/>
              <w:bottom w:val="single" w:sz="4" w:space="0" w:color="auto"/>
            </w:tcBorders>
            <w:shd w:val="clear" w:color="auto" w:fill="auto"/>
            <w:vAlign w:val="bottom"/>
          </w:tcPr>
          <w:p w:rsidR="001E497D" w:rsidRPr="003A67ED" w:rsidRDefault="001E497D" w:rsidP="006E245A">
            <w:pPr>
              <w:jc w:val="right"/>
              <w:rPr>
                <w:b/>
                <w:bCs/>
                <w:sz w:val="20"/>
                <w:szCs w:val="20"/>
              </w:rPr>
            </w:pPr>
            <w:r w:rsidRPr="003A67ED">
              <w:rPr>
                <w:b/>
                <w:bCs/>
                <w:sz w:val="20"/>
                <w:szCs w:val="20"/>
              </w:rPr>
              <w:t>PreK  PreK</w:t>
            </w:r>
          </w:p>
        </w:tc>
        <w:tc>
          <w:tcPr>
            <w:tcW w:w="1148" w:type="dxa"/>
            <w:tcBorders>
              <w:top w:val="nil"/>
              <w:bottom w:val="single" w:sz="4" w:space="0" w:color="auto"/>
              <w:right w:val="single" w:sz="4" w:space="0" w:color="auto"/>
            </w:tcBorders>
            <w:shd w:val="clear" w:color="auto" w:fill="auto"/>
            <w:vAlign w:val="bottom"/>
          </w:tcPr>
          <w:p w:rsidR="001E497D" w:rsidRPr="000E7CE2" w:rsidRDefault="001E497D" w:rsidP="00D84F2E">
            <w:pPr>
              <w:jc w:val="right"/>
              <w:rPr>
                <w:b/>
                <w:bCs/>
                <w:sz w:val="20"/>
                <w:szCs w:val="20"/>
                <w:u w:val="single"/>
              </w:rPr>
            </w:pPr>
            <w:r>
              <w:rPr>
                <w:b/>
                <w:bCs/>
                <w:sz w:val="20"/>
                <w:szCs w:val="20"/>
                <w:u w:val="single"/>
              </w:rPr>
              <w:t>PK-</w:t>
            </w:r>
            <w:r w:rsidR="00D84F2E">
              <w:rPr>
                <w:b/>
                <w:bCs/>
                <w:sz w:val="20"/>
                <w:szCs w:val="20"/>
                <w:u w:val="single"/>
              </w:rPr>
              <w:t>5</w:t>
            </w:r>
          </w:p>
        </w:tc>
      </w:tr>
      <w:tr w:rsidR="002E7D3A" w:rsidRPr="000E7CE2" w:rsidTr="002E7D3A">
        <w:tc>
          <w:tcPr>
            <w:tcW w:w="1120" w:type="dxa"/>
            <w:tcBorders>
              <w:left w:val="single" w:sz="4" w:space="0" w:color="auto"/>
              <w:bottom w:val="nil"/>
            </w:tcBorders>
            <w:shd w:val="clear" w:color="auto" w:fill="auto"/>
            <w:vAlign w:val="bottom"/>
          </w:tcPr>
          <w:p w:rsidR="002E7D3A" w:rsidRPr="002E7D3A" w:rsidRDefault="002E7D3A">
            <w:pPr>
              <w:rPr>
                <w:b/>
                <w:bCs/>
                <w:sz w:val="20"/>
                <w:szCs w:val="20"/>
              </w:rPr>
            </w:pPr>
            <w:r w:rsidRPr="002E7D3A">
              <w:rPr>
                <w:b/>
                <w:bCs/>
                <w:sz w:val="20"/>
                <w:szCs w:val="20"/>
              </w:rPr>
              <w:t>2004-05</w:t>
            </w:r>
          </w:p>
        </w:tc>
        <w:tc>
          <w:tcPr>
            <w:tcW w:w="730" w:type="dxa"/>
            <w:tcBorders>
              <w:bottom w:val="nil"/>
            </w:tcBorders>
            <w:shd w:val="clear" w:color="auto" w:fill="auto"/>
            <w:vAlign w:val="bottom"/>
          </w:tcPr>
          <w:p w:rsidR="002E7D3A" w:rsidRPr="002E7D3A" w:rsidRDefault="002E7D3A">
            <w:pPr>
              <w:jc w:val="center"/>
              <w:rPr>
                <w:sz w:val="20"/>
                <w:szCs w:val="20"/>
              </w:rPr>
            </w:pPr>
            <w:r w:rsidRPr="002E7D3A">
              <w:rPr>
                <w:sz w:val="20"/>
                <w:szCs w:val="20"/>
              </w:rPr>
              <w:t>1999</w:t>
            </w:r>
          </w:p>
        </w:tc>
        <w:tc>
          <w:tcPr>
            <w:tcW w:w="873" w:type="dxa"/>
            <w:tcBorders>
              <w:bottom w:val="nil"/>
            </w:tcBorders>
            <w:shd w:val="clear" w:color="auto" w:fill="auto"/>
            <w:vAlign w:val="bottom"/>
          </w:tcPr>
          <w:p w:rsidR="002E7D3A" w:rsidRPr="002E7D3A" w:rsidRDefault="002E7D3A">
            <w:pPr>
              <w:jc w:val="center"/>
              <w:rPr>
                <w:sz w:val="20"/>
                <w:szCs w:val="20"/>
              </w:rPr>
            </w:pPr>
            <w:r w:rsidRPr="002E7D3A">
              <w:rPr>
                <w:sz w:val="20"/>
                <w:szCs w:val="20"/>
              </w:rPr>
              <w:t>105</w:t>
            </w:r>
          </w:p>
        </w:tc>
        <w:tc>
          <w:tcPr>
            <w:tcW w:w="756" w:type="dxa"/>
            <w:tcBorders>
              <w:top w:val="single" w:sz="4" w:space="0" w:color="auto"/>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98</w:t>
            </w:r>
          </w:p>
        </w:tc>
        <w:tc>
          <w:tcPr>
            <w:tcW w:w="756" w:type="dxa"/>
            <w:tcBorders>
              <w:top w:val="single" w:sz="4" w:space="0" w:color="auto"/>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93</w:t>
            </w:r>
          </w:p>
        </w:tc>
        <w:tc>
          <w:tcPr>
            <w:tcW w:w="756" w:type="dxa"/>
            <w:tcBorders>
              <w:top w:val="single" w:sz="4" w:space="0" w:color="auto"/>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108</w:t>
            </w:r>
          </w:p>
        </w:tc>
        <w:tc>
          <w:tcPr>
            <w:tcW w:w="756" w:type="dxa"/>
            <w:tcBorders>
              <w:top w:val="single" w:sz="4" w:space="0" w:color="auto"/>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99</w:t>
            </w:r>
          </w:p>
        </w:tc>
        <w:tc>
          <w:tcPr>
            <w:tcW w:w="756" w:type="dxa"/>
            <w:tcBorders>
              <w:top w:val="single" w:sz="4" w:space="0" w:color="auto"/>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115</w:t>
            </w:r>
          </w:p>
        </w:tc>
        <w:tc>
          <w:tcPr>
            <w:tcW w:w="756" w:type="dxa"/>
            <w:tcBorders>
              <w:top w:val="single" w:sz="4" w:space="0" w:color="auto"/>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99</w:t>
            </w:r>
          </w:p>
        </w:tc>
        <w:tc>
          <w:tcPr>
            <w:tcW w:w="720" w:type="dxa"/>
            <w:tcBorders>
              <w:top w:val="single" w:sz="4" w:space="0" w:color="auto"/>
              <w:left w:val="nil"/>
              <w:bottom w:val="nil"/>
            </w:tcBorders>
            <w:shd w:val="clear" w:color="auto" w:fill="auto"/>
            <w:vAlign w:val="bottom"/>
          </w:tcPr>
          <w:p w:rsidR="002E7D3A" w:rsidRPr="002E7D3A" w:rsidRDefault="002E7D3A" w:rsidP="002E7D3A">
            <w:pPr>
              <w:jc w:val="right"/>
              <w:rPr>
                <w:sz w:val="20"/>
                <w:szCs w:val="20"/>
              </w:rPr>
            </w:pPr>
            <w:r w:rsidRPr="002E7D3A">
              <w:rPr>
                <w:sz w:val="20"/>
                <w:szCs w:val="20"/>
              </w:rPr>
              <w:t>0</w:t>
            </w:r>
          </w:p>
        </w:tc>
        <w:tc>
          <w:tcPr>
            <w:tcW w:w="1148" w:type="dxa"/>
            <w:tcBorders>
              <w:bottom w:val="nil"/>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612</w:t>
            </w:r>
          </w:p>
        </w:tc>
      </w:tr>
      <w:tr w:rsidR="002E7D3A" w:rsidRPr="000E7CE2" w:rsidTr="002E7D3A">
        <w:tc>
          <w:tcPr>
            <w:tcW w:w="1120" w:type="dxa"/>
            <w:tcBorders>
              <w:top w:val="nil"/>
              <w:left w:val="single" w:sz="4" w:space="0" w:color="auto"/>
              <w:bottom w:val="nil"/>
            </w:tcBorders>
            <w:shd w:val="clear" w:color="auto" w:fill="auto"/>
            <w:vAlign w:val="bottom"/>
          </w:tcPr>
          <w:p w:rsidR="002E7D3A" w:rsidRPr="00F3069C" w:rsidRDefault="002E7D3A">
            <w:pPr>
              <w:rPr>
                <w:b/>
                <w:bCs/>
                <w:sz w:val="20"/>
                <w:szCs w:val="20"/>
                <w:vertAlign w:val="superscript"/>
              </w:rPr>
            </w:pPr>
            <w:r w:rsidRPr="002E7D3A">
              <w:rPr>
                <w:b/>
                <w:bCs/>
                <w:sz w:val="20"/>
                <w:szCs w:val="20"/>
              </w:rPr>
              <w:t>2005-06</w:t>
            </w:r>
            <w:r w:rsidR="00F3069C" w:rsidRPr="00F3069C">
              <w:rPr>
                <w:b/>
                <w:bCs/>
                <w:sz w:val="20"/>
                <w:szCs w:val="20"/>
                <w:vertAlign w:val="superscript"/>
              </w:rPr>
              <w:t>2</w:t>
            </w:r>
          </w:p>
        </w:tc>
        <w:tc>
          <w:tcPr>
            <w:tcW w:w="730" w:type="dxa"/>
            <w:tcBorders>
              <w:top w:val="nil"/>
              <w:bottom w:val="nil"/>
            </w:tcBorders>
            <w:shd w:val="clear" w:color="auto" w:fill="auto"/>
            <w:vAlign w:val="bottom"/>
          </w:tcPr>
          <w:p w:rsidR="002E7D3A" w:rsidRPr="002E7D3A" w:rsidRDefault="002E7D3A">
            <w:pPr>
              <w:jc w:val="center"/>
              <w:rPr>
                <w:sz w:val="20"/>
                <w:szCs w:val="20"/>
              </w:rPr>
            </w:pPr>
            <w:r w:rsidRPr="002E7D3A">
              <w:rPr>
                <w:sz w:val="20"/>
                <w:szCs w:val="20"/>
              </w:rPr>
              <w:t>2000</w:t>
            </w:r>
          </w:p>
        </w:tc>
        <w:tc>
          <w:tcPr>
            <w:tcW w:w="873" w:type="dxa"/>
            <w:tcBorders>
              <w:top w:val="nil"/>
              <w:bottom w:val="nil"/>
            </w:tcBorders>
            <w:shd w:val="clear" w:color="auto" w:fill="auto"/>
            <w:vAlign w:val="bottom"/>
          </w:tcPr>
          <w:p w:rsidR="002E7D3A" w:rsidRPr="002E7D3A" w:rsidRDefault="002E7D3A">
            <w:pPr>
              <w:jc w:val="center"/>
              <w:rPr>
                <w:sz w:val="20"/>
                <w:szCs w:val="20"/>
              </w:rPr>
            </w:pPr>
            <w:r w:rsidRPr="002E7D3A">
              <w:rPr>
                <w:sz w:val="20"/>
                <w:szCs w:val="20"/>
              </w:rPr>
              <w:t>97</w:t>
            </w:r>
          </w:p>
        </w:tc>
        <w:tc>
          <w:tcPr>
            <w:tcW w:w="756" w:type="dxa"/>
            <w:tcBorders>
              <w:top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86</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100</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92</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109</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102</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i/>
                <w:color w:val="FF0000"/>
                <w:sz w:val="20"/>
                <w:szCs w:val="20"/>
              </w:rPr>
            </w:pPr>
            <w:r w:rsidRPr="002E7D3A">
              <w:rPr>
                <w:i/>
                <w:sz w:val="20"/>
                <w:szCs w:val="20"/>
              </w:rPr>
              <w:t>114</w:t>
            </w:r>
          </w:p>
        </w:tc>
        <w:tc>
          <w:tcPr>
            <w:tcW w:w="720" w:type="dxa"/>
            <w:tcBorders>
              <w:top w:val="nil"/>
              <w:left w:val="nil"/>
              <w:bottom w:val="nil"/>
            </w:tcBorders>
            <w:shd w:val="clear" w:color="auto" w:fill="auto"/>
            <w:vAlign w:val="bottom"/>
          </w:tcPr>
          <w:p w:rsidR="002E7D3A" w:rsidRPr="002E7D3A" w:rsidRDefault="002E7D3A" w:rsidP="002E7D3A">
            <w:pPr>
              <w:jc w:val="right"/>
              <w:rPr>
                <w:sz w:val="20"/>
                <w:szCs w:val="20"/>
              </w:rPr>
            </w:pPr>
            <w:r w:rsidRPr="002E7D3A">
              <w:rPr>
                <w:sz w:val="20"/>
                <w:szCs w:val="20"/>
              </w:rPr>
              <w:t>0</w:t>
            </w:r>
          </w:p>
        </w:tc>
        <w:tc>
          <w:tcPr>
            <w:tcW w:w="1148" w:type="dxa"/>
            <w:tcBorders>
              <w:top w:val="nil"/>
              <w:bottom w:val="nil"/>
              <w:right w:val="single" w:sz="4" w:space="0" w:color="auto"/>
            </w:tcBorders>
            <w:shd w:val="clear" w:color="auto" w:fill="auto"/>
            <w:vAlign w:val="bottom"/>
          </w:tcPr>
          <w:p w:rsidR="002E7D3A" w:rsidRPr="002E7D3A" w:rsidRDefault="002E7D3A">
            <w:pPr>
              <w:jc w:val="right"/>
              <w:rPr>
                <w:i/>
                <w:sz w:val="20"/>
                <w:szCs w:val="20"/>
              </w:rPr>
            </w:pPr>
            <w:r w:rsidRPr="002E7D3A">
              <w:rPr>
                <w:i/>
                <w:sz w:val="20"/>
                <w:szCs w:val="20"/>
              </w:rPr>
              <w:t>603</w:t>
            </w:r>
          </w:p>
        </w:tc>
      </w:tr>
      <w:tr w:rsidR="002E7D3A" w:rsidRPr="000E7CE2" w:rsidTr="002E7D3A">
        <w:tc>
          <w:tcPr>
            <w:tcW w:w="1120" w:type="dxa"/>
            <w:tcBorders>
              <w:top w:val="nil"/>
              <w:left w:val="single" w:sz="4" w:space="0" w:color="auto"/>
              <w:bottom w:val="nil"/>
            </w:tcBorders>
            <w:shd w:val="clear" w:color="auto" w:fill="auto"/>
            <w:vAlign w:val="bottom"/>
          </w:tcPr>
          <w:p w:rsidR="002E7D3A" w:rsidRPr="002E7D3A" w:rsidRDefault="002E7D3A">
            <w:pPr>
              <w:rPr>
                <w:b/>
                <w:bCs/>
                <w:sz w:val="20"/>
                <w:szCs w:val="20"/>
              </w:rPr>
            </w:pPr>
            <w:r w:rsidRPr="002E7D3A">
              <w:rPr>
                <w:b/>
                <w:bCs/>
                <w:sz w:val="20"/>
                <w:szCs w:val="20"/>
              </w:rPr>
              <w:t>2006-07</w:t>
            </w:r>
            <w:r w:rsidR="00F3069C" w:rsidRPr="00F3069C">
              <w:rPr>
                <w:b/>
                <w:bCs/>
                <w:sz w:val="20"/>
                <w:szCs w:val="20"/>
                <w:vertAlign w:val="superscript"/>
              </w:rPr>
              <w:t>2</w:t>
            </w:r>
          </w:p>
        </w:tc>
        <w:tc>
          <w:tcPr>
            <w:tcW w:w="730" w:type="dxa"/>
            <w:tcBorders>
              <w:top w:val="nil"/>
              <w:bottom w:val="nil"/>
            </w:tcBorders>
            <w:shd w:val="clear" w:color="auto" w:fill="auto"/>
            <w:vAlign w:val="bottom"/>
          </w:tcPr>
          <w:p w:rsidR="002E7D3A" w:rsidRPr="002E7D3A" w:rsidRDefault="002E7D3A">
            <w:pPr>
              <w:jc w:val="center"/>
              <w:rPr>
                <w:sz w:val="20"/>
                <w:szCs w:val="20"/>
              </w:rPr>
            </w:pPr>
            <w:r w:rsidRPr="002E7D3A">
              <w:rPr>
                <w:sz w:val="20"/>
                <w:szCs w:val="20"/>
              </w:rPr>
              <w:t>2001</w:t>
            </w:r>
          </w:p>
        </w:tc>
        <w:tc>
          <w:tcPr>
            <w:tcW w:w="873" w:type="dxa"/>
            <w:tcBorders>
              <w:top w:val="nil"/>
              <w:bottom w:val="nil"/>
            </w:tcBorders>
            <w:shd w:val="clear" w:color="auto" w:fill="auto"/>
            <w:vAlign w:val="bottom"/>
          </w:tcPr>
          <w:p w:rsidR="002E7D3A" w:rsidRPr="002E7D3A" w:rsidRDefault="002E7D3A">
            <w:pPr>
              <w:jc w:val="center"/>
              <w:rPr>
                <w:sz w:val="20"/>
                <w:szCs w:val="20"/>
              </w:rPr>
            </w:pPr>
            <w:r w:rsidRPr="002E7D3A">
              <w:rPr>
                <w:sz w:val="20"/>
                <w:szCs w:val="20"/>
              </w:rPr>
              <w:t>107</w:t>
            </w:r>
          </w:p>
        </w:tc>
        <w:tc>
          <w:tcPr>
            <w:tcW w:w="756" w:type="dxa"/>
            <w:tcBorders>
              <w:top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88</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89</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96</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94</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107</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i/>
                <w:color w:val="FF0000"/>
                <w:sz w:val="20"/>
                <w:szCs w:val="20"/>
              </w:rPr>
            </w:pPr>
            <w:r w:rsidRPr="002E7D3A">
              <w:rPr>
                <w:i/>
                <w:sz w:val="20"/>
                <w:szCs w:val="20"/>
              </w:rPr>
              <w:t>103</w:t>
            </w:r>
          </w:p>
        </w:tc>
        <w:tc>
          <w:tcPr>
            <w:tcW w:w="720" w:type="dxa"/>
            <w:tcBorders>
              <w:top w:val="nil"/>
              <w:left w:val="nil"/>
              <w:bottom w:val="nil"/>
            </w:tcBorders>
            <w:shd w:val="clear" w:color="auto" w:fill="auto"/>
            <w:vAlign w:val="bottom"/>
          </w:tcPr>
          <w:p w:rsidR="002E7D3A" w:rsidRPr="002E7D3A" w:rsidRDefault="002E7D3A" w:rsidP="002E7D3A">
            <w:pPr>
              <w:jc w:val="right"/>
              <w:rPr>
                <w:sz w:val="20"/>
                <w:szCs w:val="20"/>
              </w:rPr>
            </w:pPr>
            <w:r w:rsidRPr="002E7D3A">
              <w:rPr>
                <w:sz w:val="20"/>
                <w:szCs w:val="20"/>
              </w:rPr>
              <w:t>0</w:t>
            </w:r>
          </w:p>
        </w:tc>
        <w:tc>
          <w:tcPr>
            <w:tcW w:w="1148" w:type="dxa"/>
            <w:tcBorders>
              <w:top w:val="nil"/>
              <w:bottom w:val="nil"/>
              <w:right w:val="single" w:sz="4" w:space="0" w:color="auto"/>
            </w:tcBorders>
            <w:shd w:val="clear" w:color="auto" w:fill="auto"/>
            <w:vAlign w:val="bottom"/>
          </w:tcPr>
          <w:p w:rsidR="002E7D3A" w:rsidRPr="002E7D3A" w:rsidRDefault="002E7D3A">
            <w:pPr>
              <w:jc w:val="right"/>
              <w:rPr>
                <w:i/>
                <w:sz w:val="20"/>
                <w:szCs w:val="20"/>
              </w:rPr>
            </w:pPr>
            <w:r w:rsidRPr="002E7D3A">
              <w:rPr>
                <w:i/>
                <w:sz w:val="20"/>
                <w:szCs w:val="20"/>
              </w:rPr>
              <w:t>577</w:t>
            </w:r>
          </w:p>
        </w:tc>
      </w:tr>
      <w:tr w:rsidR="002E7D3A" w:rsidRPr="000E7CE2" w:rsidTr="002E7D3A">
        <w:tc>
          <w:tcPr>
            <w:tcW w:w="1120" w:type="dxa"/>
            <w:tcBorders>
              <w:top w:val="nil"/>
              <w:left w:val="single" w:sz="4" w:space="0" w:color="auto"/>
              <w:bottom w:val="nil"/>
            </w:tcBorders>
            <w:shd w:val="clear" w:color="auto" w:fill="auto"/>
            <w:vAlign w:val="bottom"/>
          </w:tcPr>
          <w:p w:rsidR="002E7D3A" w:rsidRPr="002E7D3A" w:rsidRDefault="002E7D3A">
            <w:pPr>
              <w:rPr>
                <w:b/>
                <w:bCs/>
                <w:sz w:val="20"/>
                <w:szCs w:val="20"/>
              </w:rPr>
            </w:pPr>
            <w:r w:rsidRPr="002E7D3A">
              <w:rPr>
                <w:b/>
                <w:bCs/>
                <w:sz w:val="20"/>
                <w:szCs w:val="20"/>
              </w:rPr>
              <w:t>2007-08</w:t>
            </w:r>
            <w:r w:rsidR="00F3069C" w:rsidRPr="00F3069C">
              <w:rPr>
                <w:b/>
                <w:bCs/>
                <w:sz w:val="20"/>
                <w:szCs w:val="20"/>
                <w:vertAlign w:val="superscript"/>
              </w:rPr>
              <w:t>2</w:t>
            </w:r>
          </w:p>
        </w:tc>
        <w:tc>
          <w:tcPr>
            <w:tcW w:w="730" w:type="dxa"/>
            <w:tcBorders>
              <w:top w:val="nil"/>
              <w:bottom w:val="nil"/>
            </w:tcBorders>
            <w:shd w:val="clear" w:color="auto" w:fill="auto"/>
            <w:vAlign w:val="bottom"/>
          </w:tcPr>
          <w:p w:rsidR="002E7D3A" w:rsidRPr="002E7D3A" w:rsidRDefault="002E7D3A">
            <w:pPr>
              <w:jc w:val="center"/>
              <w:rPr>
                <w:sz w:val="20"/>
                <w:szCs w:val="20"/>
              </w:rPr>
            </w:pPr>
            <w:r w:rsidRPr="002E7D3A">
              <w:rPr>
                <w:sz w:val="20"/>
                <w:szCs w:val="20"/>
              </w:rPr>
              <w:t>2002</w:t>
            </w:r>
          </w:p>
        </w:tc>
        <w:tc>
          <w:tcPr>
            <w:tcW w:w="873" w:type="dxa"/>
            <w:tcBorders>
              <w:top w:val="nil"/>
              <w:bottom w:val="nil"/>
            </w:tcBorders>
            <w:shd w:val="clear" w:color="auto" w:fill="auto"/>
            <w:vAlign w:val="bottom"/>
          </w:tcPr>
          <w:p w:rsidR="002E7D3A" w:rsidRPr="002E7D3A" w:rsidRDefault="002E7D3A">
            <w:pPr>
              <w:jc w:val="center"/>
              <w:rPr>
                <w:sz w:val="20"/>
                <w:szCs w:val="20"/>
              </w:rPr>
            </w:pPr>
            <w:r w:rsidRPr="002E7D3A">
              <w:rPr>
                <w:sz w:val="20"/>
                <w:szCs w:val="20"/>
              </w:rPr>
              <w:t>94</w:t>
            </w:r>
          </w:p>
        </w:tc>
        <w:tc>
          <w:tcPr>
            <w:tcW w:w="756" w:type="dxa"/>
            <w:tcBorders>
              <w:top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76</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77</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71</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88</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74</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94</w:t>
            </w:r>
          </w:p>
        </w:tc>
        <w:tc>
          <w:tcPr>
            <w:tcW w:w="720" w:type="dxa"/>
            <w:tcBorders>
              <w:top w:val="nil"/>
              <w:left w:val="nil"/>
              <w:bottom w:val="nil"/>
            </w:tcBorders>
            <w:shd w:val="clear" w:color="auto" w:fill="auto"/>
            <w:vAlign w:val="bottom"/>
          </w:tcPr>
          <w:p w:rsidR="002E7D3A" w:rsidRPr="002E7D3A" w:rsidRDefault="002E7D3A" w:rsidP="002E7D3A">
            <w:pPr>
              <w:jc w:val="right"/>
              <w:rPr>
                <w:sz w:val="20"/>
                <w:szCs w:val="20"/>
              </w:rPr>
            </w:pPr>
            <w:r w:rsidRPr="002E7D3A">
              <w:rPr>
                <w:sz w:val="20"/>
                <w:szCs w:val="20"/>
              </w:rPr>
              <w:t>0</w:t>
            </w:r>
          </w:p>
        </w:tc>
        <w:tc>
          <w:tcPr>
            <w:tcW w:w="1148" w:type="dxa"/>
            <w:tcBorders>
              <w:top w:val="nil"/>
              <w:bottom w:val="nil"/>
              <w:right w:val="single" w:sz="4" w:space="0" w:color="auto"/>
            </w:tcBorders>
            <w:shd w:val="clear" w:color="auto" w:fill="auto"/>
            <w:vAlign w:val="bottom"/>
          </w:tcPr>
          <w:p w:rsidR="002E7D3A" w:rsidRPr="002E7D3A" w:rsidRDefault="002E7D3A">
            <w:pPr>
              <w:jc w:val="right"/>
              <w:rPr>
                <w:i/>
                <w:sz w:val="20"/>
                <w:szCs w:val="20"/>
              </w:rPr>
            </w:pPr>
            <w:r w:rsidRPr="002E7D3A">
              <w:rPr>
                <w:i/>
                <w:sz w:val="20"/>
                <w:szCs w:val="20"/>
              </w:rPr>
              <w:t>480</w:t>
            </w:r>
          </w:p>
        </w:tc>
      </w:tr>
      <w:tr w:rsidR="002E7D3A" w:rsidRPr="000E7CE2" w:rsidTr="002E7D3A">
        <w:tc>
          <w:tcPr>
            <w:tcW w:w="1120" w:type="dxa"/>
            <w:tcBorders>
              <w:top w:val="nil"/>
              <w:left w:val="single" w:sz="4" w:space="0" w:color="auto"/>
              <w:bottom w:val="nil"/>
            </w:tcBorders>
            <w:shd w:val="clear" w:color="auto" w:fill="auto"/>
            <w:vAlign w:val="bottom"/>
          </w:tcPr>
          <w:p w:rsidR="002E7D3A" w:rsidRPr="002E7D3A" w:rsidRDefault="002E7D3A">
            <w:pPr>
              <w:rPr>
                <w:b/>
                <w:bCs/>
                <w:sz w:val="20"/>
                <w:szCs w:val="20"/>
              </w:rPr>
            </w:pPr>
            <w:r w:rsidRPr="002E7D3A">
              <w:rPr>
                <w:b/>
                <w:bCs/>
                <w:sz w:val="20"/>
                <w:szCs w:val="20"/>
              </w:rPr>
              <w:t>2008-09</w:t>
            </w:r>
            <w:r w:rsidR="00F3069C" w:rsidRPr="00F3069C">
              <w:rPr>
                <w:b/>
                <w:bCs/>
                <w:sz w:val="20"/>
                <w:szCs w:val="20"/>
                <w:vertAlign w:val="superscript"/>
              </w:rPr>
              <w:t>2</w:t>
            </w:r>
          </w:p>
        </w:tc>
        <w:tc>
          <w:tcPr>
            <w:tcW w:w="730" w:type="dxa"/>
            <w:tcBorders>
              <w:top w:val="nil"/>
              <w:bottom w:val="nil"/>
            </w:tcBorders>
            <w:shd w:val="clear" w:color="auto" w:fill="auto"/>
            <w:vAlign w:val="bottom"/>
          </w:tcPr>
          <w:p w:rsidR="002E7D3A" w:rsidRPr="002E7D3A" w:rsidRDefault="002E7D3A">
            <w:pPr>
              <w:jc w:val="center"/>
              <w:rPr>
                <w:sz w:val="20"/>
                <w:szCs w:val="20"/>
              </w:rPr>
            </w:pPr>
            <w:r w:rsidRPr="002E7D3A">
              <w:rPr>
                <w:sz w:val="20"/>
                <w:szCs w:val="20"/>
              </w:rPr>
              <w:t>2003</w:t>
            </w:r>
          </w:p>
        </w:tc>
        <w:tc>
          <w:tcPr>
            <w:tcW w:w="873" w:type="dxa"/>
            <w:tcBorders>
              <w:top w:val="nil"/>
              <w:bottom w:val="nil"/>
            </w:tcBorders>
            <w:shd w:val="clear" w:color="auto" w:fill="auto"/>
            <w:vAlign w:val="bottom"/>
          </w:tcPr>
          <w:p w:rsidR="002E7D3A" w:rsidRPr="002E7D3A" w:rsidRDefault="002E7D3A">
            <w:pPr>
              <w:jc w:val="center"/>
              <w:rPr>
                <w:sz w:val="20"/>
                <w:szCs w:val="20"/>
              </w:rPr>
            </w:pPr>
            <w:r w:rsidRPr="002E7D3A">
              <w:rPr>
                <w:sz w:val="20"/>
                <w:szCs w:val="20"/>
              </w:rPr>
              <w:t>105</w:t>
            </w:r>
          </w:p>
        </w:tc>
        <w:tc>
          <w:tcPr>
            <w:tcW w:w="756" w:type="dxa"/>
            <w:tcBorders>
              <w:top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64</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78</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86</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62</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90</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78</w:t>
            </w:r>
          </w:p>
        </w:tc>
        <w:tc>
          <w:tcPr>
            <w:tcW w:w="720" w:type="dxa"/>
            <w:tcBorders>
              <w:top w:val="nil"/>
              <w:left w:val="nil"/>
              <w:bottom w:val="nil"/>
            </w:tcBorders>
            <w:shd w:val="clear" w:color="auto" w:fill="auto"/>
            <w:vAlign w:val="bottom"/>
          </w:tcPr>
          <w:p w:rsidR="002E7D3A" w:rsidRPr="002E7D3A" w:rsidRDefault="002E7D3A" w:rsidP="002E7D3A">
            <w:pPr>
              <w:jc w:val="right"/>
              <w:rPr>
                <w:sz w:val="20"/>
                <w:szCs w:val="20"/>
              </w:rPr>
            </w:pPr>
            <w:r w:rsidRPr="002E7D3A">
              <w:rPr>
                <w:sz w:val="20"/>
                <w:szCs w:val="20"/>
              </w:rPr>
              <w:t>0</w:t>
            </w:r>
          </w:p>
        </w:tc>
        <w:tc>
          <w:tcPr>
            <w:tcW w:w="1148" w:type="dxa"/>
            <w:tcBorders>
              <w:top w:val="nil"/>
              <w:bottom w:val="nil"/>
              <w:right w:val="single" w:sz="4" w:space="0" w:color="auto"/>
            </w:tcBorders>
            <w:shd w:val="clear" w:color="auto" w:fill="auto"/>
            <w:vAlign w:val="bottom"/>
          </w:tcPr>
          <w:p w:rsidR="002E7D3A" w:rsidRPr="002E7D3A" w:rsidRDefault="002E7D3A">
            <w:pPr>
              <w:jc w:val="right"/>
              <w:rPr>
                <w:i/>
                <w:sz w:val="20"/>
                <w:szCs w:val="20"/>
              </w:rPr>
            </w:pPr>
            <w:r w:rsidRPr="002E7D3A">
              <w:rPr>
                <w:i/>
                <w:sz w:val="20"/>
                <w:szCs w:val="20"/>
              </w:rPr>
              <w:t>458</w:t>
            </w:r>
          </w:p>
        </w:tc>
      </w:tr>
      <w:tr w:rsidR="002E7D3A" w:rsidRPr="000E7CE2" w:rsidTr="002E7D3A">
        <w:tc>
          <w:tcPr>
            <w:tcW w:w="1120" w:type="dxa"/>
            <w:tcBorders>
              <w:top w:val="nil"/>
              <w:left w:val="single" w:sz="4" w:space="0" w:color="auto"/>
              <w:bottom w:val="nil"/>
            </w:tcBorders>
            <w:shd w:val="clear" w:color="auto" w:fill="auto"/>
            <w:vAlign w:val="bottom"/>
          </w:tcPr>
          <w:p w:rsidR="002E7D3A" w:rsidRPr="002E7D3A" w:rsidRDefault="002E7D3A">
            <w:pPr>
              <w:rPr>
                <w:b/>
                <w:bCs/>
                <w:sz w:val="20"/>
                <w:szCs w:val="20"/>
              </w:rPr>
            </w:pPr>
            <w:r w:rsidRPr="002E7D3A">
              <w:rPr>
                <w:b/>
                <w:bCs/>
                <w:sz w:val="20"/>
                <w:szCs w:val="20"/>
              </w:rPr>
              <w:t>2009-10</w:t>
            </w:r>
            <w:r w:rsidR="00F3069C" w:rsidRPr="00F3069C">
              <w:rPr>
                <w:b/>
                <w:bCs/>
                <w:sz w:val="20"/>
                <w:szCs w:val="20"/>
                <w:vertAlign w:val="superscript"/>
              </w:rPr>
              <w:t>2</w:t>
            </w:r>
          </w:p>
        </w:tc>
        <w:tc>
          <w:tcPr>
            <w:tcW w:w="730" w:type="dxa"/>
            <w:tcBorders>
              <w:top w:val="nil"/>
              <w:bottom w:val="nil"/>
            </w:tcBorders>
            <w:shd w:val="clear" w:color="auto" w:fill="auto"/>
            <w:vAlign w:val="bottom"/>
          </w:tcPr>
          <w:p w:rsidR="002E7D3A" w:rsidRPr="002E7D3A" w:rsidRDefault="002E7D3A">
            <w:pPr>
              <w:jc w:val="center"/>
              <w:rPr>
                <w:sz w:val="20"/>
                <w:szCs w:val="20"/>
              </w:rPr>
            </w:pPr>
            <w:r w:rsidRPr="002E7D3A">
              <w:rPr>
                <w:sz w:val="20"/>
                <w:szCs w:val="20"/>
              </w:rPr>
              <w:t>2004</w:t>
            </w:r>
          </w:p>
        </w:tc>
        <w:tc>
          <w:tcPr>
            <w:tcW w:w="873" w:type="dxa"/>
            <w:tcBorders>
              <w:top w:val="nil"/>
              <w:bottom w:val="nil"/>
            </w:tcBorders>
            <w:shd w:val="clear" w:color="auto" w:fill="auto"/>
            <w:vAlign w:val="bottom"/>
          </w:tcPr>
          <w:p w:rsidR="002E7D3A" w:rsidRPr="002E7D3A" w:rsidRDefault="002E7D3A">
            <w:pPr>
              <w:jc w:val="center"/>
              <w:rPr>
                <w:sz w:val="20"/>
                <w:szCs w:val="20"/>
              </w:rPr>
            </w:pPr>
            <w:r w:rsidRPr="002E7D3A">
              <w:rPr>
                <w:sz w:val="20"/>
                <w:szCs w:val="20"/>
              </w:rPr>
              <w:t>91</w:t>
            </w:r>
          </w:p>
        </w:tc>
        <w:tc>
          <w:tcPr>
            <w:tcW w:w="756" w:type="dxa"/>
            <w:tcBorders>
              <w:top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57</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67</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78</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92</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61</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91</w:t>
            </w:r>
          </w:p>
        </w:tc>
        <w:tc>
          <w:tcPr>
            <w:tcW w:w="720" w:type="dxa"/>
            <w:tcBorders>
              <w:top w:val="nil"/>
              <w:left w:val="nil"/>
              <w:bottom w:val="nil"/>
            </w:tcBorders>
            <w:shd w:val="clear" w:color="auto" w:fill="auto"/>
            <w:vAlign w:val="bottom"/>
          </w:tcPr>
          <w:p w:rsidR="002E7D3A" w:rsidRPr="002E7D3A" w:rsidRDefault="002E7D3A" w:rsidP="002E7D3A">
            <w:pPr>
              <w:jc w:val="right"/>
              <w:rPr>
                <w:sz w:val="20"/>
                <w:szCs w:val="20"/>
              </w:rPr>
            </w:pPr>
            <w:r w:rsidRPr="002E7D3A">
              <w:rPr>
                <w:sz w:val="20"/>
                <w:szCs w:val="20"/>
              </w:rPr>
              <w:t>0</w:t>
            </w:r>
          </w:p>
        </w:tc>
        <w:tc>
          <w:tcPr>
            <w:tcW w:w="1148" w:type="dxa"/>
            <w:tcBorders>
              <w:top w:val="nil"/>
              <w:bottom w:val="nil"/>
              <w:right w:val="single" w:sz="4" w:space="0" w:color="auto"/>
            </w:tcBorders>
            <w:shd w:val="clear" w:color="auto" w:fill="auto"/>
            <w:vAlign w:val="bottom"/>
          </w:tcPr>
          <w:p w:rsidR="002E7D3A" w:rsidRPr="002E7D3A" w:rsidRDefault="002E7D3A">
            <w:pPr>
              <w:jc w:val="right"/>
              <w:rPr>
                <w:i/>
                <w:sz w:val="20"/>
                <w:szCs w:val="20"/>
              </w:rPr>
            </w:pPr>
            <w:r w:rsidRPr="002E7D3A">
              <w:rPr>
                <w:i/>
                <w:sz w:val="20"/>
                <w:szCs w:val="20"/>
              </w:rPr>
              <w:t>446</w:t>
            </w:r>
          </w:p>
        </w:tc>
      </w:tr>
      <w:tr w:rsidR="002E7D3A" w:rsidRPr="000E7CE2" w:rsidTr="002E7D3A">
        <w:tc>
          <w:tcPr>
            <w:tcW w:w="1120" w:type="dxa"/>
            <w:tcBorders>
              <w:top w:val="nil"/>
              <w:left w:val="single" w:sz="4" w:space="0" w:color="auto"/>
              <w:bottom w:val="nil"/>
            </w:tcBorders>
            <w:shd w:val="clear" w:color="auto" w:fill="auto"/>
            <w:vAlign w:val="bottom"/>
          </w:tcPr>
          <w:p w:rsidR="002E7D3A" w:rsidRPr="002E7D3A" w:rsidRDefault="002E7D3A">
            <w:pPr>
              <w:rPr>
                <w:b/>
                <w:bCs/>
                <w:sz w:val="20"/>
                <w:szCs w:val="20"/>
              </w:rPr>
            </w:pPr>
            <w:r w:rsidRPr="002E7D3A">
              <w:rPr>
                <w:b/>
                <w:bCs/>
                <w:sz w:val="20"/>
                <w:szCs w:val="20"/>
              </w:rPr>
              <w:t>2010-11</w:t>
            </w:r>
            <w:r w:rsidR="00F3069C" w:rsidRPr="00F3069C">
              <w:rPr>
                <w:b/>
                <w:bCs/>
                <w:sz w:val="20"/>
                <w:szCs w:val="20"/>
                <w:vertAlign w:val="superscript"/>
              </w:rPr>
              <w:t>2</w:t>
            </w:r>
          </w:p>
        </w:tc>
        <w:tc>
          <w:tcPr>
            <w:tcW w:w="730" w:type="dxa"/>
            <w:tcBorders>
              <w:top w:val="nil"/>
              <w:bottom w:val="nil"/>
            </w:tcBorders>
            <w:shd w:val="clear" w:color="auto" w:fill="auto"/>
            <w:vAlign w:val="bottom"/>
          </w:tcPr>
          <w:p w:rsidR="002E7D3A" w:rsidRPr="002E7D3A" w:rsidRDefault="002E7D3A">
            <w:pPr>
              <w:jc w:val="center"/>
              <w:rPr>
                <w:sz w:val="20"/>
                <w:szCs w:val="20"/>
              </w:rPr>
            </w:pPr>
            <w:r w:rsidRPr="002E7D3A">
              <w:rPr>
                <w:sz w:val="20"/>
                <w:szCs w:val="20"/>
              </w:rPr>
              <w:t>2005</w:t>
            </w:r>
          </w:p>
        </w:tc>
        <w:tc>
          <w:tcPr>
            <w:tcW w:w="873" w:type="dxa"/>
            <w:tcBorders>
              <w:top w:val="nil"/>
              <w:bottom w:val="nil"/>
            </w:tcBorders>
            <w:shd w:val="clear" w:color="auto" w:fill="auto"/>
            <w:vAlign w:val="bottom"/>
          </w:tcPr>
          <w:p w:rsidR="002E7D3A" w:rsidRPr="002E7D3A" w:rsidRDefault="002E7D3A">
            <w:pPr>
              <w:jc w:val="center"/>
              <w:rPr>
                <w:sz w:val="20"/>
                <w:szCs w:val="20"/>
              </w:rPr>
            </w:pPr>
            <w:r w:rsidRPr="002E7D3A">
              <w:rPr>
                <w:sz w:val="20"/>
                <w:szCs w:val="20"/>
              </w:rPr>
              <w:t>75</w:t>
            </w:r>
          </w:p>
        </w:tc>
        <w:tc>
          <w:tcPr>
            <w:tcW w:w="756" w:type="dxa"/>
            <w:tcBorders>
              <w:top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64</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50</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67</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68</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85</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i/>
                <w:sz w:val="20"/>
                <w:szCs w:val="20"/>
              </w:rPr>
            </w:pPr>
            <w:r w:rsidRPr="002E7D3A">
              <w:rPr>
                <w:i/>
                <w:sz w:val="20"/>
                <w:szCs w:val="20"/>
              </w:rPr>
              <w:t>63</w:t>
            </w:r>
          </w:p>
        </w:tc>
        <w:tc>
          <w:tcPr>
            <w:tcW w:w="720" w:type="dxa"/>
            <w:tcBorders>
              <w:top w:val="nil"/>
              <w:left w:val="nil"/>
              <w:bottom w:val="nil"/>
            </w:tcBorders>
            <w:shd w:val="clear" w:color="auto" w:fill="auto"/>
            <w:vAlign w:val="bottom"/>
          </w:tcPr>
          <w:p w:rsidR="002E7D3A" w:rsidRPr="002E7D3A" w:rsidRDefault="002E7D3A" w:rsidP="002E7D3A">
            <w:pPr>
              <w:jc w:val="right"/>
              <w:rPr>
                <w:sz w:val="20"/>
                <w:szCs w:val="20"/>
              </w:rPr>
            </w:pPr>
            <w:r w:rsidRPr="002E7D3A">
              <w:rPr>
                <w:sz w:val="20"/>
                <w:szCs w:val="20"/>
              </w:rPr>
              <w:t>0</w:t>
            </w:r>
          </w:p>
        </w:tc>
        <w:tc>
          <w:tcPr>
            <w:tcW w:w="1148" w:type="dxa"/>
            <w:tcBorders>
              <w:top w:val="nil"/>
              <w:bottom w:val="nil"/>
              <w:right w:val="single" w:sz="4" w:space="0" w:color="auto"/>
            </w:tcBorders>
            <w:shd w:val="clear" w:color="auto" w:fill="auto"/>
            <w:vAlign w:val="bottom"/>
          </w:tcPr>
          <w:p w:rsidR="002E7D3A" w:rsidRPr="002E7D3A" w:rsidRDefault="002E7D3A">
            <w:pPr>
              <w:jc w:val="right"/>
              <w:rPr>
                <w:i/>
                <w:sz w:val="20"/>
                <w:szCs w:val="20"/>
              </w:rPr>
            </w:pPr>
            <w:r w:rsidRPr="002E7D3A">
              <w:rPr>
                <w:i/>
                <w:sz w:val="20"/>
                <w:szCs w:val="20"/>
              </w:rPr>
              <w:t>397</w:t>
            </w:r>
          </w:p>
        </w:tc>
      </w:tr>
      <w:tr w:rsidR="002E7D3A" w:rsidRPr="000E7CE2" w:rsidTr="002E7D3A">
        <w:tc>
          <w:tcPr>
            <w:tcW w:w="1120" w:type="dxa"/>
            <w:tcBorders>
              <w:top w:val="nil"/>
              <w:left w:val="single" w:sz="4" w:space="0" w:color="auto"/>
              <w:bottom w:val="nil"/>
            </w:tcBorders>
            <w:shd w:val="clear" w:color="auto" w:fill="auto"/>
            <w:vAlign w:val="bottom"/>
          </w:tcPr>
          <w:p w:rsidR="002E7D3A" w:rsidRPr="002E7D3A" w:rsidRDefault="002E7D3A">
            <w:pPr>
              <w:rPr>
                <w:b/>
                <w:bCs/>
                <w:sz w:val="20"/>
                <w:szCs w:val="20"/>
              </w:rPr>
            </w:pPr>
            <w:r w:rsidRPr="002E7D3A">
              <w:rPr>
                <w:b/>
                <w:bCs/>
                <w:sz w:val="20"/>
                <w:szCs w:val="20"/>
              </w:rPr>
              <w:t>2011-12</w:t>
            </w:r>
          </w:p>
        </w:tc>
        <w:tc>
          <w:tcPr>
            <w:tcW w:w="730" w:type="dxa"/>
            <w:tcBorders>
              <w:top w:val="nil"/>
              <w:bottom w:val="nil"/>
            </w:tcBorders>
            <w:shd w:val="clear" w:color="auto" w:fill="auto"/>
            <w:vAlign w:val="bottom"/>
          </w:tcPr>
          <w:p w:rsidR="002E7D3A" w:rsidRPr="002E7D3A" w:rsidRDefault="002E7D3A">
            <w:pPr>
              <w:jc w:val="center"/>
              <w:rPr>
                <w:sz w:val="20"/>
                <w:szCs w:val="20"/>
              </w:rPr>
            </w:pPr>
            <w:r w:rsidRPr="002E7D3A">
              <w:rPr>
                <w:sz w:val="20"/>
                <w:szCs w:val="20"/>
              </w:rPr>
              <w:t>2006</w:t>
            </w:r>
          </w:p>
        </w:tc>
        <w:tc>
          <w:tcPr>
            <w:tcW w:w="873" w:type="dxa"/>
            <w:tcBorders>
              <w:top w:val="nil"/>
              <w:bottom w:val="nil"/>
            </w:tcBorders>
            <w:shd w:val="clear" w:color="auto" w:fill="auto"/>
            <w:vAlign w:val="bottom"/>
          </w:tcPr>
          <w:p w:rsidR="002E7D3A" w:rsidRPr="002E7D3A" w:rsidRDefault="002E7D3A">
            <w:pPr>
              <w:jc w:val="center"/>
              <w:rPr>
                <w:sz w:val="20"/>
                <w:szCs w:val="20"/>
              </w:rPr>
            </w:pPr>
            <w:r w:rsidRPr="002E7D3A">
              <w:rPr>
                <w:sz w:val="20"/>
                <w:szCs w:val="20"/>
              </w:rPr>
              <w:t>88</w:t>
            </w:r>
          </w:p>
        </w:tc>
        <w:tc>
          <w:tcPr>
            <w:tcW w:w="756" w:type="dxa"/>
            <w:tcBorders>
              <w:top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59</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69</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47</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68</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71</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82</w:t>
            </w:r>
          </w:p>
        </w:tc>
        <w:tc>
          <w:tcPr>
            <w:tcW w:w="720" w:type="dxa"/>
            <w:tcBorders>
              <w:top w:val="nil"/>
              <w:left w:val="nil"/>
              <w:bottom w:val="nil"/>
            </w:tcBorders>
            <w:shd w:val="clear" w:color="auto" w:fill="auto"/>
            <w:vAlign w:val="bottom"/>
          </w:tcPr>
          <w:p w:rsidR="002E7D3A" w:rsidRPr="002E7D3A" w:rsidRDefault="002E7D3A" w:rsidP="002E7D3A">
            <w:pPr>
              <w:jc w:val="right"/>
              <w:rPr>
                <w:sz w:val="20"/>
                <w:szCs w:val="20"/>
              </w:rPr>
            </w:pPr>
            <w:r w:rsidRPr="002E7D3A">
              <w:rPr>
                <w:sz w:val="20"/>
                <w:szCs w:val="20"/>
              </w:rPr>
              <w:t>0</w:t>
            </w:r>
          </w:p>
        </w:tc>
        <w:tc>
          <w:tcPr>
            <w:tcW w:w="1148" w:type="dxa"/>
            <w:tcBorders>
              <w:top w:val="nil"/>
              <w:bottom w:val="nil"/>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396</w:t>
            </w:r>
          </w:p>
        </w:tc>
      </w:tr>
      <w:tr w:rsidR="002E7D3A" w:rsidRPr="000E7CE2" w:rsidTr="002E7D3A">
        <w:tc>
          <w:tcPr>
            <w:tcW w:w="1120" w:type="dxa"/>
            <w:tcBorders>
              <w:top w:val="nil"/>
              <w:left w:val="single" w:sz="4" w:space="0" w:color="auto"/>
              <w:bottom w:val="nil"/>
            </w:tcBorders>
            <w:shd w:val="clear" w:color="auto" w:fill="auto"/>
            <w:vAlign w:val="bottom"/>
          </w:tcPr>
          <w:p w:rsidR="002E7D3A" w:rsidRPr="002E7D3A" w:rsidRDefault="002E7D3A">
            <w:pPr>
              <w:rPr>
                <w:b/>
                <w:bCs/>
                <w:sz w:val="20"/>
                <w:szCs w:val="20"/>
              </w:rPr>
            </w:pPr>
            <w:r w:rsidRPr="002E7D3A">
              <w:rPr>
                <w:b/>
                <w:bCs/>
                <w:sz w:val="20"/>
                <w:szCs w:val="20"/>
              </w:rPr>
              <w:t>2012-13</w:t>
            </w:r>
          </w:p>
        </w:tc>
        <w:tc>
          <w:tcPr>
            <w:tcW w:w="730" w:type="dxa"/>
            <w:tcBorders>
              <w:top w:val="nil"/>
              <w:bottom w:val="nil"/>
            </w:tcBorders>
            <w:shd w:val="clear" w:color="auto" w:fill="auto"/>
            <w:vAlign w:val="bottom"/>
          </w:tcPr>
          <w:p w:rsidR="002E7D3A" w:rsidRPr="002E7D3A" w:rsidRDefault="002E7D3A">
            <w:pPr>
              <w:jc w:val="center"/>
              <w:rPr>
                <w:sz w:val="20"/>
                <w:szCs w:val="20"/>
              </w:rPr>
            </w:pPr>
            <w:r w:rsidRPr="002E7D3A">
              <w:rPr>
                <w:sz w:val="20"/>
                <w:szCs w:val="20"/>
              </w:rPr>
              <w:t>2007</w:t>
            </w:r>
          </w:p>
        </w:tc>
        <w:tc>
          <w:tcPr>
            <w:tcW w:w="873" w:type="dxa"/>
            <w:tcBorders>
              <w:top w:val="nil"/>
              <w:bottom w:val="nil"/>
            </w:tcBorders>
            <w:shd w:val="clear" w:color="auto" w:fill="auto"/>
            <w:vAlign w:val="bottom"/>
          </w:tcPr>
          <w:p w:rsidR="002E7D3A" w:rsidRPr="002E7D3A" w:rsidRDefault="002E7D3A">
            <w:pPr>
              <w:jc w:val="center"/>
              <w:rPr>
                <w:sz w:val="20"/>
                <w:szCs w:val="20"/>
              </w:rPr>
            </w:pPr>
            <w:r w:rsidRPr="002E7D3A">
              <w:rPr>
                <w:sz w:val="20"/>
                <w:szCs w:val="20"/>
              </w:rPr>
              <w:t>72</w:t>
            </w:r>
          </w:p>
        </w:tc>
        <w:tc>
          <w:tcPr>
            <w:tcW w:w="756" w:type="dxa"/>
            <w:tcBorders>
              <w:top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59</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62</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68</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54</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65</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70</w:t>
            </w:r>
          </w:p>
        </w:tc>
        <w:tc>
          <w:tcPr>
            <w:tcW w:w="720" w:type="dxa"/>
            <w:tcBorders>
              <w:top w:val="nil"/>
              <w:left w:val="nil"/>
              <w:bottom w:val="nil"/>
            </w:tcBorders>
            <w:shd w:val="clear" w:color="auto" w:fill="auto"/>
            <w:vAlign w:val="bottom"/>
          </w:tcPr>
          <w:p w:rsidR="002E7D3A" w:rsidRPr="002E7D3A" w:rsidRDefault="002E7D3A" w:rsidP="002E7D3A">
            <w:pPr>
              <w:jc w:val="right"/>
              <w:rPr>
                <w:sz w:val="20"/>
                <w:szCs w:val="20"/>
              </w:rPr>
            </w:pPr>
            <w:r w:rsidRPr="002E7D3A">
              <w:rPr>
                <w:sz w:val="20"/>
                <w:szCs w:val="20"/>
              </w:rPr>
              <w:t>0</w:t>
            </w:r>
          </w:p>
        </w:tc>
        <w:tc>
          <w:tcPr>
            <w:tcW w:w="1148" w:type="dxa"/>
            <w:tcBorders>
              <w:top w:val="nil"/>
              <w:bottom w:val="nil"/>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378</w:t>
            </w:r>
          </w:p>
        </w:tc>
      </w:tr>
      <w:tr w:rsidR="002E7D3A" w:rsidRPr="000E7CE2" w:rsidTr="002E7D3A">
        <w:tc>
          <w:tcPr>
            <w:tcW w:w="1120" w:type="dxa"/>
            <w:tcBorders>
              <w:top w:val="nil"/>
              <w:left w:val="single" w:sz="4" w:space="0" w:color="auto"/>
              <w:bottom w:val="nil"/>
            </w:tcBorders>
            <w:shd w:val="clear" w:color="auto" w:fill="auto"/>
            <w:vAlign w:val="bottom"/>
          </w:tcPr>
          <w:p w:rsidR="002E7D3A" w:rsidRPr="002E7D3A" w:rsidRDefault="002E7D3A">
            <w:pPr>
              <w:rPr>
                <w:b/>
                <w:bCs/>
                <w:sz w:val="20"/>
                <w:szCs w:val="20"/>
              </w:rPr>
            </w:pPr>
            <w:r w:rsidRPr="002E7D3A">
              <w:rPr>
                <w:b/>
                <w:bCs/>
                <w:sz w:val="20"/>
                <w:szCs w:val="20"/>
              </w:rPr>
              <w:t>2013-14</w:t>
            </w:r>
          </w:p>
        </w:tc>
        <w:tc>
          <w:tcPr>
            <w:tcW w:w="730" w:type="dxa"/>
            <w:tcBorders>
              <w:top w:val="nil"/>
              <w:bottom w:val="nil"/>
            </w:tcBorders>
            <w:shd w:val="clear" w:color="auto" w:fill="auto"/>
            <w:vAlign w:val="bottom"/>
          </w:tcPr>
          <w:p w:rsidR="002E7D3A" w:rsidRPr="002E7D3A" w:rsidRDefault="002E7D3A">
            <w:pPr>
              <w:jc w:val="center"/>
              <w:rPr>
                <w:sz w:val="20"/>
                <w:szCs w:val="20"/>
              </w:rPr>
            </w:pPr>
            <w:r w:rsidRPr="002E7D3A">
              <w:rPr>
                <w:sz w:val="20"/>
                <w:szCs w:val="20"/>
              </w:rPr>
              <w:t>2008</w:t>
            </w:r>
          </w:p>
        </w:tc>
        <w:tc>
          <w:tcPr>
            <w:tcW w:w="873" w:type="dxa"/>
            <w:tcBorders>
              <w:top w:val="nil"/>
              <w:bottom w:val="nil"/>
            </w:tcBorders>
            <w:shd w:val="clear" w:color="auto" w:fill="auto"/>
            <w:vAlign w:val="bottom"/>
          </w:tcPr>
          <w:p w:rsidR="002E7D3A" w:rsidRPr="002E7D3A" w:rsidRDefault="002E7D3A">
            <w:pPr>
              <w:jc w:val="center"/>
              <w:rPr>
                <w:sz w:val="20"/>
                <w:szCs w:val="20"/>
              </w:rPr>
            </w:pPr>
            <w:r w:rsidRPr="002E7D3A">
              <w:rPr>
                <w:sz w:val="20"/>
                <w:szCs w:val="20"/>
              </w:rPr>
              <w:t>75</w:t>
            </w:r>
          </w:p>
        </w:tc>
        <w:tc>
          <w:tcPr>
            <w:tcW w:w="756" w:type="dxa"/>
            <w:tcBorders>
              <w:top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65</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59</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60</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73</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55</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67</w:t>
            </w:r>
          </w:p>
        </w:tc>
        <w:tc>
          <w:tcPr>
            <w:tcW w:w="720" w:type="dxa"/>
            <w:tcBorders>
              <w:top w:val="nil"/>
              <w:left w:val="nil"/>
              <w:bottom w:val="nil"/>
            </w:tcBorders>
            <w:shd w:val="clear" w:color="auto" w:fill="auto"/>
            <w:vAlign w:val="bottom"/>
          </w:tcPr>
          <w:p w:rsidR="002E7D3A" w:rsidRPr="002E7D3A" w:rsidRDefault="002E7D3A" w:rsidP="002E7D3A">
            <w:pPr>
              <w:jc w:val="right"/>
              <w:rPr>
                <w:sz w:val="20"/>
                <w:szCs w:val="20"/>
              </w:rPr>
            </w:pPr>
            <w:r w:rsidRPr="002E7D3A">
              <w:rPr>
                <w:sz w:val="20"/>
                <w:szCs w:val="20"/>
              </w:rPr>
              <w:t>0</w:t>
            </w:r>
          </w:p>
        </w:tc>
        <w:tc>
          <w:tcPr>
            <w:tcW w:w="1148" w:type="dxa"/>
            <w:tcBorders>
              <w:top w:val="nil"/>
              <w:bottom w:val="nil"/>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379</w:t>
            </w:r>
          </w:p>
        </w:tc>
      </w:tr>
      <w:tr w:rsidR="002E7D3A" w:rsidRPr="000E7CE2" w:rsidTr="002E7D3A">
        <w:tc>
          <w:tcPr>
            <w:tcW w:w="1120" w:type="dxa"/>
            <w:tcBorders>
              <w:top w:val="nil"/>
              <w:left w:val="single" w:sz="4" w:space="0" w:color="auto"/>
              <w:bottom w:val="nil"/>
            </w:tcBorders>
            <w:shd w:val="clear" w:color="auto" w:fill="auto"/>
            <w:vAlign w:val="bottom"/>
          </w:tcPr>
          <w:p w:rsidR="002E7D3A" w:rsidRPr="002E7D3A" w:rsidRDefault="002E7D3A">
            <w:pPr>
              <w:rPr>
                <w:b/>
                <w:bCs/>
                <w:sz w:val="20"/>
                <w:szCs w:val="20"/>
              </w:rPr>
            </w:pPr>
            <w:r w:rsidRPr="002E7D3A">
              <w:rPr>
                <w:b/>
                <w:bCs/>
                <w:sz w:val="20"/>
                <w:szCs w:val="20"/>
              </w:rPr>
              <w:t>2014-15</w:t>
            </w:r>
          </w:p>
        </w:tc>
        <w:tc>
          <w:tcPr>
            <w:tcW w:w="730" w:type="dxa"/>
            <w:tcBorders>
              <w:top w:val="nil"/>
              <w:bottom w:val="nil"/>
            </w:tcBorders>
            <w:shd w:val="clear" w:color="auto" w:fill="auto"/>
            <w:vAlign w:val="bottom"/>
          </w:tcPr>
          <w:p w:rsidR="002E7D3A" w:rsidRPr="002E7D3A" w:rsidRDefault="002E7D3A">
            <w:pPr>
              <w:jc w:val="center"/>
              <w:rPr>
                <w:sz w:val="20"/>
                <w:szCs w:val="20"/>
              </w:rPr>
            </w:pPr>
            <w:r w:rsidRPr="002E7D3A">
              <w:rPr>
                <w:sz w:val="20"/>
                <w:szCs w:val="20"/>
              </w:rPr>
              <w:t>2009</w:t>
            </w:r>
          </w:p>
        </w:tc>
        <w:tc>
          <w:tcPr>
            <w:tcW w:w="873" w:type="dxa"/>
            <w:tcBorders>
              <w:top w:val="nil"/>
              <w:bottom w:val="nil"/>
            </w:tcBorders>
            <w:shd w:val="clear" w:color="auto" w:fill="auto"/>
            <w:vAlign w:val="bottom"/>
          </w:tcPr>
          <w:p w:rsidR="002E7D3A" w:rsidRPr="002E7D3A" w:rsidRDefault="002E7D3A">
            <w:pPr>
              <w:jc w:val="center"/>
              <w:rPr>
                <w:sz w:val="20"/>
                <w:szCs w:val="20"/>
              </w:rPr>
            </w:pPr>
            <w:r w:rsidRPr="002E7D3A">
              <w:rPr>
                <w:sz w:val="20"/>
                <w:szCs w:val="20"/>
              </w:rPr>
              <w:t>59</w:t>
            </w:r>
          </w:p>
        </w:tc>
        <w:tc>
          <w:tcPr>
            <w:tcW w:w="756" w:type="dxa"/>
            <w:tcBorders>
              <w:top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41</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69</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58</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60</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76</w:t>
            </w:r>
          </w:p>
        </w:tc>
        <w:tc>
          <w:tcPr>
            <w:tcW w:w="756" w:type="dxa"/>
            <w:tcBorders>
              <w:top w:val="nil"/>
              <w:left w:val="nil"/>
              <w:bottom w:val="nil"/>
              <w:right w:val="nil"/>
            </w:tcBorders>
            <w:shd w:val="clear" w:color="auto" w:fill="auto"/>
            <w:vAlign w:val="bottom"/>
          </w:tcPr>
          <w:p w:rsidR="002E7D3A" w:rsidRPr="002E7D3A" w:rsidRDefault="002E7D3A" w:rsidP="002E7D3A">
            <w:pPr>
              <w:jc w:val="right"/>
              <w:rPr>
                <w:sz w:val="20"/>
                <w:szCs w:val="20"/>
              </w:rPr>
            </w:pPr>
            <w:r w:rsidRPr="002E7D3A">
              <w:rPr>
                <w:sz w:val="20"/>
                <w:szCs w:val="20"/>
              </w:rPr>
              <w:t>56</w:t>
            </w:r>
          </w:p>
        </w:tc>
        <w:tc>
          <w:tcPr>
            <w:tcW w:w="720" w:type="dxa"/>
            <w:tcBorders>
              <w:top w:val="nil"/>
              <w:left w:val="nil"/>
              <w:bottom w:val="nil"/>
            </w:tcBorders>
            <w:shd w:val="clear" w:color="auto" w:fill="auto"/>
            <w:vAlign w:val="bottom"/>
          </w:tcPr>
          <w:p w:rsidR="002E7D3A" w:rsidRPr="002E7D3A" w:rsidRDefault="002E7D3A" w:rsidP="002E7D3A">
            <w:pPr>
              <w:jc w:val="right"/>
              <w:rPr>
                <w:sz w:val="20"/>
                <w:szCs w:val="20"/>
              </w:rPr>
            </w:pPr>
            <w:r w:rsidRPr="002E7D3A">
              <w:rPr>
                <w:sz w:val="20"/>
                <w:szCs w:val="20"/>
              </w:rPr>
              <w:t>0</w:t>
            </w:r>
          </w:p>
        </w:tc>
        <w:tc>
          <w:tcPr>
            <w:tcW w:w="1148" w:type="dxa"/>
            <w:tcBorders>
              <w:top w:val="nil"/>
              <w:bottom w:val="nil"/>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360</w:t>
            </w:r>
          </w:p>
        </w:tc>
      </w:tr>
      <w:tr w:rsidR="00D84F2E" w:rsidRPr="000E7CE2" w:rsidTr="00AD441E">
        <w:tc>
          <w:tcPr>
            <w:tcW w:w="1120" w:type="dxa"/>
            <w:tcBorders>
              <w:top w:val="nil"/>
              <w:left w:val="single" w:sz="4" w:space="0" w:color="auto"/>
              <w:bottom w:val="nil"/>
            </w:tcBorders>
            <w:shd w:val="clear" w:color="auto" w:fill="auto"/>
            <w:vAlign w:val="bottom"/>
          </w:tcPr>
          <w:p w:rsidR="00D84F2E" w:rsidRPr="003C08D5" w:rsidRDefault="00D84F2E" w:rsidP="006E245A">
            <w:pPr>
              <w:rPr>
                <w:b/>
                <w:bCs/>
                <w:sz w:val="20"/>
                <w:szCs w:val="20"/>
              </w:rPr>
            </w:pPr>
          </w:p>
        </w:tc>
        <w:tc>
          <w:tcPr>
            <w:tcW w:w="730" w:type="dxa"/>
            <w:tcBorders>
              <w:top w:val="nil"/>
              <w:bottom w:val="nil"/>
            </w:tcBorders>
            <w:shd w:val="clear" w:color="auto" w:fill="auto"/>
            <w:vAlign w:val="bottom"/>
          </w:tcPr>
          <w:p w:rsidR="00D84F2E" w:rsidRPr="003C08D5" w:rsidRDefault="00D84F2E" w:rsidP="006E245A">
            <w:pPr>
              <w:jc w:val="center"/>
              <w:rPr>
                <w:sz w:val="20"/>
                <w:szCs w:val="20"/>
              </w:rPr>
            </w:pPr>
          </w:p>
        </w:tc>
        <w:tc>
          <w:tcPr>
            <w:tcW w:w="873" w:type="dxa"/>
            <w:tcBorders>
              <w:top w:val="nil"/>
              <w:bottom w:val="nil"/>
            </w:tcBorders>
            <w:shd w:val="clear" w:color="auto" w:fill="auto"/>
            <w:vAlign w:val="bottom"/>
          </w:tcPr>
          <w:p w:rsidR="00D84F2E" w:rsidRPr="00D84F2E" w:rsidRDefault="00D84F2E" w:rsidP="00D84F2E">
            <w:pPr>
              <w:jc w:val="center"/>
              <w:rPr>
                <w:sz w:val="20"/>
                <w:szCs w:val="20"/>
              </w:rPr>
            </w:pPr>
          </w:p>
        </w:tc>
        <w:tc>
          <w:tcPr>
            <w:tcW w:w="756" w:type="dxa"/>
            <w:tcBorders>
              <w:top w:val="nil"/>
              <w:bottom w:val="nil"/>
              <w:right w:val="nil"/>
            </w:tcBorders>
            <w:shd w:val="clear" w:color="auto" w:fill="auto"/>
            <w:vAlign w:val="bottom"/>
          </w:tcPr>
          <w:p w:rsidR="00D84F2E" w:rsidRPr="00D84F2E" w:rsidRDefault="00D84F2E" w:rsidP="00D84F2E">
            <w:pPr>
              <w:jc w:val="right"/>
              <w:rPr>
                <w:sz w:val="20"/>
                <w:szCs w:val="20"/>
              </w:rPr>
            </w:pPr>
          </w:p>
        </w:tc>
        <w:tc>
          <w:tcPr>
            <w:tcW w:w="756" w:type="dxa"/>
            <w:tcBorders>
              <w:top w:val="nil"/>
              <w:left w:val="nil"/>
              <w:bottom w:val="nil"/>
              <w:right w:val="nil"/>
            </w:tcBorders>
            <w:shd w:val="clear" w:color="auto" w:fill="auto"/>
            <w:vAlign w:val="bottom"/>
          </w:tcPr>
          <w:p w:rsidR="00D84F2E" w:rsidRPr="00D84F2E" w:rsidRDefault="00D84F2E" w:rsidP="00D84F2E">
            <w:pPr>
              <w:jc w:val="right"/>
              <w:rPr>
                <w:sz w:val="20"/>
                <w:szCs w:val="20"/>
              </w:rPr>
            </w:pPr>
          </w:p>
        </w:tc>
        <w:tc>
          <w:tcPr>
            <w:tcW w:w="756" w:type="dxa"/>
            <w:tcBorders>
              <w:top w:val="nil"/>
              <w:left w:val="nil"/>
              <w:bottom w:val="nil"/>
              <w:right w:val="nil"/>
            </w:tcBorders>
            <w:shd w:val="clear" w:color="auto" w:fill="auto"/>
            <w:vAlign w:val="bottom"/>
          </w:tcPr>
          <w:p w:rsidR="00D84F2E" w:rsidRPr="00D84F2E" w:rsidRDefault="00D84F2E" w:rsidP="00D84F2E">
            <w:pPr>
              <w:jc w:val="right"/>
              <w:rPr>
                <w:sz w:val="20"/>
                <w:szCs w:val="20"/>
              </w:rPr>
            </w:pPr>
          </w:p>
        </w:tc>
        <w:tc>
          <w:tcPr>
            <w:tcW w:w="756" w:type="dxa"/>
            <w:tcBorders>
              <w:top w:val="nil"/>
              <w:left w:val="nil"/>
              <w:bottom w:val="nil"/>
              <w:right w:val="nil"/>
            </w:tcBorders>
            <w:shd w:val="clear" w:color="auto" w:fill="auto"/>
            <w:vAlign w:val="bottom"/>
          </w:tcPr>
          <w:p w:rsidR="00D84F2E" w:rsidRPr="00D84F2E" w:rsidRDefault="00D84F2E" w:rsidP="00D84F2E">
            <w:pPr>
              <w:jc w:val="right"/>
              <w:rPr>
                <w:sz w:val="20"/>
                <w:szCs w:val="20"/>
              </w:rPr>
            </w:pPr>
          </w:p>
        </w:tc>
        <w:tc>
          <w:tcPr>
            <w:tcW w:w="756" w:type="dxa"/>
            <w:tcBorders>
              <w:top w:val="nil"/>
              <w:left w:val="nil"/>
              <w:bottom w:val="nil"/>
              <w:right w:val="nil"/>
            </w:tcBorders>
            <w:shd w:val="clear" w:color="auto" w:fill="auto"/>
            <w:vAlign w:val="bottom"/>
          </w:tcPr>
          <w:p w:rsidR="00D84F2E" w:rsidRPr="00D84F2E" w:rsidRDefault="00D84F2E" w:rsidP="00D84F2E">
            <w:pPr>
              <w:jc w:val="right"/>
              <w:rPr>
                <w:sz w:val="20"/>
                <w:szCs w:val="20"/>
              </w:rPr>
            </w:pPr>
          </w:p>
        </w:tc>
        <w:tc>
          <w:tcPr>
            <w:tcW w:w="756" w:type="dxa"/>
            <w:tcBorders>
              <w:top w:val="nil"/>
              <w:left w:val="nil"/>
              <w:bottom w:val="nil"/>
              <w:right w:val="nil"/>
            </w:tcBorders>
            <w:shd w:val="clear" w:color="auto" w:fill="auto"/>
            <w:vAlign w:val="bottom"/>
          </w:tcPr>
          <w:p w:rsidR="00D84F2E" w:rsidRPr="00D84F2E" w:rsidRDefault="00D84F2E" w:rsidP="00D84F2E">
            <w:pPr>
              <w:jc w:val="right"/>
              <w:rPr>
                <w:sz w:val="20"/>
                <w:szCs w:val="20"/>
              </w:rPr>
            </w:pPr>
          </w:p>
        </w:tc>
        <w:tc>
          <w:tcPr>
            <w:tcW w:w="720" w:type="dxa"/>
            <w:tcBorders>
              <w:top w:val="nil"/>
              <w:left w:val="nil"/>
              <w:bottom w:val="nil"/>
            </w:tcBorders>
            <w:shd w:val="clear" w:color="auto" w:fill="auto"/>
            <w:vAlign w:val="bottom"/>
          </w:tcPr>
          <w:p w:rsidR="00D84F2E" w:rsidRPr="00D84F2E" w:rsidRDefault="00D84F2E" w:rsidP="00D84F2E">
            <w:pPr>
              <w:jc w:val="right"/>
              <w:rPr>
                <w:sz w:val="20"/>
                <w:szCs w:val="20"/>
              </w:rPr>
            </w:pPr>
          </w:p>
        </w:tc>
        <w:tc>
          <w:tcPr>
            <w:tcW w:w="1148" w:type="dxa"/>
            <w:tcBorders>
              <w:top w:val="nil"/>
              <w:bottom w:val="nil"/>
              <w:right w:val="single" w:sz="4" w:space="0" w:color="auto"/>
            </w:tcBorders>
            <w:shd w:val="clear" w:color="auto" w:fill="auto"/>
            <w:vAlign w:val="bottom"/>
          </w:tcPr>
          <w:p w:rsidR="00D84F2E" w:rsidRPr="00D84F2E" w:rsidRDefault="00D84F2E">
            <w:pPr>
              <w:rPr>
                <w:sz w:val="20"/>
                <w:szCs w:val="20"/>
              </w:rPr>
            </w:pPr>
          </w:p>
        </w:tc>
      </w:tr>
      <w:tr w:rsidR="00D84F2E" w:rsidRPr="000E7CE2" w:rsidTr="00AD441E">
        <w:tc>
          <w:tcPr>
            <w:tcW w:w="1120" w:type="dxa"/>
            <w:tcBorders>
              <w:top w:val="nil"/>
              <w:left w:val="single" w:sz="4" w:space="0" w:color="auto"/>
              <w:bottom w:val="nil"/>
            </w:tcBorders>
            <w:shd w:val="clear" w:color="auto" w:fill="auto"/>
            <w:vAlign w:val="bottom"/>
          </w:tcPr>
          <w:p w:rsidR="00D84F2E" w:rsidRPr="003C08D5" w:rsidRDefault="00D84F2E" w:rsidP="006E245A">
            <w:pPr>
              <w:rPr>
                <w:b/>
                <w:bCs/>
                <w:sz w:val="20"/>
                <w:szCs w:val="20"/>
              </w:rPr>
            </w:pPr>
            <w:r w:rsidRPr="003C08D5">
              <w:rPr>
                <w:b/>
                <w:bCs/>
                <w:sz w:val="20"/>
                <w:szCs w:val="20"/>
              </w:rPr>
              <w:t>Projected</w:t>
            </w:r>
          </w:p>
        </w:tc>
        <w:tc>
          <w:tcPr>
            <w:tcW w:w="730" w:type="dxa"/>
            <w:tcBorders>
              <w:top w:val="nil"/>
              <w:bottom w:val="nil"/>
            </w:tcBorders>
            <w:shd w:val="clear" w:color="auto" w:fill="auto"/>
            <w:vAlign w:val="bottom"/>
          </w:tcPr>
          <w:p w:rsidR="00D84F2E" w:rsidRPr="003C08D5" w:rsidRDefault="00D84F2E" w:rsidP="006E245A">
            <w:pPr>
              <w:jc w:val="center"/>
              <w:rPr>
                <w:sz w:val="20"/>
                <w:szCs w:val="20"/>
              </w:rPr>
            </w:pPr>
          </w:p>
        </w:tc>
        <w:tc>
          <w:tcPr>
            <w:tcW w:w="873" w:type="dxa"/>
            <w:tcBorders>
              <w:top w:val="nil"/>
              <w:bottom w:val="nil"/>
            </w:tcBorders>
            <w:shd w:val="clear" w:color="auto" w:fill="auto"/>
            <w:vAlign w:val="bottom"/>
          </w:tcPr>
          <w:p w:rsidR="00D84F2E" w:rsidRPr="00D84F2E" w:rsidRDefault="00D84F2E" w:rsidP="00D84F2E">
            <w:pPr>
              <w:jc w:val="center"/>
              <w:rPr>
                <w:sz w:val="20"/>
                <w:szCs w:val="20"/>
              </w:rPr>
            </w:pPr>
          </w:p>
        </w:tc>
        <w:tc>
          <w:tcPr>
            <w:tcW w:w="756" w:type="dxa"/>
            <w:tcBorders>
              <w:top w:val="nil"/>
              <w:bottom w:val="nil"/>
              <w:right w:val="nil"/>
            </w:tcBorders>
            <w:shd w:val="clear" w:color="auto" w:fill="auto"/>
            <w:vAlign w:val="bottom"/>
          </w:tcPr>
          <w:p w:rsidR="00D84F2E" w:rsidRPr="00D84F2E" w:rsidRDefault="00D84F2E" w:rsidP="00D84F2E">
            <w:pPr>
              <w:jc w:val="right"/>
              <w:rPr>
                <w:sz w:val="20"/>
                <w:szCs w:val="20"/>
              </w:rPr>
            </w:pPr>
          </w:p>
        </w:tc>
        <w:tc>
          <w:tcPr>
            <w:tcW w:w="756" w:type="dxa"/>
            <w:tcBorders>
              <w:top w:val="nil"/>
              <w:left w:val="nil"/>
              <w:bottom w:val="nil"/>
              <w:right w:val="nil"/>
            </w:tcBorders>
            <w:shd w:val="clear" w:color="auto" w:fill="auto"/>
            <w:vAlign w:val="bottom"/>
          </w:tcPr>
          <w:p w:rsidR="00D84F2E" w:rsidRPr="00D84F2E" w:rsidRDefault="00D84F2E" w:rsidP="00D84F2E">
            <w:pPr>
              <w:jc w:val="right"/>
              <w:rPr>
                <w:sz w:val="20"/>
                <w:szCs w:val="20"/>
              </w:rPr>
            </w:pPr>
          </w:p>
        </w:tc>
        <w:tc>
          <w:tcPr>
            <w:tcW w:w="756" w:type="dxa"/>
            <w:tcBorders>
              <w:top w:val="nil"/>
              <w:left w:val="nil"/>
              <w:bottom w:val="nil"/>
              <w:right w:val="nil"/>
            </w:tcBorders>
            <w:shd w:val="clear" w:color="auto" w:fill="auto"/>
            <w:vAlign w:val="bottom"/>
          </w:tcPr>
          <w:p w:rsidR="00D84F2E" w:rsidRPr="00D84F2E" w:rsidRDefault="00D84F2E" w:rsidP="00D84F2E">
            <w:pPr>
              <w:jc w:val="right"/>
              <w:rPr>
                <w:sz w:val="20"/>
                <w:szCs w:val="20"/>
              </w:rPr>
            </w:pPr>
          </w:p>
        </w:tc>
        <w:tc>
          <w:tcPr>
            <w:tcW w:w="756" w:type="dxa"/>
            <w:tcBorders>
              <w:top w:val="nil"/>
              <w:left w:val="nil"/>
              <w:bottom w:val="nil"/>
              <w:right w:val="nil"/>
            </w:tcBorders>
            <w:shd w:val="clear" w:color="auto" w:fill="auto"/>
            <w:vAlign w:val="bottom"/>
          </w:tcPr>
          <w:p w:rsidR="00D84F2E" w:rsidRPr="00D84F2E" w:rsidRDefault="00D84F2E" w:rsidP="00D84F2E">
            <w:pPr>
              <w:jc w:val="right"/>
              <w:rPr>
                <w:sz w:val="20"/>
                <w:szCs w:val="20"/>
              </w:rPr>
            </w:pPr>
          </w:p>
        </w:tc>
        <w:tc>
          <w:tcPr>
            <w:tcW w:w="756" w:type="dxa"/>
            <w:tcBorders>
              <w:top w:val="nil"/>
              <w:left w:val="nil"/>
              <w:bottom w:val="nil"/>
              <w:right w:val="nil"/>
            </w:tcBorders>
            <w:shd w:val="clear" w:color="auto" w:fill="auto"/>
            <w:vAlign w:val="bottom"/>
          </w:tcPr>
          <w:p w:rsidR="00D84F2E" w:rsidRPr="00D84F2E" w:rsidRDefault="00D84F2E" w:rsidP="00D84F2E">
            <w:pPr>
              <w:jc w:val="right"/>
              <w:rPr>
                <w:sz w:val="20"/>
                <w:szCs w:val="20"/>
              </w:rPr>
            </w:pPr>
          </w:p>
        </w:tc>
        <w:tc>
          <w:tcPr>
            <w:tcW w:w="756" w:type="dxa"/>
            <w:tcBorders>
              <w:top w:val="nil"/>
              <w:left w:val="nil"/>
              <w:bottom w:val="nil"/>
              <w:right w:val="nil"/>
            </w:tcBorders>
            <w:shd w:val="clear" w:color="auto" w:fill="auto"/>
            <w:vAlign w:val="bottom"/>
          </w:tcPr>
          <w:p w:rsidR="00D84F2E" w:rsidRPr="00D84F2E" w:rsidRDefault="00D84F2E" w:rsidP="00D84F2E">
            <w:pPr>
              <w:jc w:val="right"/>
              <w:rPr>
                <w:sz w:val="20"/>
                <w:szCs w:val="20"/>
              </w:rPr>
            </w:pPr>
          </w:p>
        </w:tc>
        <w:tc>
          <w:tcPr>
            <w:tcW w:w="720" w:type="dxa"/>
            <w:tcBorders>
              <w:top w:val="nil"/>
              <w:left w:val="nil"/>
              <w:bottom w:val="nil"/>
            </w:tcBorders>
            <w:shd w:val="clear" w:color="auto" w:fill="auto"/>
            <w:vAlign w:val="bottom"/>
          </w:tcPr>
          <w:p w:rsidR="00D84F2E" w:rsidRPr="00D84F2E" w:rsidRDefault="00D84F2E" w:rsidP="00D84F2E">
            <w:pPr>
              <w:jc w:val="right"/>
              <w:rPr>
                <w:sz w:val="20"/>
                <w:szCs w:val="20"/>
              </w:rPr>
            </w:pPr>
          </w:p>
        </w:tc>
        <w:tc>
          <w:tcPr>
            <w:tcW w:w="1148" w:type="dxa"/>
            <w:tcBorders>
              <w:top w:val="nil"/>
              <w:bottom w:val="nil"/>
              <w:right w:val="single" w:sz="4" w:space="0" w:color="auto"/>
            </w:tcBorders>
            <w:shd w:val="clear" w:color="auto" w:fill="auto"/>
            <w:vAlign w:val="bottom"/>
          </w:tcPr>
          <w:p w:rsidR="00D84F2E" w:rsidRPr="00D84F2E" w:rsidRDefault="00D84F2E">
            <w:pPr>
              <w:rPr>
                <w:sz w:val="20"/>
                <w:szCs w:val="20"/>
              </w:rPr>
            </w:pPr>
          </w:p>
        </w:tc>
      </w:tr>
      <w:tr w:rsidR="00FD1EF7" w:rsidRPr="000E7CE2" w:rsidTr="00AD441E">
        <w:tc>
          <w:tcPr>
            <w:tcW w:w="1120" w:type="dxa"/>
            <w:tcBorders>
              <w:top w:val="nil"/>
              <w:left w:val="single" w:sz="4" w:space="0" w:color="auto"/>
              <w:bottom w:val="nil"/>
            </w:tcBorders>
            <w:shd w:val="clear" w:color="auto" w:fill="auto"/>
            <w:vAlign w:val="bottom"/>
          </w:tcPr>
          <w:p w:rsidR="00FD1EF7" w:rsidRPr="002E7D3A" w:rsidRDefault="00FD1EF7">
            <w:pPr>
              <w:rPr>
                <w:rFonts w:ascii="Arial MT" w:hAnsi="Arial MT"/>
                <w:b/>
                <w:bCs/>
                <w:sz w:val="20"/>
                <w:szCs w:val="20"/>
              </w:rPr>
            </w:pPr>
            <w:r w:rsidRPr="002E7D3A">
              <w:rPr>
                <w:rFonts w:ascii="Arial MT" w:hAnsi="Arial MT"/>
                <w:b/>
                <w:bCs/>
                <w:sz w:val="20"/>
                <w:szCs w:val="20"/>
              </w:rPr>
              <w:t>2015-16</w:t>
            </w:r>
          </w:p>
        </w:tc>
        <w:tc>
          <w:tcPr>
            <w:tcW w:w="730" w:type="dxa"/>
            <w:tcBorders>
              <w:top w:val="nil"/>
              <w:bottom w:val="nil"/>
            </w:tcBorders>
            <w:shd w:val="clear" w:color="auto" w:fill="auto"/>
            <w:vAlign w:val="bottom"/>
          </w:tcPr>
          <w:p w:rsidR="00FD1EF7" w:rsidRPr="002E7D3A" w:rsidRDefault="00FD1EF7">
            <w:pPr>
              <w:jc w:val="center"/>
              <w:rPr>
                <w:sz w:val="20"/>
                <w:szCs w:val="20"/>
              </w:rPr>
            </w:pPr>
            <w:r w:rsidRPr="002E7D3A">
              <w:rPr>
                <w:sz w:val="20"/>
                <w:szCs w:val="20"/>
              </w:rPr>
              <w:t>2010</w:t>
            </w:r>
          </w:p>
        </w:tc>
        <w:tc>
          <w:tcPr>
            <w:tcW w:w="873" w:type="dxa"/>
            <w:tcBorders>
              <w:top w:val="nil"/>
              <w:bottom w:val="nil"/>
            </w:tcBorders>
            <w:shd w:val="clear" w:color="auto" w:fill="auto"/>
            <w:vAlign w:val="bottom"/>
          </w:tcPr>
          <w:p w:rsidR="00FD1EF7" w:rsidRPr="00FD1EF7" w:rsidRDefault="00FD1EF7">
            <w:pPr>
              <w:jc w:val="center"/>
              <w:rPr>
                <w:sz w:val="20"/>
                <w:szCs w:val="20"/>
              </w:rPr>
            </w:pPr>
            <w:r w:rsidRPr="00FD1EF7">
              <w:rPr>
                <w:sz w:val="20"/>
                <w:szCs w:val="20"/>
              </w:rPr>
              <w:t>67</w:t>
            </w:r>
          </w:p>
        </w:tc>
        <w:tc>
          <w:tcPr>
            <w:tcW w:w="756" w:type="dxa"/>
            <w:tcBorders>
              <w:top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53</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43</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68</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62</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60</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77</w:t>
            </w:r>
          </w:p>
        </w:tc>
        <w:tc>
          <w:tcPr>
            <w:tcW w:w="720" w:type="dxa"/>
            <w:tcBorders>
              <w:top w:val="nil"/>
              <w:left w:val="nil"/>
              <w:bottom w:val="nil"/>
            </w:tcBorders>
            <w:shd w:val="clear" w:color="auto" w:fill="auto"/>
            <w:vAlign w:val="bottom"/>
          </w:tcPr>
          <w:p w:rsidR="00FD1EF7" w:rsidRPr="00FD1EF7" w:rsidRDefault="00FD1EF7">
            <w:pPr>
              <w:jc w:val="right"/>
              <w:rPr>
                <w:sz w:val="20"/>
                <w:szCs w:val="20"/>
              </w:rPr>
            </w:pPr>
            <w:r w:rsidRPr="00FD1EF7">
              <w:rPr>
                <w:sz w:val="20"/>
                <w:szCs w:val="20"/>
              </w:rPr>
              <w:t>0</w:t>
            </w:r>
          </w:p>
        </w:tc>
        <w:tc>
          <w:tcPr>
            <w:tcW w:w="1148" w:type="dxa"/>
            <w:tcBorders>
              <w:top w:val="nil"/>
              <w:bottom w:val="nil"/>
              <w:right w:val="single" w:sz="4" w:space="0" w:color="auto"/>
            </w:tcBorders>
            <w:shd w:val="clear" w:color="auto" w:fill="auto"/>
            <w:vAlign w:val="bottom"/>
          </w:tcPr>
          <w:p w:rsidR="00FD1EF7" w:rsidRPr="00FD1EF7" w:rsidRDefault="00FD1EF7">
            <w:pPr>
              <w:jc w:val="right"/>
              <w:rPr>
                <w:sz w:val="20"/>
                <w:szCs w:val="20"/>
              </w:rPr>
            </w:pPr>
            <w:r w:rsidRPr="00FD1EF7">
              <w:rPr>
                <w:sz w:val="20"/>
                <w:szCs w:val="20"/>
              </w:rPr>
              <w:t>363</w:t>
            </w:r>
          </w:p>
        </w:tc>
      </w:tr>
      <w:tr w:rsidR="00FD1EF7" w:rsidRPr="000E7CE2" w:rsidTr="00AD441E">
        <w:tc>
          <w:tcPr>
            <w:tcW w:w="1120" w:type="dxa"/>
            <w:tcBorders>
              <w:top w:val="nil"/>
              <w:left w:val="single" w:sz="4" w:space="0" w:color="auto"/>
              <w:bottom w:val="nil"/>
            </w:tcBorders>
            <w:shd w:val="clear" w:color="auto" w:fill="auto"/>
            <w:vAlign w:val="bottom"/>
          </w:tcPr>
          <w:p w:rsidR="00FD1EF7" w:rsidRPr="002E7D3A" w:rsidRDefault="00FD1EF7">
            <w:pPr>
              <w:rPr>
                <w:rFonts w:ascii="Arial MT" w:hAnsi="Arial MT"/>
                <w:b/>
                <w:bCs/>
                <w:sz w:val="20"/>
                <w:szCs w:val="20"/>
              </w:rPr>
            </w:pPr>
            <w:r w:rsidRPr="002E7D3A">
              <w:rPr>
                <w:rFonts w:ascii="Arial MT" w:hAnsi="Arial MT"/>
                <w:b/>
                <w:bCs/>
                <w:sz w:val="20"/>
                <w:szCs w:val="20"/>
              </w:rPr>
              <w:t>2016-17</w:t>
            </w:r>
          </w:p>
        </w:tc>
        <w:tc>
          <w:tcPr>
            <w:tcW w:w="730" w:type="dxa"/>
            <w:tcBorders>
              <w:top w:val="nil"/>
              <w:bottom w:val="nil"/>
            </w:tcBorders>
            <w:shd w:val="clear" w:color="auto" w:fill="auto"/>
            <w:vAlign w:val="bottom"/>
          </w:tcPr>
          <w:p w:rsidR="00FD1EF7" w:rsidRPr="002E7D3A" w:rsidRDefault="00FD1EF7">
            <w:pPr>
              <w:jc w:val="center"/>
              <w:rPr>
                <w:sz w:val="20"/>
                <w:szCs w:val="20"/>
              </w:rPr>
            </w:pPr>
            <w:r w:rsidRPr="002E7D3A">
              <w:rPr>
                <w:sz w:val="20"/>
                <w:szCs w:val="20"/>
              </w:rPr>
              <w:t>2011</w:t>
            </w:r>
          </w:p>
        </w:tc>
        <w:tc>
          <w:tcPr>
            <w:tcW w:w="873" w:type="dxa"/>
            <w:tcBorders>
              <w:top w:val="nil"/>
              <w:bottom w:val="nil"/>
            </w:tcBorders>
            <w:shd w:val="clear" w:color="auto" w:fill="auto"/>
            <w:vAlign w:val="bottom"/>
          </w:tcPr>
          <w:p w:rsidR="00FD1EF7" w:rsidRPr="00FD1EF7" w:rsidRDefault="00FD1EF7">
            <w:pPr>
              <w:jc w:val="center"/>
              <w:rPr>
                <w:sz w:val="20"/>
                <w:szCs w:val="20"/>
              </w:rPr>
            </w:pPr>
            <w:r w:rsidRPr="00FD1EF7">
              <w:rPr>
                <w:sz w:val="20"/>
                <w:szCs w:val="20"/>
              </w:rPr>
              <w:t>57</w:t>
            </w:r>
          </w:p>
        </w:tc>
        <w:tc>
          <w:tcPr>
            <w:tcW w:w="756" w:type="dxa"/>
            <w:tcBorders>
              <w:top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45</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55</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42</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73</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62</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61</w:t>
            </w:r>
          </w:p>
        </w:tc>
        <w:tc>
          <w:tcPr>
            <w:tcW w:w="720" w:type="dxa"/>
            <w:tcBorders>
              <w:top w:val="nil"/>
              <w:left w:val="nil"/>
              <w:bottom w:val="nil"/>
            </w:tcBorders>
            <w:shd w:val="clear" w:color="auto" w:fill="auto"/>
            <w:vAlign w:val="bottom"/>
          </w:tcPr>
          <w:p w:rsidR="00FD1EF7" w:rsidRPr="00FD1EF7" w:rsidRDefault="00FD1EF7">
            <w:pPr>
              <w:jc w:val="right"/>
              <w:rPr>
                <w:sz w:val="20"/>
                <w:szCs w:val="20"/>
              </w:rPr>
            </w:pPr>
            <w:r w:rsidRPr="00FD1EF7">
              <w:rPr>
                <w:sz w:val="20"/>
                <w:szCs w:val="20"/>
              </w:rPr>
              <w:t>0</w:t>
            </w:r>
          </w:p>
        </w:tc>
        <w:tc>
          <w:tcPr>
            <w:tcW w:w="1148" w:type="dxa"/>
            <w:tcBorders>
              <w:top w:val="nil"/>
              <w:bottom w:val="nil"/>
              <w:right w:val="single" w:sz="4" w:space="0" w:color="auto"/>
            </w:tcBorders>
            <w:shd w:val="clear" w:color="auto" w:fill="auto"/>
            <w:vAlign w:val="bottom"/>
          </w:tcPr>
          <w:p w:rsidR="00FD1EF7" w:rsidRPr="00FD1EF7" w:rsidRDefault="00FD1EF7">
            <w:pPr>
              <w:jc w:val="right"/>
              <w:rPr>
                <w:sz w:val="20"/>
                <w:szCs w:val="20"/>
              </w:rPr>
            </w:pPr>
            <w:r w:rsidRPr="00FD1EF7">
              <w:rPr>
                <w:sz w:val="20"/>
                <w:szCs w:val="20"/>
              </w:rPr>
              <w:t>338</w:t>
            </w:r>
          </w:p>
        </w:tc>
      </w:tr>
      <w:tr w:rsidR="00FD1EF7" w:rsidRPr="000E7CE2" w:rsidTr="00AD441E">
        <w:tc>
          <w:tcPr>
            <w:tcW w:w="1120" w:type="dxa"/>
            <w:tcBorders>
              <w:top w:val="nil"/>
              <w:left w:val="single" w:sz="4" w:space="0" w:color="auto"/>
              <w:bottom w:val="nil"/>
            </w:tcBorders>
            <w:shd w:val="clear" w:color="auto" w:fill="auto"/>
            <w:vAlign w:val="bottom"/>
          </w:tcPr>
          <w:p w:rsidR="00FD1EF7" w:rsidRPr="002E7D3A" w:rsidRDefault="00FD1EF7">
            <w:pPr>
              <w:rPr>
                <w:rFonts w:ascii="Arial MT" w:hAnsi="Arial MT"/>
                <w:b/>
                <w:bCs/>
                <w:sz w:val="20"/>
                <w:szCs w:val="20"/>
              </w:rPr>
            </w:pPr>
            <w:r w:rsidRPr="002E7D3A">
              <w:rPr>
                <w:rFonts w:ascii="Arial MT" w:hAnsi="Arial MT"/>
                <w:b/>
                <w:bCs/>
                <w:sz w:val="20"/>
                <w:szCs w:val="20"/>
              </w:rPr>
              <w:t>2017-18</w:t>
            </w:r>
          </w:p>
        </w:tc>
        <w:tc>
          <w:tcPr>
            <w:tcW w:w="730" w:type="dxa"/>
            <w:tcBorders>
              <w:top w:val="nil"/>
              <w:bottom w:val="nil"/>
            </w:tcBorders>
            <w:shd w:val="clear" w:color="auto" w:fill="auto"/>
            <w:vAlign w:val="bottom"/>
          </w:tcPr>
          <w:p w:rsidR="00FD1EF7" w:rsidRPr="002E7D3A" w:rsidRDefault="00FD1EF7">
            <w:pPr>
              <w:jc w:val="center"/>
              <w:rPr>
                <w:sz w:val="20"/>
                <w:szCs w:val="20"/>
              </w:rPr>
            </w:pPr>
            <w:r w:rsidRPr="002E7D3A">
              <w:rPr>
                <w:sz w:val="20"/>
                <w:szCs w:val="20"/>
              </w:rPr>
              <w:t>2012</w:t>
            </w:r>
          </w:p>
        </w:tc>
        <w:tc>
          <w:tcPr>
            <w:tcW w:w="873" w:type="dxa"/>
            <w:tcBorders>
              <w:top w:val="nil"/>
              <w:bottom w:val="nil"/>
            </w:tcBorders>
            <w:shd w:val="clear" w:color="auto" w:fill="auto"/>
            <w:vAlign w:val="bottom"/>
          </w:tcPr>
          <w:p w:rsidR="00FD1EF7" w:rsidRPr="00FD1EF7" w:rsidRDefault="00FD1EF7">
            <w:pPr>
              <w:jc w:val="center"/>
              <w:rPr>
                <w:sz w:val="20"/>
                <w:szCs w:val="20"/>
              </w:rPr>
            </w:pPr>
            <w:r w:rsidRPr="00FD1EF7">
              <w:rPr>
                <w:sz w:val="20"/>
                <w:szCs w:val="20"/>
              </w:rPr>
              <w:t>66</w:t>
            </w:r>
          </w:p>
        </w:tc>
        <w:tc>
          <w:tcPr>
            <w:tcW w:w="756" w:type="dxa"/>
            <w:tcBorders>
              <w:top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52</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47</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54</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45</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73</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63</w:t>
            </w:r>
          </w:p>
        </w:tc>
        <w:tc>
          <w:tcPr>
            <w:tcW w:w="720" w:type="dxa"/>
            <w:tcBorders>
              <w:top w:val="nil"/>
              <w:left w:val="nil"/>
              <w:bottom w:val="nil"/>
            </w:tcBorders>
            <w:shd w:val="clear" w:color="auto" w:fill="auto"/>
            <w:vAlign w:val="bottom"/>
          </w:tcPr>
          <w:p w:rsidR="00FD1EF7" w:rsidRPr="00FD1EF7" w:rsidRDefault="00FD1EF7">
            <w:pPr>
              <w:jc w:val="right"/>
              <w:rPr>
                <w:sz w:val="20"/>
                <w:szCs w:val="20"/>
              </w:rPr>
            </w:pPr>
            <w:r w:rsidRPr="00FD1EF7">
              <w:rPr>
                <w:sz w:val="20"/>
                <w:szCs w:val="20"/>
              </w:rPr>
              <w:t>0</w:t>
            </w:r>
          </w:p>
        </w:tc>
        <w:tc>
          <w:tcPr>
            <w:tcW w:w="1148" w:type="dxa"/>
            <w:tcBorders>
              <w:top w:val="nil"/>
              <w:bottom w:val="nil"/>
              <w:right w:val="single" w:sz="4" w:space="0" w:color="auto"/>
            </w:tcBorders>
            <w:shd w:val="clear" w:color="auto" w:fill="auto"/>
            <w:vAlign w:val="bottom"/>
          </w:tcPr>
          <w:p w:rsidR="00FD1EF7" w:rsidRPr="00FD1EF7" w:rsidRDefault="00FD1EF7">
            <w:pPr>
              <w:jc w:val="right"/>
              <w:rPr>
                <w:sz w:val="20"/>
                <w:szCs w:val="20"/>
              </w:rPr>
            </w:pPr>
            <w:r w:rsidRPr="00FD1EF7">
              <w:rPr>
                <w:sz w:val="20"/>
                <w:szCs w:val="20"/>
              </w:rPr>
              <w:t>334</w:t>
            </w:r>
          </w:p>
        </w:tc>
      </w:tr>
      <w:tr w:rsidR="00FD1EF7" w:rsidRPr="000E7CE2" w:rsidTr="00AD441E">
        <w:tc>
          <w:tcPr>
            <w:tcW w:w="1120" w:type="dxa"/>
            <w:tcBorders>
              <w:top w:val="nil"/>
              <w:left w:val="single" w:sz="4" w:space="0" w:color="auto"/>
              <w:bottom w:val="nil"/>
            </w:tcBorders>
            <w:shd w:val="clear" w:color="auto" w:fill="auto"/>
            <w:vAlign w:val="bottom"/>
          </w:tcPr>
          <w:p w:rsidR="00FD1EF7" w:rsidRPr="002E7D3A" w:rsidRDefault="00FD1EF7">
            <w:pPr>
              <w:rPr>
                <w:rFonts w:ascii="Arial MT" w:hAnsi="Arial MT"/>
                <w:b/>
                <w:bCs/>
                <w:sz w:val="20"/>
                <w:szCs w:val="20"/>
              </w:rPr>
            </w:pPr>
            <w:r w:rsidRPr="002E7D3A">
              <w:rPr>
                <w:rFonts w:ascii="Arial MT" w:hAnsi="Arial MT"/>
                <w:b/>
                <w:bCs/>
                <w:sz w:val="20"/>
                <w:szCs w:val="20"/>
              </w:rPr>
              <w:t>2018-19</w:t>
            </w:r>
          </w:p>
        </w:tc>
        <w:tc>
          <w:tcPr>
            <w:tcW w:w="730" w:type="dxa"/>
            <w:tcBorders>
              <w:top w:val="nil"/>
              <w:bottom w:val="nil"/>
            </w:tcBorders>
            <w:shd w:val="clear" w:color="auto" w:fill="auto"/>
            <w:vAlign w:val="bottom"/>
          </w:tcPr>
          <w:p w:rsidR="00FD1EF7" w:rsidRPr="002E7D3A" w:rsidRDefault="00FD1EF7">
            <w:pPr>
              <w:jc w:val="center"/>
              <w:rPr>
                <w:sz w:val="20"/>
                <w:szCs w:val="20"/>
              </w:rPr>
            </w:pPr>
            <w:r w:rsidRPr="002E7D3A">
              <w:rPr>
                <w:sz w:val="20"/>
                <w:szCs w:val="20"/>
              </w:rPr>
              <w:t>2013</w:t>
            </w:r>
          </w:p>
        </w:tc>
        <w:tc>
          <w:tcPr>
            <w:tcW w:w="873" w:type="dxa"/>
            <w:tcBorders>
              <w:top w:val="nil"/>
              <w:bottom w:val="nil"/>
            </w:tcBorders>
            <w:shd w:val="clear" w:color="auto" w:fill="auto"/>
            <w:vAlign w:val="bottom"/>
          </w:tcPr>
          <w:p w:rsidR="00FD1EF7" w:rsidRPr="00FD1EF7" w:rsidRDefault="00FD1EF7">
            <w:pPr>
              <w:jc w:val="center"/>
              <w:rPr>
                <w:sz w:val="20"/>
                <w:szCs w:val="20"/>
              </w:rPr>
            </w:pPr>
            <w:r w:rsidRPr="00FD1EF7">
              <w:rPr>
                <w:sz w:val="20"/>
                <w:szCs w:val="20"/>
              </w:rPr>
              <w:t>58</w:t>
            </w:r>
          </w:p>
        </w:tc>
        <w:tc>
          <w:tcPr>
            <w:tcW w:w="756" w:type="dxa"/>
            <w:tcBorders>
              <w:top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46</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54</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46</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58</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45</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74</w:t>
            </w:r>
          </w:p>
        </w:tc>
        <w:tc>
          <w:tcPr>
            <w:tcW w:w="720" w:type="dxa"/>
            <w:tcBorders>
              <w:top w:val="nil"/>
              <w:left w:val="nil"/>
              <w:bottom w:val="nil"/>
            </w:tcBorders>
            <w:shd w:val="clear" w:color="auto" w:fill="auto"/>
            <w:vAlign w:val="bottom"/>
          </w:tcPr>
          <w:p w:rsidR="00FD1EF7" w:rsidRPr="00FD1EF7" w:rsidRDefault="00FD1EF7">
            <w:pPr>
              <w:jc w:val="right"/>
              <w:rPr>
                <w:sz w:val="20"/>
                <w:szCs w:val="20"/>
              </w:rPr>
            </w:pPr>
            <w:r w:rsidRPr="00FD1EF7">
              <w:rPr>
                <w:sz w:val="20"/>
                <w:szCs w:val="20"/>
              </w:rPr>
              <w:t>0</w:t>
            </w:r>
          </w:p>
        </w:tc>
        <w:tc>
          <w:tcPr>
            <w:tcW w:w="1148" w:type="dxa"/>
            <w:tcBorders>
              <w:top w:val="nil"/>
              <w:bottom w:val="nil"/>
              <w:right w:val="single" w:sz="4" w:space="0" w:color="auto"/>
            </w:tcBorders>
            <w:shd w:val="clear" w:color="auto" w:fill="auto"/>
            <w:vAlign w:val="bottom"/>
          </w:tcPr>
          <w:p w:rsidR="00FD1EF7" w:rsidRPr="00FD1EF7" w:rsidRDefault="00FD1EF7">
            <w:pPr>
              <w:jc w:val="right"/>
              <w:rPr>
                <w:sz w:val="20"/>
                <w:szCs w:val="20"/>
              </w:rPr>
            </w:pPr>
            <w:r w:rsidRPr="00FD1EF7">
              <w:rPr>
                <w:sz w:val="20"/>
                <w:szCs w:val="20"/>
              </w:rPr>
              <w:t>323</w:t>
            </w:r>
          </w:p>
        </w:tc>
      </w:tr>
      <w:tr w:rsidR="00FD1EF7" w:rsidRPr="000E7CE2" w:rsidTr="00AD441E">
        <w:tc>
          <w:tcPr>
            <w:tcW w:w="1120" w:type="dxa"/>
            <w:tcBorders>
              <w:top w:val="nil"/>
              <w:left w:val="single" w:sz="4" w:space="0" w:color="auto"/>
              <w:bottom w:val="nil"/>
            </w:tcBorders>
            <w:shd w:val="clear" w:color="auto" w:fill="auto"/>
            <w:vAlign w:val="bottom"/>
          </w:tcPr>
          <w:p w:rsidR="00FD1EF7" w:rsidRPr="002E7D3A" w:rsidRDefault="00FD1EF7">
            <w:pPr>
              <w:rPr>
                <w:rFonts w:ascii="Arial MT" w:hAnsi="Arial MT"/>
                <w:b/>
                <w:bCs/>
                <w:sz w:val="20"/>
                <w:szCs w:val="20"/>
              </w:rPr>
            </w:pPr>
            <w:r w:rsidRPr="002E7D3A">
              <w:rPr>
                <w:rFonts w:ascii="Arial MT" w:hAnsi="Arial MT"/>
                <w:b/>
                <w:bCs/>
                <w:sz w:val="20"/>
                <w:szCs w:val="20"/>
              </w:rPr>
              <w:t>2019-20</w:t>
            </w:r>
          </w:p>
        </w:tc>
        <w:tc>
          <w:tcPr>
            <w:tcW w:w="730" w:type="dxa"/>
            <w:tcBorders>
              <w:top w:val="nil"/>
              <w:bottom w:val="nil"/>
            </w:tcBorders>
            <w:shd w:val="clear" w:color="auto" w:fill="auto"/>
            <w:vAlign w:val="bottom"/>
          </w:tcPr>
          <w:p w:rsidR="00FD1EF7" w:rsidRPr="002E7D3A" w:rsidRDefault="00FD1EF7">
            <w:pPr>
              <w:jc w:val="center"/>
              <w:rPr>
                <w:sz w:val="20"/>
                <w:szCs w:val="20"/>
              </w:rPr>
            </w:pPr>
            <w:r w:rsidRPr="002E7D3A">
              <w:rPr>
                <w:sz w:val="20"/>
                <w:szCs w:val="20"/>
              </w:rPr>
              <w:t>2014</w:t>
            </w:r>
          </w:p>
        </w:tc>
        <w:tc>
          <w:tcPr>
            <w:tcW w:w="873" w:type="dxa"/>
            <w:tcBorders>
              <w:top w:val="nil"/>
              <w:bottom w:val="nil"/>
            </w:tcBorders>
            <w:shd w:val="clear" w:color="auto" w:fill="auto"/>
            <w:vAlign w:val="bottom"/>
          </w:tcPr>
          <w:p w:rsidR="00FD1EF7" w:rsidRPr="00FD1EF7" w:rsidRDefault="00FD1EF7">
            <w:pPr>
              <w:jc w:val="center"/>
              <w:rPr>
                <w:sz w:val="20"/>
                <w:szCs w:val="20"/>
              </w:rPr>
            </w:pPr>
            <w:r w:rsidRPr="00FD1EF7">
              <w:rPr>
                <w:sz w:val="20"/>
                <w:szCs w:val="20"/>
              </w:rPr>
              <w:t>49</w:t>
            </w:r>
          </w:p>
        </w:tc>
        <w:tc>
          <w:tcPr>
            <w:tcW w:w="756" w:type="dxa"/>
            <w:tcBorders>
              <w:top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39</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48</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53</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49</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58</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46</w:t>
            </w:r>
          </w:p>
        </w:tc>
        <w:tc>
          <w:tcPr>
            <w:tcW w:w="720" w:type="dxa"/>
            <w:tcBorders>
              <w:top w:val="nil"/>
              <w:left w:val="nil"/>
              <w:bottom w:val="nil"/>
            </w:tcBorders>
            <w:shd w:val="clear" w:color="auto" w:fill="auto"/>
            <w:vAlign w:val="bottom"/>
          </w:tcPr>
          <w:p w:rsidR="00FD1EF7" w:rsidRPr="00FD1EF7" w:rsidRDefault="00FD1EF7">
            <w:pPr>
              <w:jc w:val="right"/>
              <w:rPr>
                <w:sz w:val="20"/>
                <w:szCs w:val="20"/>
              </w:rPr>
            </w:pPr>
            <w:r w:rsidRPr="00FD1EF7">
              <w:rPr>
                <w:sz w:val="20"/>
                <w:szCs w:val="20"/>
              </w:rPr>
              <w:t>0</w:t>
            </w:r>
          </w:p>
        </w:tc>
        <w:tc>
          <w:tcPr>
            <w:tcW w:w="1148" w:type="dxa"/>
            <w:tcBorders>
              <w:top w:val="nil"/>
              <w:bottom w:val="nil"/>
              <w:right w:val="single" w:sz="4" w:space="0" w:color="auto"/>
            </w:tcBorders>
            <w:shd w:val="clear" w:color="auto" w:fill="auto"/>
            <w:vAlign w:val="bottom"/>
          </w:tcPr>
          <w:p w:rsidR="00FD1EF7" w:rsidRPr="00FD1EF7" w:rsidRDefault="00FD1EF7">
            <w:pPr>
              <w:jc w:val="right"/>
              <w:rPr>
                <w:sz w:val="20"/>
                <w:szCs w:val="20"/>
              </w:rPr>
            </w:pPr>
            <w:r w:rsidRPr="00FD1EF7">
              <w:rPr>
                <w:sz w:val="20"/>
                <w:szCs w:val="20"/>
              </w:rPr>
              <w:t>293</w:t>
            </w:r>
          </w:p>
        </w:tc>
      </w:tr>
      <w:tr w:rsidR="00FD1EF7" w:rsidRPr="000E7CE2" w:rsidTr="00AD441E">
        <w:tc>
          <w:tcPr>
            <w:tcW w:w="1120" w:type="dxa"/>
            <w:tcBorders>
              <w:top w:val="nil"/>
              <w:left w:val="single" w:sz="4" w:space="0" w:color="auto"/>
              <w:bottom w:val="nil"/>
            </w:tcBorders>
            <w:shd w:val="clear" w:color="auto" w:fill="auto"/>
            <w:vAlign w:val="bottom"/>
          </w:tcPr>
          <w:p w:rsidR="00FD1EF7" w:rsidRPr="002E7D3A" w:rsidRDefault="00FD1EF7">
            <w:pPr>
              <w:rPr>
                <w:rFonts w:ascii="Arial MT" w:hAnsi="Arial MT"/>
                <w:b/>
                <w:bCs/>
                <w:sz w:val="20"/>
                <w:szCs w:val="20"/>
              </w:rPr>
            </w:pPr>
            <w:r w:rsidRPr="002E7D3A">
              <w:rPr>
                <w:rFonts w:ascii="Arial MT" w:hAnsi="Arial MT"/>
                <w:b/>
                <w:bCs/>
                <w:sz w:val="20"/>
                <w:szCs w:val="20"/>
              </w:rPr>
              <w:t>2020-21</w:t>
            </w:r>
          </w:p>
        </w:tc>
        <w:tc>
          <w:tcPr>
            <w:tcW w:w="730" w:type="dxa"/>
            <w:tcBorders>
              <w:top w:val="nil"/>
              <w:bottom w:val="nil"/>
            </w:tcBorders>
            <w:shd w:val="clear" w:color="auto" w:fill="auto"/>
            <w:vAlign w:val="bottom"/>
          </w:tcPr>
          <w:p w:rsidR="00FD1EF7" w:rsidRPr="002E7D3A" w:rsidRDefault="00FD1EF7">
            <w:pPr>
              <w:jc w:val="center"/>
              <w:rPr>
                <w:sz w:val="20"/>
                <w:szCs w:val="20"/>
              </w:rPr>
            </w:pPr>
            <w:r w:rsidRPr="002E7D3A">
              <w:rPr>
                <w:sz w:val="20"/>
                <w:szCs w:val="20"/>
              </w:rPr>
              <w:t>2015</w:t>
            </w:r>
          </w:p>
        </w:tc>
        <w:tc>
          <w:tcPr>
            <w:tcW w:w="873" w:type="dxa"/>
            <w:tcBorders>
              <w:top w:val="nil"/>
              <w:bottom w:val="nil"/>
            </w:tcBorders>
            <w:shd w:val="clear" w:color="auto" w:fill="auto"/>
            <w:vAlign w:val="bottom"/>
          </w:tcPr>
          <w:p w:rsidR="00FD1EF7" w:rsidRPr="00FD1EF7" w:rsidRDefault="00FD1EF7">
            <w:pPr>
              <w:jc w:val="center"/>
              <w:rPr>
                <w:sz w:val="20"/>
                <w:szCs w:val="20"/>
              </w:rPr>
            </w:pPr>
            <w:r w:rsidRPr="00FD1EF7">
              <w:rPr>
                <w:sz w:val="20"/>
                <w:szCs w:val="20"/>
              </w:rPr>
              <w:t>58</w:t>
            </w:r>
          </w:p>
        </w:tc>
        <w:tc>
          <w:tcPr>
            <w:tcW w:w="756" w:type="dxa"/>
            <w:tcBorders>
              <w:top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46</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40</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47</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57</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49</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59</w:t>
            </w:r>
          </w:p>
        </w:tc>
        <w:tc>
          <w:tcPr>
            <w:tcW w:w="720" w:type="dxa"/>
            <w:tcBorders>
              <w:top w:val="nil"/>
              <w:left w:val="nil"/>
              <w:bottom w:val="nil"/>
            </w:tcBorders>
            <w:shd w:val="clear" w:color="auto" w:fill="auto"/>
            <w:vAlign w:val="bottom"/>
          </w:tcPr>
          <w:p w:rsidR="00FD1EF7" w:rsidRPr="00FD1EF7" w:rsidRDefault="00FD1EF7">
            <w:pPr>
              <w:jc w:val="right"/>
              <w:rPr>
                <w:sz w:val="20"/>
                <w:szCs w:val="20"/>
              </w:rPr>
            </w:pPr>
            <w:r w:rsidRPr="00FD1EF7">
              <w:rPr>
                <w:sz w:val="20"/>
                <w:szCs w:val="20"/>
              </w:rPr>
              <w:t>0</w:t>
            </w:r>
          </w:p>
        </w:tc>
        <w:tc>
          <w:tcPr>
            <w:tcW w:w="1148" w:type="dxa"/>
            <w:tcBorders>
              <w:top w:val="nil"/>
              <w:bottom w:val="nil"/>
              <w:right w:val="single" w:sz="4" w:space="0" w:color="auto"/>
            </w:tcBorders>
            <w:shd w:val="clear" w:color="auto" w:fill="auto"/>
            <w:vAlign w:val="bottom"/>
          </w:tcPr>
          <w:p w:rsidR="00FD1EF7" w:rsidRPr="00FD1EF7" w:rsidRDefault="00FD1EF7">
            <w:pPr>
              <w:jc w:val="right"/>
              <w:rPr>
                <w:sz w:val="20"/>
                <w:szCs w:val="20"/>
              </w:rPr>
            </w:pPr>
            <w:r w:rsidRPr="00FD1EF7">
              <w:rPr>
                <w:sz w:val="20"/>
                <w:szCs w:val="20"/>
              </w:rPr>
              <w:t>298</w:t>
            </w:r>
          </w:p>
        </w:tc>
      </w:tr>
      <w:tr w:rsidR="00FD1EF7" w:rsidRPr="000E7CE2" w:rsidTr="00AD441E">
        <w:tc>
          <w:tcPr>
            <w:tcW w:w="1120" w:type="dxa"/>
            <w:tcBorders>
              <w:top w:val="nil"/>
              <w:left w:val="single" w:sz="4" w:space="0" w:color="auto"/>
              <w:bottom w:val="nil"/>
            </w:tcBorders>
            <w:shd w:val="clear" w:color="auto" w:fill="auto"/>
            <w:vAlign w:val="bottom"/>
          </w:tcPr>
          <w:p w:rsidR="00FD1EF7" w:rsidRPr="002E7D3A" w:rsidRDefault="00FD1EF7">
            <w:pPr>
              <w:rPr>
                <w:rFonts w:ascii="Arial MT" w:hAnsi="Arial MT"/>
                <w:b/>
                <w:bCs/>
                <w:sz w:val="20"/>
                <w:szCs w:val="20"/>
              </w:rPr>
            </w:pPr>
            <w:r w:rsidRPr="002E7D3A">
              <w:rPr>
                <w:rFonts w:ascii="Arial MT" w:hAnsi="Arial MT"/>
                <w:b/>
                <w:bCs/>
                <w:sz w:val="20"/>
                <w:szCs w:val="20"/>
              </w:rPr>
              <w:t>2021-22</w:t>
            </w:r>
          </w:p>
        </w:tc>
        <w:tc>
          <w:tcPr>
            <w:tcW w:w="730" w:type="dxa"/>
            <w:tcBorders>
              <w:top w:val="nil"/>
              <w:bottom w:val="nil"/>
            </w:tcBorders>
            <w:shd w:val="clear" w:color="auto" w:fill="auto"/>
            <w:vAlign w:val="bottom"/>
          </w:tcPr>
          <w:p w:rsidR="00FD1EF7" w:rsidRPr="002E7D3A" w:rsidRDefault="00FD1EF7">
            <w:pPr>
              <w:jc w:val="center"/>
              <w:rPr>
                <w:sz w:val="20"/>
                <w:szCs w:val="20"/>
              </w:rPr>
            </w:pPr>
            <w:r w:rsidRPr="002E7D3A">
              <w:rPr>
                <w:sz w:val="20"/>
                <w:szCs w:val="20"/>
              </w:rPr>
              <w:t>2016</w:t>
            </w:r>
          </w:p>
        </w:tc>
        <w:tc>
          <w:tcPr>
            <w:tcW w:w="873" w:type="dxa"/>
            <w:tcBorders>
              <w:top w:val="nil"/>
              <w:bottom w:val="nil"/>
            </w:tcBorders>
            <w:shd w:val="clear" w:color="auto" w:fill="auto"/>
            <w:vAlign w:val="bottom"/>
          </w:tcPr>
          <w:p w:rsidR="00FD1EF7" w:rsidRPr="00FD1EF7" w:rsidRDefault="00FD1EF7">
            <w:pPr>
              <w:jc w:val="center"/>
              <w:rPr>
                <w:sz w:val="20"/>
                <w:szCs w:val="20"/>
              </w:rPr>
            </w:pPr>
            <w:r w:rsidRPr="00FD1EF7">
              <w:rPr>
                <w:sz w:val="20"/>
                <w:szCs w:val="20"/>
              </w:rPr>
              <w:t>58</w:t>
            </w:r>
          </w:p>
        </w:tc>
        <w:tc>
          <w:tcPr>
            <w:tcW w:w="756" w:type="dxa"/>
            <w:tcBorders>
              <w:top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46</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48</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39</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50</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57</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50</w:t>
            </w:r>
          </w:p>
        </w:tc>
        <w:tc>
          <w:tcPr>
            <w:tcW w:w="720" w:type="dxa"/>
            <w:tcBorders>
              <w:top w:val="nil"/>
              <w:left w:val="nil"/>
              <w:bottom w:val="nil"/>
            </w:tcBorders>
            <w:shd w:val="clear" w:color="auto" w:fill="auto"/>
            <w:vAlign w:val="bottom"/>
          </w:tcPr>
          <w:p w:rsidR="00FD1EF7" w:rsidRPr="00FD1EF7" w:rsidRDefault="00FD1EF7">
            <w:pPr>
              <w:jc w:val="right"/>
              <w:rPr>
                <w:sz w:val="20"/>
                <w:szCs w:val="20"/>
              </w:rPr>
            </w:pPr>
            <w:r w:rsidRPr="00FD1EF7">
              <w:rPr>
                <w:sz w:val="20"/>
                <w:szCs w:val="20"/>
              </w:rPr>
              <w:t>0</w:t>
            </w:r>
          </w:p>
        </w:tc>
        <w:tc>
          <w:tcPr>
            <w:tcW w:w="1148" w:type="dxa"/>
            <w:tcBorders>
              <w:top w:val="nil"/>
              <w:bottom w:val="nil"/>
              <w:right w:val="single" w:sz="4" w:space="0" w:color="auto"/>
            </w:tcBorders>
            <w:shd w:val="clear" w:color="auto" w:fill="auto"/>
            <w:vAlign w:val="bottom"/>
          </w:tcPr>
          <w:p w:rsidR="00FD1EF7" w:rsidRPr="00FD1EF7" w:rsidRDefault="00FD1EF7">
            <w:pPr>
              <w:jc w:val="right"/>
              <w:rPr>
                <w:sz w:val="20"/>
                <w:szCs w:val="20"/>
              </w:rPr>
            </w:pPr>
            <w:r w:rsidRPr="00FD1EF7">
              <w:rPr>
                <w:sz w:val="20"/>
                <w:szCs w:val="20"/>
              </w:rPr>
              <w:t>290</w:t>
            </w:r>
          </w:p>
        </w:tc>
      </w:tr>
      <w:tr w:rsidR="00FD1EF7" w:rsidRPr="000E7CE2" w:rsidTr="00AD441E">
        <w:tc>
          <w:tcPr>
            <w:tcW w:w="1120" w:type="dxa"/>
            <w:tcBorders>
              <w:top w:val="nil"/>
              <w:left w:val="single" w:sz="4" w:space="0" w:color="auto"/>
              <w:bottom w:val="nil"/>
            </w:tcBorders>
            <w:shd w:val="clear" w:color="auto" w:fill="auto"/>
            <w:vAlign w:val="bottom"/>
          </w:tcPr>
          <w:p w:rsidR="00FD1EF7" w:rsidRPr="002E7D3A" w:rsidRDefault="00FD1EF7">
            <w:pPr>
              <w:rPr>
                <w:b/>
                <w:bCs/>
                <w:sz w:val="20"/>
                <w:szCs w:val="20"/>
              </w:rPr>
            </w:pPr>
            <w:r w:rsidRPr="002E7D3A">
              <w:rPr>
                <w:b/>
                <w:bCs/>
                <w:sz w:val="20"/>
                <w:szCs w:val="20"/>
              </w:rPr>
              <w:t>2022-23</w:t>
            </w:r>
          </w:p>
        </w:tc>
        <w:tc>
          <w:tcPr>
            <w:tcW w:w="730" w:type="dxa"/>
            <w:tcBorders>
              <w:top w:val="nil"/>
              <w:bottom w:val="nil"/>
            </w:tcBorders>
            <w:shd w:val="clear" w:color="auto" w:fill="auto"/>
            <w:vAlign w:val="bottom"/>
          </w:tcPr>
          <w:p w:rsidR="00FD1EF7" w:rsidRPr="002E7D3A" w:rsidRDefault="00FD1EF7">
            <w:pPr>
              <w:jc w:val="center"/>
              <w:rPr>
                <w:sz w:val="20"/>
                <w:szCs w:val="20"/>
              </w:rPr>
            </w:pPr>
            <w:r w:rsidRPr="002E7D3A">
              <w:rPr>
                <w:sz w:val="20"/>
                <w:szCs w:val="20"/>
              </w:rPr>
              <w:t>2017</w:t>
            </w:r>
          </w:p>
        </w:tc>
        <w:tc>
          <w:tcPr>
            <w:tcW w:w="873" w:type="dxa"/>
            <w:tcBorders>
              <w:top w:val="nil"/>
              <w:bottom w:val="nil"/>
            </w:tcBorders>
            <w:shd w:val="clear" w:color="auto" w:fill="auto"/>
            <w:vAlign w:val="bottom"/>
          </w:tcPr>
          <w:p w:rsidR="00FD1EF7" w:rsidRPr="00FD1EF7" w:rsidRDefault="00FD1EF7">
            <w:pPr>
              <w:jc w:val="center"/>
              <w:rPr>
                <w:sz w:val="20"/>
                <w:szCs w:val="20"/>
              </w:rPr>
            </w:pPr>
            <w:r w:rsidRPr="00FD1EF7">
              <w:rPr>
                <w:sz w:val="20"/>
                <w:szCs w:val="20"/>
              </w:rPr>
              <w:t>58</w:t>
            </w:r>
          </w:p>
        </w:tc>
        <w:tc>
          <w:tcPr>
            <w:tcW w:w="756" w:type="dxa"/>
            <w:tcBorders>
              <w:top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46</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48</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47</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42</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50</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58</w:t>
            </w:r>
          </w:p>
        </w:tc>
        <w:tc>
          <w:tcPr>
            <w:tcW w:w="720" w:type="dxa"/>
            <w:tcBorders>
              <w:top w:val="nil"/>
              <w:left w:val="nil"/>
              <w:bottom w:val="nil"/>
            </w:tcBorders>
            <w:shd w:val="clear" w:color="auto" w:fill="auto"/>
            <w:vAlign w:val="bottom"/>
          </w:tcPr>
          <w:p w:rsidR="00FD1EF7" w:rsidRPr="00FD1EF7" w:rsidRDefault="00FD1EF7">
            <w:pPr>
              <w:jc w:val="right"/>
              <w:rPr>
                <w:sz w:val="20"/>
                <w:szCs w:val="20"/>
              </w:rPr>
            </w:pPr>
            <w:r w:rsidRPr="00FD1EF7">
              <w:rPr>
                <w:sz w:val="20"/>
                <w:szCs w:val="20"/>
              </w:rPr>
              <w:t>0</w:t>
            </w:r>
          </w:p>
        </w:tc>
        <w:tc>
          <w:tcPr>
            <w:tcW w:w="1148" w:type="dxa"/>
            <w:tcBorders>
              <w:top w:val="nil"/>
              <w:bottom w:val="nil"/>
              <w:right w:val="single" w:sz="4" w:space="0" w:color="auto"/>
            </w:tcBorders>
            <w:shd w:val="clear" w:color="auto" w:fill="auto"/>
            <w:vAlign w:val="bottom"/>
          </w:tcPr>
          <w:p w:rsidR="00FD1EF7" w:rsidRPr="00FD1EF7" w:rsidRDefault="00FD1EF7">
            <w:pPr>
              <w:jc w:val="right"/>
              <w:rPr>
                <w:sz w:val="20"/>
                <w:szCs w:val="20"/>
              </w:rPr>
            </w:pPr>
            <w:r w:rsidRPr="00FD1EF7">
              <w:rPr>
                <w:sz w:val="20"/>
                <w:szCs w:val="20"/>
              </w:rPr>
              <w:t>291</w:t>
            </w:r>
          </w:p>
        </w:tc>
      </w:tr>
      <w:tr w:rsidR="00FD1EF7" w:rsidRPr="000E7CE2" w:rsidTr="00AD441E">
        <w:tc>
          <w:tcPr>
            <w:tcW w:w="1120" w:type="dxa"/>
            <w:tcBorders>
              <w:top w:val="nil"/>
              <w:left w:val="single" w:sz="4" w:space="0" w:color="auto"/>
              <w:bottom w:val="nil"/>
            </w:tcBorders>
            <w:shd w:val="clear" w:color="auto" w:fill="auto"/>
            <w:vAlign w:val="bottom"/>
          </w:tcPr>
          <w:p w:rsidR="00FD1EF7" w:rsidRPr="002E7D3A" w:rsidRDefault="00FD1EF7">
            <w:pPr>
              <w:rPr>
                <w:b/>
                <w:bCs/>
                <w:sz w:val="20"/>
                <w:szCs w:val="20"/>
              </w:rPr>
            </w:pPr>
            <w:r w:rsidRPr="002E7D3A">
              <w:rPr>
                <w:b/>
                <w:bCs/>
                <w:sz w:val="20"/>
                <w:szCs w:val="20"/>
              </w:rPr>
              <w:t>2023-24</w:t>
            </w:r>
          </w:p>
        </w:tc>
        <w:tc>
          <w:tcPr>
            <w:tcW w:w="730" w:type="dxa"/>
            <w:tcBorders>
              <w:top w:val="nil"/>
              <w:bottom w:val="nil"/>
            </w:tcBorders>
            <w:shd w:val="clear" w:color="auto" w:fill="auto"/>
            <w:vAlign w:val="bottom"/>
          </w:tcPr>
          <w:p w:rsidR="00FD1EF7" w:rsidRPr="002E7D3A" w:rsidRDefault="00FD1EF7">
            <w:pPr>
              <w:jc w:val="center"/>
              <w:rPr>
                <w:sz w:val="20"/>
                <w:szCs w:val="20"/>
              </w:rPr>
            </w:pPr>
            <w:r w:rsidRPr="002E7D3A">
              <w:rPr>
                <w:sz w:val="20"/>
                <w:szCs w:val="20"/>
              </w:rPr>
              <w:t>2018</w:t>
            </w:r>
          </w:p>
        </w:tc>
        <w:tc>
          <w:tcPr>
            <w:tcW w:w="873" w:type="dxa"/>
            <w:tcBorders>
              <w:top w:val="nil"/>
              <w:bottom w:val="nil"/>
            </w:tcBorders>
            <w:shd w:val="clear" w:color="auto" w:fill="auto"/>
            <w:vAlign w:val="bottom"/>
          </w:tcPr>
          <w:p w:rsidR="00FD1EF7" w:rsidRPr="00FD1EF7" w:rsidRDefault="00FD1EF7">
            <w:pPr>
              <w:jc w:val="center"/>
              <w:rPr>
                <w:sz w:val="20"/>
                <w:szCs w:val="20"/>
              </w:rPr>
            </w:pPr>
            <w:r w:rsidRPr="00FD1EF7">
              <w:rPr>
                <w:sz w:val="20"/>
                <w:szCs w:val="20"/>
              </w:rPr>
              <w:t>58</w:t>
            </w:r>
          </w:p>
        </w:tc>
        <w:tc>
          <w:tcPr>
            <w:tcW w:w="756" w:type="dxa"/>
            <w:tcBorders>
              <w:top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46</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48</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47</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50</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42</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51</w:t>
            </w:r>
          </w:p>
        </w:tc>
        <w:tc>
          <w:tcPr>
            <w:tcW w:w="720" w:type="dxa"/>
            <w:tcBorders>
              <w:top w:val="nil"/>
              <w:left w:val="nil"/>
              <w:bottom w:val="nil"/>
            </w:tcBorders>
            <w:shd w:val="clear" w:color="auto" w:fill="auto"/>
            <w:vAlign w:val="bottom"/>
          </w:tcPr>
          <w:p w:rsidR="00FD1EF7" w:rsidRPr="00FD1EF7" w:rsidRDefault="00FD1EF7">
            <w:pPr>
              <w:jc w:val="right"/>
              <w:rPr>
                <w:sz w:val="20"/>
                <w:szCs w:val="20"/>
              </w:rPr>
            </w:pPr>
            <w:r w:rsidRPr="00FD1EF7">
              <w:rPr>
                <w:sz w:val="20"/>
                <w:szCs w:val="20"/>
              </w:rPr>
              <w:t>0</w:t>
            </w:r>
          </w:p>
        </w:tc>
        <w:tc>
          <w:tcPr>
            <w:tcW w:w="1148" w:type="dxa"/>
            <w:tcBorders>
              <w:top w:val="nil"/>
              <w:bottom w:val="nil"/>
              <w:right w:val="single" w:sz="4" w:space="0" w:color="auto"/>
            </w:tcBorders>
            <w:shd w:val="clear" w:color="auto" w:fill="auto"/>
            <w:vAlign w:val="bottom"/>
          </w:tcPr>
          <w:p w:rsidR="00FD1EF7" w:rsidRPr="00FD1EF7" w:rsidRDefault="00FD1EF7">
            <w:pPr>
              <w:jc w:val="right"/>
              <w:rPr>
                <w:sz w:val="20"/>
                <w:szCs w:val="20"/>
              </w:rPr>
            </w:pPr>
            <w:r w:rsidRPr="00FD1EF7">
              <w:rPr>
                <w:sz w:val="20"/>
                <w:szCs w:val="20"/>
              </w:rPr>
              <w:t>284</w:t>
            </w:r>
          </w:p>
        </w:tc>
      </w:tr>
      <w:tr w:rsidR="00FD1EF7" w:rsidRPr="000E7CE2" w:rsidTr="00AD441E">
        <w:tc>
          <w:tcPr>
            <w:tcW w:w="1120" w:type="dxa"/>
            <w:tcBorders>
              <w:top w:val="nil"/>
              <w:left w:val="single" w:sz="4" w:space="0" w:color="auto"/>
              <w:bottom w:val="nil"/>
            </w:tcBorders>
            <w:shd w:val="clear" w:color="auto" w:fill="auto"/>
            <w:vAlign w:val="bottom"/>
          </w:tcPr>
          <w:p w:rsidR="00FD1EF7" w:rsidRPr="002E7D3A" w:rsidRDefault="00FD1EF7">
            <w:pPr>
              <w:rPr>
                <w:b/>
                <w:bCs/>
                <w:sz w:val="20"/>
                <w:szCs w:val="20"/>
              </w:rPr>
            </w:pPr>
            <w:r w:rsidRPr="002E7D3A">
              <w:rPr>
                <w:b/>
                <w:bCs/>
                <w:sz w:val="20"/>
                <w:szCs w:val="20"/>
              </w:rPr>
              <w:t>2024-25</w:t>
            </w:r>
          </w:p>
        </w:tc>
        <w:tc>
          <w:tcPr>
            <w:tcW w:w="730" w:type="dxa"/>
            <w:tcBorders>
              <w:top w:val="nil"/>
              <w:bottom w:val="nil"/>
            </w:tcBorders>
            <w:shd w:val="clear" w:color="auto" w:fill="auto"/>
            <w:vAlign w:val="bottom"/>
          </w:tcPr>
          <w:p w:rsidR="00FD1EF7" w:rsidRPr="002E7D3A" w:rsidRDefault="00FD1EF7">
            <w:pPr>
              <w:jc w:val="center"/>
              <w:rPr>
                <w:sz w:val="20"/>
                <w:szCs w:val="20"/>
              </w:rPr>
            </w:pPr>
            <w:r w:rsidRPr="002E7D3A">
              <w:rPr>
                <w:sz w:val="20"/>
                <w:szCs w:val="20"/>
              </w:rPr>
              <w:t>2019</w:t>
            </w:r>
          </w:p>
        </w:tc>
        <w:tc>
          <w:tcPr>
            <w:tcW w:w="873" w:type="dxa"/>
            <w:tcBorders>
              <w:top w:val="nil"/>
              <w:bottom w:val="nil"/>
            </w:tcBorders>
            <w:shd w:val="clear" w:color="auto" w:fill="auto"/>
            <w:vAlign w:val="bottom"/>
          </w:tcPr>
          <w:p w:rsidR="00FD1EF7" w:rsidRPr="00FD1EF7" w:rsidRDefault="00FD1EF7">
            <w:pPr>
              <w:jc w:val="center"/>
              <w:rPr>
                <w:sz w:val="20"/>
                <w:szCs w:val="20"/>
              </w:rPr>
            </w:pPr>
            <w:r w:rsidRPr="00FD1EF7">
              <w:rPr>
                <w:sz w:val="20"/>
                <w:szCs w:val="20"/>
              </w:rPr>
              <w:t>58</w:t>
            </w:r>
          </w:p>
        </w:tc>
        <w:tc>
          <w:tcPr>
            <w:tcW w:w="756" w:type="dxa"/>
            <w:tcBorders>
              <w:top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46</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48</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47</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50</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50</w:t>
            </w:r>
          </w:p>
        </w:tc>
        <w:tc>
          <w:tcPr>
            <w:tcW w:w="756" w:type="dxa"/>
            <w:tcBorders>
              <w:top w:val="nil"/>
              <w:left w:val="nil"/>
              <w:bottom w:val="nil"/>
              <w:right w:val="nil"/>
            </w:tcBorders>
            <w:shd w:val="clear" w:color="auto" w:fill="auto"/>
            <w:vAlign w:val="bottom"/>
          </w:tcPr>
          <w:p w:rsidR="00FD1EF7" w:rsidRPr="00FD1EF7" w:rsidRDefault="00FD1EF7">
            <w:pPr>
              <w:jc w:val="right"/>
              <w:rPr>
                <w:sz w:val="20"/>
                <w:szCs w:val="20"/>
              </w:rPr>
            </w:pPr>
            <w:r w:rsidRPr="00FD1EF7">
              <w:rPr>
                <w:sz w:val="20"/>
                <w:szCs w:val="20"/>
              </w:rPr>
              <w:t>42</w:t>
            </w:r>
          </w:p>
        </w:tc>
        <w:tc>
          <w:tcPr>
            <w:tcW w:w="720" w:type="dxa"/>
            <w:tcBorders>
              <w:top w:val="nil"/>
              <w:left w:val="nil"/>
              <w:bottom w:val="nil"/>
            </w:tcBorders>
            <w:shd w:val="clear" w:color="auto" w:fill="auto"/>
            <w:vAlign w:val="bottom"/>
          </w:tcPr>
          <w:p w:rsidR="00FD1EF7" w:rsidRPr="00FD1EF7" w:rsidRDefault="00FD1EF7">
            <w:pPr>
              <w:jc w:val="right"/>
              <w:rPr>
                <w:sz w:val="20"/>
                <w:szCs w:val="20"/>
              </w:rPr>
            </w:pPr>
            <w:r w:rsidRPr="00FD1EF7">
              <w:rPr>
                <w:sz w:val="20"/>
                <w:szCs w:val="20"/>
              </w:rPr>
              <w:t>0</w:t>
            </w:r>
          </w:p>
        </w:tc>
        <w:tc>
          <w:tcPr>
            <w:tcW w:w="1148" w:type="dxa"/>
            <w:tcBorders>
              <w:top w:val="nil"/>
              <w:bottom w:val="nil"/>
              <w:right w:val="single" w:sz="4" w:space="0" w:color="auto"/>
            </w:tcBorders>
            <w:shd w:val="clear" w:color="auto" w:fill="auto"/>
            <w:vAlign w:val="bottom"/>
          </w:tcPr>
          <w:p w:rsidR="00FD1EF7" w:rsidRPr="00FD1EF7" w:rsidRDefault="00FD1EF7">
            <w:pPr>
              <w:jc w:val="right"/>
              <w:rPr>
                <w:sz w:val="20"/>
                <w:szCs w:val="20"/>
              </w:rPr>
            </w:pPr>
            <w:r w:rsidRPr="00FD1EF7">
              <w:rPr>
                <w:sz w:val="20"/>
                <w:szCs w:val="20"/>
              </w:rPr>
              <w:t>283</w:t>
            </w:r>
          </w:p>
        </w:tc>
      </w:tr>
      <w:tr w:rsidR="001E497D" w:rsidRPr="000E7CE2" w:rsidTr="00AD441E">
        <w:trPr>
          <w:trHeight w:hRule="exact" w:val="144"/>
        </w:trPr>
        <w:tc>
          <w:tcPr>
            <w:tcW w:w="1120" w:type="dxa"/>
            <w:tcBorders>
              <w:top w:val="nil"/>
              <w:left w:val="single" w:sz="4" w:space="0" w:color="auto"/>
              <w:bottom w:val="single" w:sz="4" w:space="0" w:color="auto"/>
            </w:tcBorders>
            <w:shd w:val="clear" w:color="auto" w:fill="auto"/>
            <w:vAlign w:val="bottom"/>
          </w:tcPr>
          <w:p w:rsidR="001E497D" w:rsidRPr="003C08D5" w:rsidRDefault="001E497D" w:rsidP="006E245A">
            <w:pPr>
              <w:rPr>
                <w:b/>
                <w:bCs/>
                <w:sz w:val="20"/>
                <w:szCs w:val="20"/>
              </w:rPr>
            </w:pPr>
          </w:p>
        </w:tc>
        <w:tc>
          <w:tcPr>
            <w:tcW w:w="730" w:type="dxa"/>
            <w:tcBorders>
              <w:top w:val="nil"/>
              <w:bottom w:val="single" w:sz="4" w:space="0" w:color="auto"/>
            </w:tcBorders>
            <w:shd w:val="clear" w:color="auto" w:fill="auto"/>
            <w:vAlign w:val="bottom"/>
          </w:tcPr>
          <w:p w:rsidR="001E497D" w:rsidRPr="003C08D5" w:rsidRDefault="001E497D" w:rsidP="006E245A">
            <w:pPr>
              <w:jc w:val="center"/>
              <w:rPr>
                <w:sz w:val="20"/>
                <w:szCs w:val="20"/>
              </w:rPr>
            </w:pPr>
          </w:p>
        </w:tc>
        <w:tc>
          <w:tcPr>
            <w:tcW w:w="873" w:type="dxa"/>
            <w:tcBorders>
              <w:top w:val="nil"/>
              <w:bottom w:val="single" w:sz="4" w:space="0" w:color="auto"/>
            </w:tcBorders>
            <w:shd w:val="clear" w:color="auto" w:fill="auto"/>
            <w:vAlign w:val="bottom"/>
          </w:tcPr>
          <w:p w:rsidR="001E497D" w:rsidRPr="003C08D5" w:rsidRDefault="001E497D" w:rsidP="006E245A">
            <w:pPr>
              <w:jc w:val="center"/>
              <w:rPr>
                <w:sz w:val="20"/>
                <w:szCs w:val="20"/>
              </w:rPr>
            </w:pPr>
          </w:p>
        </w:tc>
        <w:tc>
          <w:tcPr>
            <w:tcW w:w="756" w:type="dxa"/>
            <w:tcBorders>
              <w:top w:val="nil"/>
              <w:bottom w:val="single" w:sz="4" w:space="0" w:color="auto"/>
              <w:right w:val="nil"/>
            </w:tcBorders>
            <w:shd w:val="clear" w:color="auto" w:fill="auto"/>
            <w:vAlign w:val="bottom"/>
          </w:tcPr>
          <w:p w:rsidR="001E497D" w:rsidRPr="003C08D5" w:rsidRDefault="001E497D" w:rsidP="006E245A">
            <w:pPr>
              <w:jc w:val="right"/>
              <w:rPr>
                <w:sz w:val="20"/>
                <w:szCs w:val="20"/>
              </w:rPr>
            </w:pPr>
          </w:p>
        </w:tc>
        <w:tc>
          <w:tcPr>
            <w:tcW w:w="756" w:type="dxa"/>
            <w:tcBorders>
              <w:top w:val="nil"/>
              <w:left w:val="nil"/>
              <w:bottom w:val="single" w:sz="4" w:space="0" w:color="auto"/>
              <w:right w:val="nil"/>
            </w:tcBorders>
            <w:shd w:val="clear" w:color="auto" w:fill="auto"/>
            <w:vAlign w:val="bottom"/>
          </w:tcPr>
          <w:p w:rsidR="001E497D" w:rsidRPr="003C08D5" w:rsidRDefault="001E497D" w:rsidP="006E245A">
            <w:pPr>
              <w:jc w:val="right"/>
              <w:rPr>
                <w:sz w:val="20"/>
                <w:szCs w:val="20"/>
              </w:rPr>
            </w:pPr>
          </w:p>
        </w:tc>
        <w:tc>
          <w:tcPr>
            <w:tcW w:w="756" w:type="dxa"/>
            <w:tcBorders>
              <w:top w:val="nil"/>
              <w:left w:val="nil"/>
              <w:bottom w:val="single" w:sz="4" w:space="0" w:color="auto"/>
              <w:right w:val="nil"/>
            </w:tcBorders>
            <w:shd w:val="clear" w:color="auto" w:fill="auto"/>
            <w:vAlign w:val="bottom"/>
          </w:tcPr>
          <w:p w:rsidR="001E497D" w:rsidRPr="003C08D5" w:rsidRDefault="001E497D" w:rsidP="006E245A">
            <w:pPr>
              <w:jc w:val="right"/>
              <w:rPr>
                <w:sz w:val="20"/>
                <w:szCs w:val="20"/>
              </w:rPr>
            </w:pPr>
          </w:p>
        </w:tc>
        <w:tc>
          <w:tcPr>
            <w:tcW w:w="756" w:type="dxa"/>
            <w:tcBorders>
              <w:top w:val="nil"/>
              <w:left w:val="nil"/>
              <w:bottom w:val="single" w:sz="4" w:space="0" w:color="auto"/>
              <w:right w:val="nil"/>
            </w:tcBorders>
            <w:shd w:val="clear" w:color="auto" w:fill="auto"/>
            <w:vAlign w:val="bottom"/>
          </w:tcPr>
          <w:p w:rsidR="001E497D" w:rsidRPr="003C08D5" w:rsidRDefault="001E497D" w:rsidP="006E245A">
            <w:pPr>
              <w:jc w:val="right"/>
              <w:rPr>
                <w:sz w:val="20"/>
                <w:szCs w:val="20"/>
              </w:rPr>
            </w:pPr>
          </w:p>
        </w:tc>
        <w:tc>
          <w:tcPr>
            <w:tcW w:w="756" w:type="dxa"/>
            <w:tcBorders>
              <w:top w:val="nil"/>
              <w:left w:val="nil"/>
              <w:bottom w:val="single" w:sz="4" w:space="0" w:color="auto"/>
              <w:right w:val="nil"/>
            </w:tcBorders>
            <w:shd w:val="clear" w:color="auto" w:fill="auto"/>
            <w:vAlign w:val="bottom"/>
          </w:tcPr>
          <w:p w:rsidR="001E497D" w:rsidRPr="003C08D5" w:rsidRDefault="001E497D" w:rsidP="006E245A">
            <w:pPr>
              <w:jc w:val="right"/>
              <w:rPr>
                <w:sz w:val="20"/>
                <w:szCs w:val="20"/>
              </w:rPr>
            </w:pPr>
          </w:p>
        </w:tc>
        <w:tc>
          <w:tcPr>
            <w:tcW w:w="756" w:type="dxa"/>
            <w:tcBorders>
              <w:top w:val="nil"/>
              <w:left w:val="nil"/>
              <w:bottom w:val="single" w:sz="4" w:space="0" w:color="auto"/>
              <w:right w:val="nil"/>
            </w:tcBorders>
            <w:shd w:val="clear" w:color="auto" w:fill="auto"/>
            <w:vAlign w:val="bottom"/>
          </w:tcPr>
          <w:p w:rsidR="001E497D" w:rsidRPr="003C08D5" w:rsidRDefault="001E497D" w:rsidP="006E245A">
            <w:pPr>
              <w:jc w:val="right"/>
              <w:rPr>
                <w:sz w:val="20"/>
                <w:szCs w:val="20"/>
              </w:rPr>
            </w:pPr>
          </w:p>
        </w:tc>
        <w:tc>
          <w:tcPr>
            <w:tcW w:w="720" w:type="dxa"/>
            <w:tcBorders>
              <w:top w:val="nil"/>
              <w:left w:val="nil"/>
              <w:bottom w:val="single" w:sz="4" w:space="0" w:color="auto"/>
            </w:tcBorders>
            <w:shd w:val="clear" w:color="auto" w:fill="auto"/>
            <w:vAlign w:val="bottom"/>
          </w:tcPr>
          <w:p w:rsidR="001E497D" w:rsidRPr="003C08D5" w:rsidRDefault="001E497D" w:rsidP="006E245A">
            <w:pPr>
              <w:jc w:val="right"/>
              <w:rPr>
                <w:sz w:val="20"/>
                <w:szCs w:val="20"/>
              </w:rPr>
            </w:pPr>
          </w:p>
        </w:tc>
        <w:tc>
          <w:tcPr>
            <w:tcW w:w="1148" w:type="dxa"/>
            <w:tcBorders>
              <w:top w:val="nil"/>
              <w:bottom w:val="nil"/>
              <w:right w:val="single" w:sz="4" w:space="0" w:color="auto"/>
            </w:tcBorders>
            <w:shd w:val="clear" w:color="auto" w:fill="auto"/>
            <w:vAlign w:val="bottom"/>
          </w:tcPr>
          <w:p w:rsidR="001E497D" w:rsidRPr="003C08D5" w:rsidRDefault="001E497D" w:rsidP="006E245A">
            <w:pPr>
              <w:jc w:val="right"/>
              <w:rPr>
                <w:sz w:val="20"/>
                <w:szCs w:val="20"/>
              </w:rPr>
            </w:pPr>
          </w:p>
        </w:tc>
      </w:tr>
      <w:tr w:rsidR="002E7D3A" w:rsidRPr="000E7CE2" w:rsidTr="00AD441E">
        <w:tc>
          <w:tcPr>
            <w:tcW w:w="2723" w:type="dxa"/>
            <w:gridSpan w:val="3"/>
            <w:tcBorders>
              <w:left w:val="single" w:sz="4" w:space="0" w:color="auto"/>
              <w:bottom w:val="nil"/>
            </w:tcBorders>
            <w:shd w:val="clear" w:color="auto" w:fill="auto"/>
          </w:tcPr>
          <w:p w:rsidR="002E7D3A" w:rsidRPr="000E7CE2" w:rsidRDefault="002E7D3A" w:rsidP="00F3069C">
            <w:pPr>
              <w:rPr>
                <w:b/>
                <w:sz w:val="20"/>
                <w:szCs w:val="20"/>
              </w:rPr>
            </w:pPr>
            <w:r w:rsidRPr="000E7CE2">
              <w:rPr>
                <w:b/>
                <w:sz w:val="20"/>
                <w:szCs w:val="20"/>
              </w:rPr>
              <w:t xml:space="preserve">Projection Growth </w:t>
            </w:r>
            <w:r>
              <w:rPr>
                <w:b/>
                <w:sz w:val="20"/>
                <w:szCs w:val="20"/>
              </w:rPr>
              <w:t>Rates</w:t>
            </w:r>
            <w:r w:rsidR="00F3069C" w:rsidRPr="00F3069C">
              <w:rPr>
                <w:b/>
                <w:sz w:val="20"/>
                <w:szCs w:val="20"/>
                <w:vertAlign w:val="superscript"/>
              </w:rPr>
              <w:t>3</w:t>
            </w:r>
          </w:p>
        </w:tc>
        <w:tc>
          <w:tcPr>
            <w:tcW w:w="756" w:type="dxa"/>
            <w:tcBorders>
              <w:top w:val="single" w:sz="4" w:space="0" w:color="auto"/>
              <w:bottom w:val="nil"/>
              <w:right w:val="nil"/>
            </w:tcBorders>
            <w:shd w:val="clear" w:color="auto" w:fill="auto"/>
            <w:vAlign w:val="bottom"/>
          </w:tcPr>
          <w:p w:rsidR="002E7D3A" w:rsidRPr="002E7D3A" w:rsidRDefault="002E7D3A">
            <w:pPr>
              <w:jc w:val="right"/>
              <w:rPr>
                <w:sz w:val="20"/>
                <w:szCs w:val="20"/>
              </w:rPr>
            </w:pPr>
            <w:r w:rsidRPr="002E7D3A">
              <w:rPr>
                <w:sz w:val="20"/>
                <w:szCs w:val="20"/>
              </w:rPr>
              <w:t>0.794</w:t>
            </w:r>
          </w:p>
        </w:tc>
        <w:tc>
          <w:tcPr>
            <w:tcW w:w="756" w:type="dxa"/>
            <w:tcBorders>
              <w:top w:val="single" w:sz="4" w:space="0" w:color="auto"/>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1.037</w:t>
            </w:r>
          </w:p>
        </w:tc>
        <w:tc>
          <w:tcPr>
            <w:tcW w:w="756" w:type="dxa"/>
            <w:tcBorders>
              <w:top w:val="single" w:sz="4" w:space="0" w:color="auto"/>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0.979</w:t>
            </w:r>
          </w:p>
        </w:tc>
        <w:tc>
          <w:tcPr>
            <w:tcW w:w="756" w:type="dxa"/>
            <w:tcBorders>
              <w:top w:val="single" w:sz="4" w:space="0" w:color="auto"/>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1.074</w:t>
            </w:r>
          </w:p>
        </w:tc>
        <w:tc>
          <w:tcPr>
            <w:tcW w:w="756" w:type="dxa"/>
            <w:tcBorders>
              <w:top w:val="single" w:sz="4" w:space="0" w:color="auto"/>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1.005</w:t>
            </w:r>
          </w:p>
        </w:tc>
        <w:tc>
          <w:tcPr>
            <w:tcW w:w="756" w:type="dxa"/>
            <w:tcBorders>
              <w:top w:val="single" w:sz="4" w:space="0" w:color="auto"/>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1.012</w:t>
            </w:r>
          </w:p>
        </w:tc>
        <w:tc>
          <w:tcPr>
            <w:tcW w:w="720" w:type="dxa"/>
            <w:tcBorders>
              <w:top w:val="single" w:sz="4" w:space="0" w:color="auto"/>
              <w:left w:val="nil"/>
              <w:bottom w:val="nil"/>
            </w:tcBorders>
            <w:shd w:val="clear" w:color="auto" w:fill="auto"/>
            <w:vAlign w:val="bottom"/>
          </w:tcPr>
          <w:p w:rsidR="002E7D3A" w:rsidRPr="000E7CE2" w:rsidRDefault="002E7D3A" w:rsidP="006E245A">
            <w:pPr>
              <w:rPr>
                <w:sz w:val="22"/>
                <w:szCs w:val="22"/>
              </w:rPr>
            </w:pPr>
          </w:p>
        </w:tc>
        <w:tc>
          <w:tcPr>
            <w:tcW w:w="1148" w:type="dxa"/>
            <w:tcBorders>
              <w:top w:val="nil"/>
              <w:bottom w:val="nil"/>
              <w:right w:val="single" w:sz="4" w:space="0" w:color="auto"/>
            </w:tcBorders>
            <w:shd w:val="clear" w:color="auto" w:fill="auto"/>
            <w:vAlign w:val="bottom"/>
          </w:tcPr>
          <w:p w:rsidR="002E7D3A" w:rsidRPr="000E7CE2" w:rsidRDefault="002E7D3A" w:rsidP="006E245A">
            <w:pPr>
              <w:jc w:val="right"/>
              <w:rPr>
                <w:sz w:val="22"/>
                <w:szCs w:val="22"/>
              </w:rPr>
            </w:pPr>
          </w:p>
        </w:tc>
      </w:tr>
      <w:tr w:rsidR="001E497D" w:rsidRPr="000E7CE2" w:rsidTr="00AD441E">
        <w:tc>
          <w:tcPr>
            <w:tcW w:w="2723" w:type="dxa"/>
            <w:gridSpan w:val="3"/>
            <w:tcBorders>
              <w:top w:val="nil"/>
              <w:left w:val="single" w:sz="4" w:space="0" w:color="auto"/>
              <w:bottom w:val="nil"/>
            </w:tcBorders>
            <w:shd w:val="clear" w:color="auto" w:fill="auto"/>
          </w:tcPr>
          <w:p w:rsidR="001E497D" w:rsidRPr="000E7CE2" w:rsidRDefault="001E497D" w:rsidP="006E245A">
            <w:pPr>
              <w:rPr>
                <w:b/>
                <w:sz w:val="22"/>
                <w:szCs w:val="22"/>
              </w:rPr>
            </w:pPr>
          </w:p>
        </w:tc>
        <w:tc>
          <w:tcPr>
            <w:tcW w:w="756" w:type="dxa"/>
            <w:tcBorders>
              <w:top w:val="nil"/>
              <w:bottom w:val="nil"/>
              <w:right w:val="nil"/>
            </w:tcBorders>
            <w:shd w:val="clear" w:color="auto" w:fill="auto"/>
            <w:vAlign w:val="bottom"/>
          </w:tcPr>
          <w:p w:rsidR="001E497D" w:rsidRPr="000E7CE2" w:rsidRDefault="001E497D" w:rsidP="006E245A">
            <w:pPr>
              <w:jc w:val="center"/>
              <w:rPr>
                <w:sz w:val="22"/>
                <w:szCs w:val="22"/>
              </w:rPr>
            </w:pPr>
          </w:p>
        </w:tc>
        <w:tc>
          <w:tcPr>
            <w:tcW w:w="756" w:type="dxa"/>
            <w:tcBorders>
              <w:top w:val="nil"/>
              <w:left w:val="nil"/>
              <w:bottom w:val="nil"/>
              <w:right w:val="nil"/>
            </w:tcBorders>
            <w:shd w:val="clear" w:color="auto" w:fill="auto"/>
            <w:vAlign w:val="bottom"/>
          </w:tcPr>
          <w:p w:rsidR="001E497D" w:rsidRPr="000E7CE2" w:rsidRDefault="001E497D" w:rsidP="006E245A">
            <w:pPr>
              <w:jc w:val="center"/>
              <w:rPr>
                <w:sz w:val="22"/>
                <w:szCs w:val="22"/>
              </w:rPr>
            </w:pPr>
          </w:p>
        </w:tc>
        <w:tc>
          <w:tcPr>
            <w:tcW w:w="756" w:type="dxa"/>
            <w:tcBorders>
              <w:top w:val="nil"/>
              <w:left w:val="nil"/>
              <w:bottom w:val="nil"/>
              <w:right w:val="nil"/>
            </w:tcBorders>
            <w:shd w:val="clear" w:color="auto" w:fill="auto"/>
          </w:tcPr>
          <w:p w:rsidR="001E497D" w:rsidRPr="000E7CE2" w:rsidRDefault="001E497D" w:rsidP="006E245A">
            <w:pPr>
              <w:rPr>
                <w:b/>
                <w:sz w:val="22"/>
                <w:szCs w:val="22"/>
              </w:rPr>
            </w:pPr>
          </w:p>
        </w:tc>
        <w:tc>
          <w:tcPr>
            <w:tcW w:w="756" w:type="dxa"/>
            <w:tcBorders>
              <w:top w:val="nil"/>
              <w:left w:val="nil"/>
              <w:bottom w:val="nil"/>
              <w:right w:val="nil"/>
            </w:tcBorders>
            <w:shd w:val="clear" w:color="auto" w:fill="auto"/>
          </w:tcPr>
          <w:p w:rsidR="001E497D" w:rsidRPr="000E7CE2" w:rsidRDefault="001E497D" w:rsidP="006E245A">
            <w:pPr>
              <w:rPr>
                <w:b/>
                <w:sz w:val="22"/>
                <w:szCs w:val="22"/>
              </w:rPr>
            </w:pPr>
          </w:p>
        </w:tc>
        <w:tc>
          <w:tcPr>
            <w:tcW w:w="756" w:type="dxa"/>
            <w:tcBorders>
              <w:top w:val="nil"/>
              <w:left w:val="nil"/>
              <w:bottom w:val="nil"/>
              <w:right w:val="nil"/>
            </w:tcBorders>
            <w:shd w:val="clear" w:color="auto" w:fill="auto"/>
          </w:tcPr>
          <w:p w:rsidR="001E497D" w:rsidRPr="000E7CE2" w:rsidRDefault="001E497D" w:rsidP="006E245A">
            <w:pPr>
              <w:rPr>
                <w:b/>
                <w:sz w:val="22"/>
                <w:szCs w:val="22"/>
              </w:rPr>
            </w:pPr>
          </w:p>
        </w:tc>
        <w:tc>
          <w:tcPr>
            <w:tcW w:w="756" w:type="dxa"/>
            <w:tcBorders>
              <w:top w:val="nil"/>
              <w:left w:val="nil"/>
              <w:bottom w:val="nil"/>
              <w:right w:val="nil"/>
            </w:tcBorders>
            <w:shd w:val="clear" w:color="auto" w:fill="auto"/>
          </w:tcPr>
          <w:p w:rsidR="001E497D" w:rsidRPr="000E7CE2" w:rsidRDefault="001E497D" w:rsidP="006E245A">
            <w:pPr>
              <w:rPr>
                <w:b/>
                <w:sz w:val="22"/>
                <w:szCs w:val="22"/>
              </w:rPr>
            </w:pPr>
          </w:p>
        </w:tc>
        <w:tc>
          <w:tcPr>
            <w:tcW w:w="720" w:type="dxa"/>
            <w:tcBorders>
              <w:top w:val="nil"/>
              <w:left w:val="nil"/>
              <w:bottom w:val="nil"/>
            </w:tcBorders>
            <w:shd w:val="clear" w:color="auto" w:fill="auto"/>
          </w:tcPr>
          <w:p w:rsidR="001E497D" w:rsidRPr="000E7CE2" w:rsidRDefault="001E497D" w:rsidP="006E245A">
            <w:pPr>
              <w:rPr>
                <w:b/>
                <w:sz w:val="22"/>
                <w:szCs w:val="22"/>
              </w:rPr>
            </w:pPr>
          </w:p>
        </w:tc>
        <w:tc>
          <w:tcPr>
            <w:tcW w:w="1148" w:type="dxa"/>
            <w:tcBorders>
              <w:top w:val="nil"/>
              <w:bottom w:val="nil"/>
              <w:right w:val="single" w:sz="4" w:space="0" w:color="auto"/>
            </w:tcBorders>
            <w:shd w:val="clear" w:color="auto" w:fill="auto"/>
          </w:tcPr>
          <w:p w:rsidR="001E497D" w:rsidRPr="000E7CE2" w:rsidRDefault="001E497D" w:rsidP="006E245A">
            <w:pPr>
              <w:rPr>
                <w:b/>
                <w:sz w:val="22"/>
                <w:szCs w:val="22"/>
              </w:rPr>
            </w:pPr>
          </w:p>
        </w:tc>
      </w:tr>
      <w:tr w:rsidR="001E497D" w:rsidRPr="000E7CE2" w:rsidTr="00AD441E">
        <w:tc>
          <w:tcPr>
            <w:tcW w:w="2723" w:type="dxa"/>
            <w:gridSpan w:val="3"/>
            <w:tcBorders>
              <w:top w:val="nil"/>
              <w:left w:val="single" w:sz="4" w:space="0" w:color="auto"/>
              <w:bottom w:val="nil"/>
            </w:tcBorders>
            <w:shd w:val="clear" w:color="auto" w:fill="auto"/>
          </w:tcPr>
          <w:p w:rsidR="001E497D" w:rsidRPr="000E7CE2" w:rsidRDefault="0017266A" w:rsidP="006E245A">
            <w:pPr>
              <w:rPr>
                <w:b/>
                <w:sz w:val="20"/>
                <w:szCs w:val="20"/>
              </w:rPr>
            </w:pPr>
            <w:r>
              <w:rPr>
                <w:b/>
                <w:sz w:val="20"/>
                <w:szCs w:val="20"/>
              </w:rPr>
              <w:t>Annual Growth Rates</w:t>
            </w:r>
          </w:p>
        </w:tc>
        <w:tc>
          <w:tcPr>
            <w:tcW w:w="756" w:type="dxa"/>
            <w:tcBorders>
              <w:top w:val="nil"/>
              <w:bottom w:val="nil"/>
              <w:right w:val="nil"/>
            </w:tcBorders>
            <w:shd w:val="clear" w:color="auto" w:fill="auto"/>
          </w:tcPr>
          <w:p w:rsidR="001E497D" w:rsidRPr="000E7CE2" w:rsidRDefault="001E497D" w:rsidP="006E245A">
            <w:pPr>
              <w:rPr>
                <w:b/>
                <w:sz w:val="22"/>
                <w:szCs w:val="22"/>
              </w:rPr>
            </w:pPr>
          </w:p>
        </w:tc>
        <w:tc>
          <w:tcPr>
            <w:tcW w:w="756" w:type="dxa"/>
            <w:tcBorders>
              <w:top w:val="nil"/>
              <w:left w:val="nil"/>
              <w:bottom w:val="nil"/>
              <w:right w:val="nil"/>
            </w:tcBorders>
            <w:shd w:val="clear" w:color="auto" w:fill="auto"/>
          </w:tcPr>
          <w:p w:rsidR="001E497D" w:rsidRPr="000E7CE2" w:rsidRDefault="001E497D" w:rsidP="006E245A">
            <w:pPr>
              <w:rPr>
                <w:b/>
                <w:sz w:val="22"/>
                <w:szCs w:val="22"/>
              </w:rPr>
            </w:pPr>
          </w:p>
        </w:tc>
        <w:tc>
          <w:tcPr>
            <w:tcW w:w="756" w:type="dxa"/>
            <w:tcBorders>
              <w:top w:val="nil"/>
              <w:left w:val="nil"/>
              <w:bottom w:val="nil"/>
              <w:right w:val="nil"/>
            </w:tcBorders>
            <w:shd w:val="clear" w:color="auto" w:fill="auto"/>
          </w:tcPr>
          <w:p w:rsidR="001E497D" w:rsidRPr="000E7CE2" w:rsidRDefault="001E497D" w:rsidP="006E245A">
            <w:pPr>
              <w:rPr>
                <w:b/>
                <w:sz w:val="22"/>
                <w:szCs w:val="22"/>
              </w:rPr>
            </w:pPr>
          </w:p>
        </w:tc>
        <w:tc>
          <w:tcPr>
            <w:tcW w:w="756" w:type="dxa"/>
            <w:tcBorders>
              <w:top w:val="nil"/>
              <w:left w:val="nil"/>
              <w:bottom w:val="nil"/>
              <w:right w:val="nil"/>
            </w:tcBorders>
            <w:shd w:val="clear" w:color="auto" w:fill="auto"/>
          </w:tcPr>
          <w:p w:rsidR="001E497D" w:rsidRPr="000E7CE2" w:rsidRDefault="001E497D" w:rsidP="006E245A">
            <w:pPr>
              <w:rPr>
                <w:b/>
                <w:sz w:val="22"/>
                <w:szCs w:val="22"/>
              </w:rPr>
            </w:pPr>
          </w:p>
        </w:tc>
        <w:tc>
          <w:tcPr>
            <w:tcW w:w="756" w:type="dxa"/>
            <w:tcBorders>
              <w:top w:val="nil"/>
              <w:left w:val="nil"/>
              <w:bottom w:val="nil"/>
              <w:right w:val="nil"/>
            </w:tcBorders>
            <w:shd w:val="clear" w:color="auto" w:fill="auto"/>
          </w:tcPr>
          <w:p w:rsidR="001E497D" w:rsidRPr="000E7CE2" w:rsidRDefault="001E497D" w:rsidP="006E245A">
            <w:pPr>
              <w:rPr>
                <w:b/>
                <w:sz w:val="22"/>
                <w:szCs w:val="22"/>
              </w:rPr>
            </w:pPr>
          </w:p>
        </w:tc>
        <w:tc>
          <w:tcPr>
            <w:tcW w:w="756" w:type="dxa"/>
            <w:tcBorders>
              <w:top w:val="nil"/>
              <w:left w:val="nil"/>
              <w:bottom w:val="nil"/>
              <w:right w:val="nil"/>
            </w:tcBorders>
            <w:shd w:val="clear" w:color="auto" w:fill="auto"/>
          </w:tcPr>
          <w:p w:rsidR="001E497D" w:rsidRPr="000E7CE2" w:rsidRDefault="001E497D" w:rsidP="006E245A">
            <w:pPr>
              <w:rPr>
                <w:b/>
                <w:sz w:val="22"/>
                <w:szCs w:val="22"/>
              </w:rPr>
            </w:pPr>
          </w:p>
        </w:tc>
        <w:tc>
          <w:tcPr>
            <w:tcW w:w="720" w:type="dxa"/>
            <w:tcBorders>
              <w:top w:val="nil"/>
              <w:left w:val="nil"/>
              <w:bottom w:val="nil"/>
            </w:tcBorders>
            <w:shd w:val="clear" w:color="auto" w:fill="auto"/>
          </w:tcPr>
          <w:p w:rsidR="001E497D" w:rsidRPr="000E7CE2" w:rsidRDefault="001E497D" w:rsidP="006E245A">
            <w:pPr>
              <w:rPr>
                <w:b/>
                <w:sz w:val="22"/>
                <w:szCs w:val="22"/>
              </w:rPr>
            </w:pPr>
          </w:p>
        </w:tc>
        <w:tc>
          <w:tcPr>
            <w:tcW w:w="1148" w:type="dxa"/>
            <w:tcBorders>
              <w:top w:val="nil"/>
              <w:bottom w:val="nil"/>
              <w:right w:val="single" w:sz="4" w:space="0" w:color="auto"/>
            </w:tcBorders>
            <w:shd w:val="clear" w:color="auto" w:fill="auto"/>
          </w:tcPr>
          <w:p w:rsidR="001E497D" w:rsidRPr="000E7CE2" w:rsidRDefault="001E497D" w:rsidP="00F3069C">
            <w:pPr>
              <w:rPr>
                <w:b/>
                <w:sz w:val="20"/>
                <w:szCs w:val="20"/>
              </w:rPr>
            </w:pPr>
            <w:r w:rsidRPr="000E7CE2">
              <w:rPr>
                <w:b/>
                <w:sz w:val="20"/>
                <w:szCs w:val="20"/>
              </w:rPr>
              <w:t>Migration</w:t>
            </w:r>
            <w:r w:rsidR="00F3069C" w:rsidRPr="00F3069C">
              <w:rPr>
                <w:b/>
                <w:sz w:val="20"/>
                <w:szCs w:val="20"/>
                <w:vertAlign w:val="superscript"/>
              </w:rPr>
              <w:t>4</w:t>
            </w:r>
          </w:p>
        </w:tc>
      </w:tr>
      <w:tr w:rsidR="001E497D" w:rsidRPr="000E7CE2" w:rsidTr="00AD441E">
        <w:trPr>
          <w:trHeight w:hRule="exact" w:val="144"/>
        </w:trPr>
        <w:tc>
          <w:tcPr>
            <w:tcW w:w="1850" w:type="dxa"/>
            <w:gridSpan w:val="2"/>
            <w:tcBorders>
              <w:top w:val="nil"/>
              <w:left w:val="single" w:sz="4" w:space="0" w:color="auto"/>
              <w:bottom w:val="nil"/>
              <w:right w:val="nil"/>
            </w:tcBorders>
            <w:shd w:val="clear" w:color="auto" w:fill="auto"/>
          </w:tcPr>
          <w:p w:rsidR="001E497D" w:rsidRPr="000E7CE2" w:rsidRDefault="001E497D" w:rsidP="006E245A">
            <w:pPr>
              <w:rPr>
                <w:b/>
                <w:sz w:val="22"/>
                <w:szCs w:val="22"/>
              </w:rPr>
            </w:pPr>
          </w:p>
        </w:tc>
        <w:tc>
          <w:tcPr>
            <w:tcW w:w="873" w:type="dxa"/>
            <w:tcBorders>
              <w:top w:val="nil"/>
              <w:left w:val="nil"/>
              <w:bottom w:val="nil"/>
            </w:tcBorders>
            <w:shd w:val="clear" w:color="auto" w:fill="auto"/>
          </w:tcPr>
          <w:p w:rsidR="001E497D" w:rsidRPr="000E7CE2" w:rsidRDefault="001E497D" w:rsidP="006E245A">
            <w:pPr>
              <w:rPr>
                <w:b/>
                <w:sz w:val="22"/>
                <w:szCs w:val="22"/>
              </w:rPr>
            </w:pPr>
          </w:p>
        </w:tc>
        <w:tc>
          <w:tcPr>
            <w:tcW w:w="5256" w:type="dxa"/>
            <w:gridSpan w:val="7"/>
            <w:tcBorders>
              <w:top w:val="nil"/>
              <w:bottom w:val="nil"/>
            </w:tcBorders>
            <w:shd w:val="clear" w:color="auto" w:fill="auto"/>
          </w:tcPr>
          <w:p w:rsidR="001E497D" w:rsidRPr="000E7CE2" w:rsidRDefault="001E497D" w:rsidP="006E245A">
            <w:pPr>
              <w:rPr>
                <w:b/>
                <w:sz w:val="22"/>
                <w:szCs w:val="22"/>
              </w:rPr>
            </w:pPr>
          </w:p>
        </w:tc>
        <w:tc>
          <w:tcPr>
            <w:tcW w:w="1148" w:type="dxa"/>
            <w:tcBorders>
              <w:top w:val="nil"/>
              <w:bottom w:val="nil"/>
              <w:right w:val="single" w:sz="4" w:space="0" w:color="auto"/>
            </w:tcBorders>
            <w:shd w:val="clear" w:color="auto" w:fill="auto"/>
          </w:tcPr>
          <w:p w:rsidR="001E497D" w:rsidRPr="000E7CE2" w:rsidRDefault="001E497D" w:rsidP="006E245A">
            <w:pPr>
              <w:rPr>
                <w:b/>
                <w:sz w:val="22"/>
                <w:szCs w:val="22"/>
              </w:rPr>
            </w:pPr>
          </w:p>
        </w:tc>
      </w:tr>
      <w:tr w:rsidR="002E7D3A" w:rsidRPr="000E7CE2" w:rsidTr="00AD441E">
        <w:tc>
          <w:tcPr>
            <w:tcW w:w="1120" w:type="dxa"/>
            <w:tcBorders>
              <w:top w:val="nil"/>
              <w:left w:val="single" w:sz="4" w:space="0" w:color="auto"/>
              <w:bottom w:val="nil"/>
              <w:right w:val="nil"/>
            </w:tcBorders>
            <w:shd w:val="clear" w:color="auto" w:fill="auto"/>
            <w:vAlign w:val="bottom"/>
          </w:tcPr>
          <w:p w:rsidR="002E7D3A" w:rsidRPr="002E7D3A" w:rsidRDefault="002E7D3A">
            <w:pPr>
              <w:rPr>
                <w:b/>
                <w:bCs/>
                <w:sz w:val="20"/>
                <w:szCs w:val="20"/>
              </w:rPr>
            </w:pPr>
            <w:r w:rsidRPr="002E7D3A">
              <w:rPr>
                <w:b/>
                <w:bCs/>
                <w:sz w:val="20"/>
                <w:szCs w:val="20"/>
              </w:rPr>
              <w:t>2005</w:t>
            </w:r>
          </w:p>
        </w:tc>
        <w:tc>
          <w:tcPr>
            <w:tcW w:w="730" w:type="dxa"/>
            <w:tcBorders>
              <w:top w:val="nil"/>
              <w:left w:val="nil"/>
              <w:bottom w:val="nil"/>
              <w:right w:val="nil"/>
            </w:tcBorders>
            <w:shd w:val="clear" w:color="auto" w:fill="auto"/>
            <w:vAlign w:val="bottom"/>
          </w:tcPr>
          <w:p w:rsidR="002E7D3A" w:rsidRPr="003C08D5" w:rsidRDefault="002E7D3A" w:rsidP="006E245A">
            <w:pPr>
              <w:jc w:val="center"/>
              <w:rPr>
                <w:sz w:val="20"/>
                <w:szCs w:val="20"/>
              </w:rPr>
            </w:pPr>
          </w:p>
        </w:tc>
        <w:tc>
          <w:tcPr>
            <w:tcW w:w="873" w:type="dxa"/>
            <w:tcBorders>
              <w:top w:val="nil"/>
              <w:left w:val="nil"/>
              <w:bottom w:val="nil"/>
            </w:tcBorders>
            <w:shd w:val="clear" w:color="auto" w:fill="auto"/>
            <w:vAlign w:val="bottom"/>
          </w:tcPr>
          <w:p w:rsidR="002E7D3A" w:rsidRPr="003C08D5" w:rsidRDefault="002E7D3A" w:rsidP="006E245A">
            <w:pPr>
              <w:jc w:val="center"/>
              <w:rPr>
                <w:sz w:val="20"/>
                <w:szCs w:val="20"/>
              </w:rPr>
            </w:pPr>
          </w:p>
        </w:tc>
        <w:tc>
          <w:tcPr>
            <w:tcW w:w="756" w:type="dxa"/>
            <w:tcBorders>
              <w:top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0.887</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1.020</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0.989</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1.009</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1.030</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0.991</w:t>
            </w:r>
          </w:p>
        </w:tc>
        <w:tc>
          <w:tcPr>
            <w:tcW w:w="720" w:type="dxa"/>
            <w:tcBorders>
              <w:top w:val="nil"/>
              <w:left w:val="nil"/>
              <w:bottom w:val="nil"/>
            </w:tcBorders>
            <w:shd w:val="clear" w:color="auto" w:fill="auto"/>
            <w:vAlign w:val="bottom"/>
          </w:tcPr>
          <w:p w:rsidR="002E7D3A" w:rsidRPr="000E7CE2" w:rsidRDefault="002E7D3A" w:rsidP="006E245A">
            <w:pPr>
              <w:rPr>
                <w:sz w:val="20"/>
                <w:szCs w:val="20"/>
              </w:rPr>
            </w:pPr>
            <w:r w:rsidRPr="000E7CE2">
              <w:rPr>
                <w:sz w:val="20"/>
                <w:szCs w:val="20"/>
              </w:rPr>
              <w:t> </w:t>
            </w:r>
          </w:p>
        </w:tc>
        <w:tc>
          <w:tcPr>
            <w:tcW w:w="1148" w:type="dxa"/>
            <w:tcBorders>
              <w:top w:val="nil"/>
              <w:bottom w:val="nil"/>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0.48%</w:t>
            </w:r>
          </w:p>
        </w:tc>
      </w:tr>
      <w:tr w:rsidR="002E7D3A" w:rsidRPr="000E7CE2" w:rsidTr="00AD441E">
        <w:tc>
          <w:tcPr>
            <w:tcW w:w="1120" w:type="dxa"/>
            <w:tcBorders>
              <w:top w:val="nil"/>
              <w:left w:val="single" w:sz="4" w:space="0" w:color="auto"/>
              <w:bottom w:val="nil"/>
              <w:right w:val="nil"/>
            </w:tcBorders>
            <w:shd w:val="clear" w:color="auto" w:fill="auto"/>
            <w:vAlign w:val="bottom"/>
          </w:tcPr>
          <w:p w:rsidR="002E7D3A" w:rsidRPr="002E7D3A" w:rsidRDefault="002E7D3A">
            <w:pPr>
              <w:rPr>
                <w:b/>
                <w:bCs/>
                <w:sz w:val="20"/>
                <w:szCs w:val="20"/>
              </w:rPr>
            </w:pPr>
            <w:r w:rsidRPr="002E7D3A">
              <w:rPr>
                <w:b/>
                <w:bCs/>
                <w:sz w:val="20"/>
                <w:szCs w:val="20"/>
              </w:rPr>
              <w:t>2006</w:t>
            </w:r>
          </w:p>
        </w:tc>
        <w:tc>
          <w:tcPr>
            <w:tcW w:w="730" w:type="dxa"/>
            <w:tcBorders>
              <w:top w:val="nil"/>
              <w:left w:val="nil"/>
              <w:bottom w:val="nil"/>
              <w:right w:val="nil"/>
            </w:tcBorders>
            <w:shd w:val="clear" w:color="auto" w:fill="auto"/>
            <w:vAlign w:val="bottom"/>
          </w:tcPr>
          <w:p w:rsidR="002E7D3A" w:rsidRPr="003C08D5" w:rsidRDefault="002E7D3A" w:rsidP="006E245A">
            <w:pPr>
              <w:jc w:val="center"/>
              <w:rPr>
                <w:sz w:val="20"/>
                <w:szCs w:val="20"/>
              </w:rPr>
            </w:pPr>
          </w:p>
        </w:tc>
        <w:tc>
          <w:tcPr>
            <w:tcW w:w="873" w:type="dxa"/>
            <w:tcBorders>
              <w:top w:val="nil"/>
              <w:left w:val="nil"/>
              <w:bottom w:val="nil"/>
            </w:tcBorders>
            <w:shd w:val="clear" w:color="auto" w:fill="auto"/>
            <w:vAlign w:val="bottom"/>
          </w:tcPr>
          <w:p w:rsidR="002E7D3A" w:rsidRPr="003C08D5" w:rsidRDefault="002E7D3A" w:rsidP="006E245A">
            <w:pPr>
              <w:jc w:val="center"/>
              <w:rPr>
                <w:sz w:val="20"/>
                <w:szCs w:val="20"/>
              </w:rPr>
            </w:pPr>
          </w:p>
        </w:tc>
        <w:tc>
          <w:tcPr>
            <w:tcW w:w="756" w:type="dxa"/>
            <w:tcBorders>
              <w:top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0.822</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1.035</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0.960</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1.022</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0.982</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1.010</w:t>
            </w:r>
          </w:p>
        </w:tc>
        <w:tc>
          <w:tcPr>
            <w:tcW w:w="720" w:type="dxa"/>
            <w:tcBorders>
              <w:top w:val="nil"/>
              <w:left w:val="nil"/>
              <w:bottom w:val="nil"/>
            </w:tcBorders>
            <w:shd w:val="clear" w:color="auto" w:fill="auto"/>
            <w:vAlign w:val="bottom"/>
          </w:tcPr>
          <w:p w:rsidR="002E7D3A" w:rsidRPr="000E7CE2" w:rsidRDefault="002E7D3A" w:rsidP="006E245A">
            <w:pPr>
              <w:rPr>
                <w:sz w:val="20"/>
                <w:szCs w:val="20"/>
              </w:rPr>
            </w:pPr>
            <w:r w:rsidRPr="000E7CE2">
              <w:rPr>
                <w:sz w:val="20"/>
                <w:szCs w:val="20"/>
              </w:rPr>
              <w:t> </w:t>
            </w:r>
          </w:p>
        </w:tc>
        <w:tc>
          <w:tcPr>
            <w:tcW w:w="1148" w:type="dxa"/>
            <w:tcBorders>
              <w:top w:val="nil"/>
              <w:bottom w:val="nil"/>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-0.74%</w:t>
            </w:r>
          </w:p>
        </w:tc>
      </w:tr>
      <w:tr w:rsidR="002E7D3A" w:rsidRPr="000E7CE2" w:rsidTr="00AD441E">
        <w:tc>
          <w:tcPr>
            <w:tcW w:w="1120" w:type="dxa"/>
            <w:tcBorders>
              <w:top w:val="nil"/>
              <w:left w:val="single" w:sz="4" w:space="0" w:color="auto"/>
              <w:bottom w:val="nil"/>
              <w:right w:val="nil"/>
            </w:tcBorders>
            <w:shd w:val="clear" w:color="auto" w:fill="auto"/>
            <w:vAlign w:val="bottom"/>
          </w:tcPr>
          <w:p w:rsidR="002E7D3A" w:rsidRPr="002E7D3A" w:rsidRDefault="002E7D3A">
            <w:pPr>
              <w:rPr>
                <w:b/>
                <w:bCs/>
                <w:sz w:val="20"/>
                <w:szCs w:val="20"/>
              </w:rPr>
            </w:pPr>
            <w:r w:rsidRPr="002E7D3A">
              <w:rPr>
                <w:b/>
                <w:bCs/>
                <w:sz w:val="20"/>
                <w:szCs w:val="20"/>
              </w:rPr>
              <w:t>2007</w:t>
            </w:r>
          </w:p>
        </w:tc>
        <w:tc>
          <w:tcPr>
            <w:tcW w:w="730" w:type="dxa"/>
            <w:tcBorders>
              <w:top w:val="nil"/>
              <w:left w:val="nil"/>
              <w:bottom w:val="nil"/>
              <w:right w:val="nil"/>
            </w:tcBorders>
            <w:shd w:val="clear" w:color="auto" w:fill="auto"/>
            <w:vAlign w:val="bottom"/>
          </w:tcPr>
          <w:p w:rsidR="002E7D3A" w:rsidRPr="003C08D5" w:rsidRDefault="002E7D3A" w:rsidP="006E245A">
            <w:pPr>
              <w:jc w:val="center"/>
              <w:rPr>
                <w:sz w:val="20"/>
                <w:szCs w:val="20"/>
              </w:rPr>
            </w:pPr>
          </w:p>
        </w:tc>
        <w:tc>
          <w:tcPr>
            <w:tcW w:w="873" w:type="dxa"/>
            <w:tcBorders>
              <w:top w:val="nil"/>
              <w:left w:val="nil"/>
              <w:bottom w:val="nil"/>
            </w:tcBorders>
            <w:shd w:val="clear" w:color="auto" w:fill="auto"/>
            <w:vAlign w:val="bottom"/>
          </w:tcPr>
          <w:p w:rsidR="002E7D3A" w:rsidRPr="003C08D5" w:rsidRDefault="002E7D3A" w:rsidP="006E245A">
            <w:pPr>
              <w:jc w:val="center"/>
              <w:rPr>
                <w:sz w:val="20"/>
                <w:szCs w:val="20"/>
              </w:rPr>
            </w:pPr>
          </w:p>
        </w:tc>
        <w:tc>
          <w:tcPr>
            <w:tcW w:w="756" w:type="dxa"/>
            <w:tcBorders>
              <w:top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0.809</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0.875</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0.798</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0.917</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0.787</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0.879</w:t>
            </w:r>
          </w:p>
        </w:tc>
        <w:tc>
          <w:tcPr>
            <w:tcW w:w="720" w:type="dxa"/>
            <w:tcBorders>
              <w:top w:val="nil"/>
              <w:left w:val="nil"/>
              <w:bottom w:val="nil"/>
            </w:tcBorders>
            <w:shd w:val="clear" w:color="auto" w:fill="auto"/>
            <w:vAlign w:val="bottom"/>
          </w:tcPr>
          <w:p w:rsidR="002E7D3A" w:rsidRPr="000E7CE2" w:rsidRDefault="002E7D3A" w:rsidP="006E245A">
            <w:pPr>
              <w:rPr>
                <w:sz w:val="20"/>
                <w:szCs w:val="20"/>
              </w:rPr>
            </w:pPr>
            <w:r w:rsidRPr="000E7CE2">
              <w:rPr>
                <w:sz w:val="20"/>
                <w:szCs w:val="20"/>
              </w:rPr>
              <w:t> </w:t>
            </w:r>
          </w:p>
        </w:tc>
        <w:tc>
          <w:tcPr>
            <w:tcW w:w="1148" w:type="dxa"/>
            <w:tcBorders>
              <w:top w:val="nil"/>
              <w:bottom w:val="nil"/>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-15.28%</w:t>
            </w:r>
          </w:p>
        </w:tc>
      </w:tr>
      <w:tr w:rsidR="002E7D3A" w:rsidRPr="000E7CE2" w:rsidTr="00AD441E">
        <w:tc>
          <w:tcPr>
            <w:tcW w:w="1120" w:type="dxa"/>
            <w:tcBorders>
              <w:top w:val="nil"/>
              <w:left w:val="single" w:sz="4" w:space="0" w:color="auto"/>
              <w:bottom w:val="nil"/>
              <w:right w:val="nil"/>
            </w:tcBorders>
            <w:shd w:val="clear" w:color="auto" w:fill="auto"/>
            <w:vAlign w:val="bottom"/>
          </w:tcPr>
          <w:p w:rsidR="002E7D3A" w:rsidRPr="002E7D3A" w:rsidRDefault="002E7D3A">
            <w:pPr>
              <w:rPr>
                <w:b/>
                <w:bCs/>
                <w:sz w:val="20"/>
                <w:szCs w:val="20"/>
              </w:rPr>
            </w:pPr>
            <w:r w:rsidRPr="002E7D3A">
              <w:rPr>
                <w:b/>
                <w:bCs/>
                <w:sz w:val="20"/>
                <w:szCs w:val="20"/>
              </w:rPr>
              <w:t>2008</w:t>
            </w:r>
          </w:p>
        </w:tc>
        <w:tc>
          <w:tcPr>
            <w:tcW w:w="730" w:type="dxa"/>
            <w:tcBorders>
              <w:top w:val="nil"/>
              <w:left w:val="nil"/>
              <w:bottom w:val="nil"/>
              <w:right w:val="nil"/>
            </w:tcBorders>
            <w:shd w:val="clear" w:color="auto" w:fill="auto"/>
            <w:vAlign w:val="bottom"/>
          </w:tcPr>
          <w:p w:rsidR="002E7D3A" w:rsidRPr="003C08D5" w:rsidRDefault="002E7D3A" w:rsidP="006E245A">
            <w:pPr>
              <w:jc w:val="center"/>
              <w:rPr>
                <w:sz w:val="20"/>
                <w:szCs w:val="20"/>
              </w:rPr>
            </w:pPr>
          </w:p>
        </w:tc>
        <w:tc>
          <w:tcPr>
            <w:tcW w:w="873" w:type="dxa"/>
            <w:tcBorders>
              <w:top w:val="nil"/>
              <w:left w:val="nil"/>
              <w:bottom w:val="nil"/>
            </w:tcBorders>
            <w:shd w:val="clear" w:color="auto" w:fill="auto"/>
            <w:vAlign w:val="bottom"/>
          </w:tcPr>
          <w:p w:rsidR="002E7D3A" w:rsidRPr="003C08D5" w:rsidRDefault="002E7D3A" w:rsidP="006E245A">
            <w:pPr>
              <w:jc w:val="center"/>
              <w:rPr>
                <w:sz w:val="20"/>
                <w:szCs w:val="20"/>
              </w:rPr>
            </w:pPr>
          </w:p>
        </w:tc>
        <w:tc>
          <w:tcPr>
            <w:tcW w:w="756" w:type="dxa"/>
            <w:tcBorders>
              <w:top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0.610</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1.026</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1.117</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0.873</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1.023</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1.054</w:t>
            </w:r>
          </w:p>
        </w:tc>
        <w:tc>
          <w:tcPr>
            <w:tcW w:w="720" w:type="dxa"/>
            <w:tcBorders>
              <w:top w:val="nil"/>
              <w:left w:val="nil"/>
              <w:bottom w:val="nil"/>
            </w:tcBorders>
            <w:shd w:val="clear" w:color="auto" w:fill="auto"/>
            <w:vAlign w:val="bottom"/>
          </w:tcPr>
          <w:p w:rsidR="002E7D3A" w:rsidRPr="000E7CE2" w:rsidRDefault="002E7D3A" w:rsidP="006E245A">
            <w:pPr>
              <w:rPr>
                <w:sz w:val="20"/>
                <w:szCs w:val="20"/>
              </w:rPr>
            </w:pPr>
            <w:r w:rsidRPr="000E7CE2">
              <w:rPr>
                <w:sz w:val="20"/>
                <w:szCs w:val="20"/>
              </w:rPr>
              <w:t> </w:t>
            </w:r>
          </w:p>
        </w:tc>
        <w:tc>
          <w:tcPr>
            <w:tcW w:w="1148" w:type="dxa"/>
            <w:tcBorders>
              <w:top w:val="nil"/>
              <w:bottom w:val="nil"/>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1.94%</w:t>
            </w:r>
          </w:p>
        </w:tc>
      </w:tr>
      <w:tr w:rsidR="002E7D3A" w:rsidRPr="000E7CE2" w:rsidTr="00AD441E">
        <w:tc>
          <w:tcPr>
            <w:tcW w:w="1120" w:type="dxa"/>
            <w:tcBorders>
              <w:top w:val="nil"/>
              <w:left w:val="single" w:sz="4" w:space="0" w:color="auto"/>
              <w:bottom w:val="nil"/>
              <w:right w:val="nil"/>
            </w:tcBorders>
            <w:shd w:val="clear" w:color="auto" w:fill="auto"/>
            <w:vAlign w:val="bottom"/>
          </w:tcPr>
          <w:p w:rsidR="002E7D3A" w:rsidRPr="002E7D3A" w:rsidRDefault="002E7D3A">
            <w:pPr>
              <w:rPr>
                <w:b/>
                <w:bCs/>
                <w:sz w:val="20"/>
                <w:szCs w:val="20"/>
              </w:rPr>
            </w:pPr>
            <w:r w:rsidRPr="002E7D3A">
              <w:rPr>
                <w:b/>
                <w:bCs/>
                <w:sz w:val="20"/>
                <w:szCs w:val="20"/>
              </w:rPr>
              <w:t>2009</w:t>
            </w:r>
          </w:p>
        </w:tc>
        <w:tc>
          <w:tcPr>
            <w:tcW w:w="730" w:type="dxa"/>
            <w:tcBorders>
              <w:top w:val="nil"/>
              <w:left w:val="nil"/>
              <w:bottom w:val="nil"/>
              <w:right w:val="nil"/>
            </w:tcBorders>
            <w:shd w:val="clear" w:color="auto" w:fill="auto"/>
            <w:vAlign w:val="bottom"/>
          </w:tcPr>
          <w:p w:rsidR="002E7D3A" w:rsidRPr="003C08D5" w:rsidRDefault="002E7D3A" w:rsidP="006E245A">
            <w:pPr>
              <w:jc w:val="center"/>
              <w:rPr>
                <w:sz w:val="20"/>
                <w:szCs w:val="20"/>
              </w:rPr>
            </w:pPr>
          </w:p>
        </w:tc>
        <w:tc>
          <w:tcPr>
            <w:tcW w:w="873" w:type="dxa"/>
            <w:tcBorders>
              <w:top w:val="nil"/>
              <w:left w:val="nil"/>
              <w:bottom w:val="nil"/>
            </w:tcBorders>
            <w:shd w:val="clear" w:color="auto" w:fill="auto"/>
            <w:vAlign w:val="bottom"/>
          </w:tcPr>
          <w:p w:rsidR="002E7D3A" w:rsidRPr="003C08D5" w:rsidRDefault="002E7D3A" w:rsidP="006E245A">
            <w:pPr>
              <w:jc w:val="center"/>
              <w:rPr>
                <w:sz w:val="20"/>
                <w:szCs w:val="20"/>
              </w:rPr>
            </w:pPr>
          </w:p>
        </w:tc>
        <w:tc>
          <w:tcPr>
            <w:tcW w:w="756" w:type="dxa"/>
            <w:tcBorders>
              <w:top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0.626</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1.047</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1.000</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1.070</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0.984</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1.011</w:t>
            </w:r>
          </w:p>
        </w:tc>
        <w:tc>
          <w:tcPr>
            <w:tcW w:w="720" w:type="dxa"/>
            <w:tcBorders>
              <w:top w:val="nil"/>
              <w:left w:val="nil"/>
              <w:bottom w:val="nil"/>
            </w:tcBorders>
            <w:shd w:val="clear" w:color="auto" w:fill="auto"/>
            <w:vAlign w:val="bottom"/>
          </w:tcPr>
          <w:p w:rsidR="002E7D3A" w:rsidRPr="000E7CE2" w:rsidRDefault="002E7D3A" w:rsidP="006E245A">
            <w:pPr>
              <w:rPr>
                <w:sz w:val="20"/>
                <w:szCs w:val="20"/>
              </w:rPr>
            </w:pPr>
            <w:r w:rsidRPr="000E7CE2">
              <w:rPr>
                <w:sz w:val="20"/>
                <w:szCs w:val="20"/>
              </w:rPr>
              <w:t> </w:t>
            </w:r>
          </w:p>
        </w:tc>
        <w:tc>
          <w:tcPr>
            <w:tcW w:w="1148" w:type="dxa"/>
            <w:tcBorders>
              <w:top w:val="nil"/>
              <w:bottom w:val="nil"/>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1.90%</w:t>
            </w:r>
          </w:p>
        </w:tc>
      </w:tr>
      <w:tr w:rsidR="002E7D3A" w:rsidRPr="000E7CE2" w:rsidTr="00AD441E">
        <w:tc>
          <w:tcPr>
            <w:tcW w:w="1120" w:type="dxa"/>
            <w:tcBorders>
              <w:top w:val="nil"/>
              <w:left w:val="single" w:sz="4" w:space="0" w:color="auto"/>
              <w:bottom w:val="nil"/>
              <w:right w:val="nil"/>
            </w:tcBorders>
            <w:shd w:val="clear" w:color="auto" w:fill="auto"/>
            <w:vAlign w:val="bottom"/>
          </w:tcPr>
          <w:p w:rsidR="002E7D3A" w:rsidRPr="002E7D3A" w:rsidRDefault="002E7D3A">
            <w:pPr>
              <w:rPr>
                <w:b/>
                <w:bCs/>
                <w:sz w:val="20"/>
                <w:szCs w:val="20"/>
              </w:rPr>
            </w:pPr>
            <w:r w:rsidRPr="002E7D3A">
              <w:rPr>
                <w:b/>
                <w:bCs/>
                <w:sz w:val="20"/>
                <w:szCs w:val="20"/>
              </w:rPr>
              <w:t>2010</w:t>
            </w:r>
          </w:p>
        </w:tc>
        <w:tc>
          <w:tcPr>
            <w:tcW w:w="730" w:type="dxa"/>
            <w:tcBorders>
              <w:top w:val="nil"/>
              <w:left w:val="nil"/>
              <w:bottom w:val="nil"/>
              <w:right w:val="nil"/>
            </w:tcBorders>
            <w:shd w:val="clear" w:color="auto" w:fill="auto"/>
            <w:vAlign w:val="bottom"/>
          </w:tcPr>
          <w:p w:rsidR="002E7D3A" w:rsidRPr="003C08D5" w:rsidRDefault="002E7D3A" w:rsidP="006E245A">
            <w:pPr>
              <w:jc w:val="center"/>
              <w:rPr>
                <w:sz w:val="20"/>
                <w:szCs w:val="20"/>
              </w:rPr>
            </w:pPr>
          </w:p>
        </w:tc>
        <w:tc>
          <w:tcPr>
            <w:tcW w:w="873" w:type="dxa"/>
            <w:tcBorders>
              <w:top w:val="nil"/>
              <w:left w:val="nil"/>
              <w:bottom w:val="nil"/>
            </w:tcBorders>
            <w:shd w:val="clear" w:color="auto" w:fill="auto"/>
            <w:vAlign w:val="bottom"/>
          </w:tcPr>
          <w:p w:rsidR="002E7D3A" w:rsidRPr="003C08D5" w:rsidRDefault="002E7D3A" w:rsidP="006E245A">
            <w:pPr>
              <w:jc w:val="center"/>
              <w:rPr>
                <w:sz w:val="20"/>
                <w:szCs w:val="20"/>
              </w:rPr>
            </w:pPr>
          </w:p>
        </w:tc>
        <w:tc>
          <w:tcPr>
            <w:tcW w:w="756" w:type="dxa"/>
            <w:tcBorders>
              <w:top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0.853</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0.877</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1.000</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0.872</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0.924</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1.033</w:t>
            </w:r>
          </w:p>
        </w:tc>
        <w:tc>
          <w:tcPr>
            <w:tcW w:w="720" w:type="dxa"/>
            <w:tcBorders>
              <w:top w:val="nil"/>
              <w:left w:val="nil"/>
              <w:bottom w:val="nil"/>
            </w:tcBorders>
            <w:shd w:val="clear" w:color="auto" w:fill="auto"/>
            <w:vAlign w:val="bottom"/>
          </w:tcPr>
          <w:p w:rsidR="002E7D3A" w:rsidRPr="000E7CE2" w:rsidRDefault="002E7D3A" w:rsidP="006E245A">
            <w:pPr>
              <w:rPr>
                <w:sz w:val="20"/>
                <w:szCs w:val="20"/>
              </w:rPr>
            </w:pPr>
            <w:r w:rsidRPr="000E7CE2">
              <w:rPr>
                <w:sz w:val="20"/>
                <w:szCs w:val="20"/>
              </w:rPr>
              <w:t> </w:t>
            </w:r>
          </w:p>
        </w:tc>
        <w:tc>
          <w:tcPr>
            <w:tcW w:w="1148" w:type="dxa"/>
            <w:tcBorders>
              <w:top w:val="nil"/>
              <w:bottom w:val="nil"/>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-5.03%</w:t>
            </w:r>
          </w:p>
        </w:tc>
      </w:tr>
      <w:tr w:rsidR="002E7D3A" w:rsidRPr="000E7CE2" w:rsidTr="00AD441E">
        <w:tc>
          <w:tcPr>
            <w:tcW w:w="1120" w:type="dxa"/>
            <w:tcBorders>
              <w:top w:val="nil"/>
              <w:left w:val="single" w:sz="4" w:space="0" w:color="auto"/>
              <w:bottom w:val="nil"/>
              <w:right w:val="nil"/>
            </w:tcBorders>
            <w:shd w:val="clear" w:color="auto" w:fill="auto"/>
            <w:vAlign w:val="bottom"/>
          </w:tcPr>
          <w:p w:rsidR="002E7D3A" w:rsidRPr="002E7D3A" w:rsidRDefault="002E7D3A">
            <w:pPr>
              <w:rPr>
                <w:b/>
                <w:bCs/>
                <w:sz w:val="20"/>
                <w:szCs w:val="20"/>
              </w:rPr>
            </w:pPr>
            <w:r w:rsidRPr="002E7D3A">
              <w:rPr>
                <w:b/>
                <w:bCs/>
                <w:sz w:val="20"/>
                <w:szCs w:val="20"/>
              </w:rPr>
              <w:t>2011</w:t>
            </w:r>
          </w:p>
        </w:tc>
        <w:tc>
          <w:tcPr>
            <w:tcW w:w="730" w:type="dxa"/>
            <w:tcBorders>
              <w:top w:val="nil"/>
              <w:left w:val="nil"/>
              <w:bottom w:val="nil"/>
              <w:right w:val="nil"/>
            </w:tcBorders>
            <w:shd w:val="clear" w:color="auto" w:fill="auto"/>
            <w:vAlign w:val="bottom"/>
          </w:tcPr>
          <w:p w:rsidR="002E7D3A" w:rsidRPr="003C08D5" w:rsidRDefault="002E7D3A" w:rsidP="006E245A">
            <w:pPr>
              <w:jc w:val="center"/>
              <w:rPr>
                <w:sz w:val="20"/>
                <w:szCs w:val="20"/>
              </w:rPr>
            </w:pPr>
          </w:p>
        </w:tc>
        <w:tc>
          <w:tcPr>
            <w:tcW w:w="873" w:type="dxa"/>
            <w:tcBorders>
              <w:top w:val="nil"/>
              <w:left w:val="nil"/>
              <w:bottom w:val="nil"/>
            </w:tcBorders>
            <w:shd w:val="clear" w:color="auto" w:fill="auto"/>
            <w:vAlign w:val="bottom"/>
          </w:tcPr>
          <w:p w:rsidR="002E7D3A" w:rsidRPr="003C08D5" w:rsidRDefault="002E7D3A" w:rsidP="006E245A">
            <w:pPr>
              <w:jc w:val="center"/>
              <w:rPr>
                <w:sz w:val="20"/>
                <w:szCs w:val="20"/>
              </w:rPr>
            </w:pPr>
          </w:p>
        </w:tc>
        <w:tc>
          <w:tcPr>
            <w:tcW w:w="756" w:type="dxa"/>
            <w:tcBorders>
              <w:top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0.670</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1.063</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0.920</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1.000</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1.015</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0.953</w:t>
            </w:r>
          </w:p>
        </w:tc>
        <w:tc>
          <w:tcPr>
            <w:tcW w:w="720" w:type="dxa"/>
            <w:tcBorders>
              <w:top w:val="nil"/>
              <w:left w:val="nil"/>
              <w:bottom w:val="nil"/>
            </w:tcBorders>
            <w:shd w:val="clear" w:color="auto" w:fill="auto"/>
            <w:vAlign w:val="bottom"/>
          </w:tcPr>
          <w:p w:rsidR="002E7D3A" w:rsidRPr="000E7CE2" w:rsidRDefault="002E7D3A" w:rsidP="006E245A">
            <w:pPr>
              <w:rPr>
                <w:sz w:val="20"/>
                <w:szCs w:val="20"/>
              </w:rPr>
            </w:pPr>
            <w:r w:rsidRPr="000E7CE2">
              <w:rPr>
                <w:sz w:val="20"/>
                <w:szCs w:val="20"/>
              </w:rPr>
              <w:t> </w:t>
            </w:r>
          </w:p>
        </w:tc>
        <w:tc>
          <w:tcPr>
            <w:tcW w:w="1148" w:type="dxa"/>
            <w:tcBorders>
              <w:top w:val="nil"/>
              <w:bottom w:val="nil"/>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-2.22%</w:t>
            </w:r>
          </w:p>
        </w:tc>
      </w:tr>
      <w:tr w:rsidR="002E7D3A" w:rsidRPr="000E7CE2" w:rsidTr="00AD441E">
        <w:tc>
          <w:tcPr>
            <w:tcW w:w="1120" w:type="dxa"/>
            <w:tcBorders>
              <w:top w:val="nil"/>
              <w:left w:val="single" w:sz="4" w:space="0" w:color="auto"/>
              <w:bottom w:val="nil"/>
              <w:right w:val="nil"/>
            </w:tcBorders>
            <w:shd w:val="clear" w:color="auto" w:fill="auto"/>
            <w:vAlign w:val="bottom"/>
          </w:tcPr>
          <w:p w:rsidR="002E7D3A" w:rsidRPr="002E7D3A" w:rsidRDefault="002E7D3A">
            <w:pPr>
              <w:rPr>
                <w:b/>
                <w:bCs/>
                <w:sz w:val="20"/>
                <w:szCs w:val="20"/>
              </w:rPr>
            </w:pPr>
            <w:r w:rsidRPr="002E7D3A">
              <w:rPr>
                <w:b/>
                <w:bCs/>
                <w:sz w:val="20"/>
                <w:szCs w:val="20"/>
              </w:rPr>
              <w:t>2012</w:t>
            </w:r>
          </w:p>
        </w:tc>
        <w:tc>
          <w:tcPr>
            <w:tcW w:w="730" w:type="dxa"/>
            <w:tcBorders>
              <w:top w:val="nil"/>
              <w:left w:val="nil"/>
              <w:bottom w:val="nil"/>
              <w:right w:val="nil"/>
            </w:tcBorders>
            <w:shd w:val="clear" w:color="auto" w:fill="auto"/>
            <w:vAlign w:val="bottom"/>
          </w:tcPr>
          <w:p w:rsidR="002E7D3A" w:rsidRPr="003C08D5" w:rsidRDefault="002E7D3A" w:rsidP="006E245A">
            <w:pPr>
              <w:jc w:val="center"/>
              <w:rPr>
                <w:sz w:val="20"/>
                <w:szCs w:val="20"/>
              </w:rPr>
            </w:pPr>
          </w:p>
        </w:tc>
        <w:tc>
          <w:tcPr>
            <w:tcW w:w="873" w:type="dxa"/>
            <w:tcBorders>
              <w:top w:val="nil"/>
              <w:left w:val="nil"/>
              <w:bottom w:val="nil"/>
            </w:tcBorders>
            <w:shd w:val="clear" w:color="auto" w:fill="auto"/>
            <w:vAlign w:val="bottom"/>
          </w:tcPr>
          <w:p w:rsidR="002E7D3A" w:rsidRPr="003C08D5" w:rsidRDefault="002E7D3A" w:rsidP="006E245A">
            <w:pPr>
              <w:jc w:val="center"/>
              <w:rPr>
                <w:sz w:val="20"/>
                <w:szCs w:val="20"/>
              </w:rPr>
            </w:pPr>
          </w:p>
        </w:tc>
        <w:tc>
          <w:tcPr>
            <w:tcW w:w="756" w:type="dxa"/>
            <w:tcBorders>
              <w:top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0.819</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1.051</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0.986</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1.149</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0.956</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0.986</w:t>
            </w:r>
          </w:p>
        </w:tc>
        <w:tc>
          <w:tcPr>
            <w:tcW w:w="720" w:type="dxa"/>
            <w:tcBorders>
              <w:top w:val="nil"/>
              <w:left w:val="nil"/>
              <w:bottom w:val="nil"/>
            </w:tcBorders>
            <w:shd w:val="clear" w:color="auto" w:fill="auto"/>
            <w:vAlign w:val="bottom"/>
          </w:tcPr>
          <w:p w:rsidR="002E7D3A" w:rsidRPr="000E7CE2" w:rsidRDefault="002E7D3A" w:rsidP="006E245A">
            <w:pPr>
              <w:rPr>
                <w:sz w:val="20"/>
                <w:szCs w:val="20"/>
              </w:rPr>
            </w:pPr>
            <w:r w:rsidRPr="000E7CE2">
              <w:rPr>
                <w:sz w:val="20"/>
                <w:szCs w:val="20"/>
              </w:rPr>
              <w:t> </w:t>
            </w:r>
          </w:p>
        </w:tc>
        <w:tc>
          <w:tcPr>
            <w:tcW w:w="1148" w:type="dxa"/>
            <w:tcBorders>
              <w:top w:val="nil"/>
              <w:bottom w:val="nil"/>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0.78%</w:t>
            </w:r>
          </w:p>
        </w:tc>
      </w:tr>
      <w:tr w:rsidR="002E7D3A" w:rsidRPr="000E7CE2" w:rsidTr="00AD441E">
        <w:tc>
          <w:tcPr>
            <w:tcW w:w="1120" w:type="dxa"/>
            <w:tcBorders>
              <w:top w:val="nil"/>
              <w:left w:val="single" w:sz="4" w:space="0" w:color="auto"/>
              <w:bottom w:val="nil"/>
              <w:right w:val="nil"/>
            </w:tcBorders>
            <w:shd w:val="clear" w:color="auto" w:fill="auto"/>
            <w:vAlign w:val="bottom"/>
          </w:tcPr>
          <w:p w:rsidR="002E7D3A" w:rsidRPr="002E7D3A" w:rsidRDefault="002E7D3A">
            <w:pPr>
              <w:rPr>
                <w:b/>
                <w:bCs/>
                <w:sz w:val="20"/>
                <w:szCs w:val="20"/>
              </w:rPr>
            </w:pPr>
            <w:r w:rsidRPr="002E7D3A">
              <w:rPr>
                <w:b/>
                <w:bCs/>
                <w:sz w:val="20"/>
                <w:szCs w:val="20"/>
              </w:rPr>
              <w:t>2013</w:t>
            </w:r>
          </w:p>
        </w:tc>
        <w:tc>
          <w:tcPr>
            <w:tcW w:w="730" w:type="dxa"/>
            <w:tcBorders>
              <w:top w:val="nil"/>
              <w:left w:val="nil"/>
              <w:bottom w:val="nil"/>
              <w:right w:val="nil"/>
            </w:tcBorders>
            <w:shd w:val="clear" w:color="auto" w:fill="auto"/>
            <w:vAlign w:val="bottom"/>
          </w:tcPr>
          <w:p w:rsidR="002E7D3A" w:rsidRPr="003C08D5" w:rsidRDefault="002E7D3A" w:rsidP="006E245A">
            <w:pPr>
              <w:jc w:val="center"/>
              <w:rPr>
                <w:sz w:val="20"/>
                <w:szCs w:val="20"/>
              </w:rPr>
            </w:pPr>
          </w:p>
        </w:tc>
        <w:tc>
          <w:tcPr>
            <w:tcW w:w="873" w:type="dxa"/>
            <w:tcBorders>
              <w:top w:val="nil"/>
              <w:left w:val="nil"/>
              <w:bottom w:val="nil"/>
            </w:tcBorders>
            <w:shd w:val="clear" w:color="auto" w:fill="auto"/>
            <w:vAlign w:val="bottom"/>
          </w:tcPr>
          <w:p w:rsidR="002E7D3A" w:rsidRPr="003C08D5" w:rsidRDefault="002E7D3A" w:rsidP="006E245A">
            <w:pPr>
              <w:jc w:val="center"/>
              <w:rPr>
                <w:sz w:val="20"/>
                <w:szCs w:val="20"/>
              </w:rPr>
            </w:pPr>
          </w:p>
        </w:tc>
        <w:tc>
          <w:tcPr>
            <w:tcW w:w="756" w:type="dxa"/>
            <w:tcBorders>
              <w:top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0.867</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1.000</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0.968</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1.074</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1.019</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1.031</w:t>
            </w:r>
          </w:p>
        </w:tc>
        <w:tc>
          <w:tcPr>
            <w:tcW w:w="720" w:type="dxa"/>
            <w:tcBorders>
              <w:top w:val="nil"/>
              <w:left w:val="nil"/>
              <w:bottom w:val="nil"/>
            </w:tcBorders>
            <w:shd w:val="clear" w:color="auto" w:fill="auto"/>
            <w:vAlign w:val="bottom"/>
          </w:tcPr>
          <w:p w:rsidR="002E7D3A" w:rsidRPr="000E7CE2" w:rsidRDefault="002E7D3A" w:rsidP="006E245A">
            <w:pPr>
              <w:rPr>
                <w:sz w:val="20"/>
                <w:szCs w:val="20"/>
              </w:rPr>
            </w:pPr>
            <w:r w:rsidRPr="000E7CE2">
              <w:rPr>
                <w:sz w:val="20"/>
                <w:szCs w:val="20"/>
              </w:rPr>
              <w:t> </w:t>
            </w:r>
          </w:p>
        </w:tc>
        <w:tc>
          <w:tcPr>
            <w:tcW w:w="1148" w:type="dxa"/>
            <w:tcBorders>
              <w:top w:val="nil"/>
              <w:bottom w:val="nil"/>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2.41%</w:t>
            </w:r>
          </w:p>
        </w:tc>
      </w:tr>
      <w:tr w:rsidR="002E7D3A" w:rsidRPr="000E7CE2" w:rsidTr="00AD441E">
        <w:tc>
          <w:tcPr>
            <w:tcW w:w="1120" w:type="dxa"/>
            <w:tcBorders>
              <w:top w:val="nil"/>
              <w:left w:val="single" w:sz="4" w:space="0" w:color="auto"/>
              <w:bottom w:val="nil"/>
              <w:right w:val="nil"/>
            </w:tcBorders>
            <w:shd w:val="clear" w:color="auto" w:fill="auto"/>
            <w:vAlign w:val="bottom"/>
          </w:tcPr>
          <w:p w:rsidR="002E7D3A" w:rsidRPr="002E7D3A" w:rsidRDefault="002E7D3A">
            <w:pPr>
              <w:rPr>
                <w:b/>
                <w:bCs/>
                <w:sz w:val="20"/>
                <w:szCs w:val="20"/>
              </w:rPr>
            </w:pPr>
            <w:r w:rsidRPr="002E7D3A">
              <w:rPr>
                <w:b/>
                <w:bCs/>
                <w:sz w:val="20"/>
                <w:szCs w:val="20"/>
              </w:rPr>
              <w:t>2014</w:t>
            </w:r>
          </w:p>
        </w:tc>
        <w:tc>
          <w:tcPr>
            <w:tcW w:w="730" w:type="dxa"/>
            <w:tcBorders>
              <w:top w:val="nil"/>
              <w:left w:val="nil"/>
              <w:bottom w:val="nil"/>
              <w:right w:val="nil"/>
            </w:tcBorders>
            <w:shd w:val="clear" w:color="auto" w:fill="auto"/>
            <w:vAlign w:val="bottom"/>
          </w:tcPr>
          <w:p w:rsidR="002E7D3A" w:rsidRPr="003C08D5" w:rsidRDefault="002E7D3A" w:rsidP="006E245A">
            <w:pPr>
              <w:jc w:val="center"/>
              <w:rPr>
                <w:sz w:val="20"/>
                <w:szCs w:val="20"/>
              </w:rPr>
            </w:pPr>
          </w:p>
        </w:tc>
        <w:tc>
          <w:tcPr>
            <w:tcW w:w="873" w:type="dxa"/>
            <w:tcBorders>
              <w:top w:val="nil"/>
              <w:left w:val="nil"/>
              <w:bottom w:val="nil"/>
            </w:tcBorders>
            <w:shd w:val="clear" w:color="auto" w:fill="auto"/>
            <w:vAlign w:val="bottom"/>
          </w:tcPr>
          <w:p w:rsidR="002E7D3A" w:rsidRPr="003C08D5" w:rsidRDefault="002E7D3A" w:rsidP="006E245A">
            <w:pPr>
              <w:jc w:val="center"/>
              <w:rPr>
                <w:sz w:val="20"/>
                <w:szCs w:val="20"/>
              </w:rPr>
            </w:pPr>
          </w:p>
        </w:tc>
        <w:tc>
          <w:tcPr>
            <w:tcW w:w="756" w:type="dxa"/>
            <w:tcBorders>
              <w:top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0.695</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1.062</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0.983</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1.000</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1.041</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1.018</w:t>
            </w:r>
          </w:p>
        </w:tc>
        <w:tc>
          <w:tcPr>
            <w:tcW w:w="720" w:type="dxa"/>
            <w:tcBorders>
              <w:top w:val="nil"/>
              <w:left w:val="nil"/>
              <w:bottom w:val="nil"/>
            </w:tcBorders>
            <w:shd w:val="clear" w:color="auto" w:fill="auto"/>
            <w:vAlign w:val="bottom"/>
          </w:tcPr>
          <w:p w:rsidR="002E7D3A" w:rsidRPr="000E7CE2" w:rsidRDefault="002E7D3A" w:rsidP="006E245A">
            <w:pPr>
              <w:rPr>
                <w:sz w:val="20"/>
                <w:szCs w:val="20"/>
              </w:rPr>
            </w:pPr>
            <w:r w:rsidRPr="000E7CE2">
              <w:rPr>
                <w:sz w:val="20"/>
                <w:szCs w:val="20"/>
              </w:rPr>
              <w:t> </w:t>
            </w:r>
          </w:p>
        </w:tc>
        <w:tc>
          <w:tcPr>
            <w:tcW w:w="1148" w:type="dxa"/>
            <w:tcBorders>
              <w:top w:val="nil"/>
              <w:bottom w:val="nil"/>
              <w:right w:val="single" w:sz="4" w:space="0" w:color="auto"/>
            </w:tcBorders>
            <w:shd w:val="clear" w:color="auto" w:fill="auto"/>
            <w:vAlign w:val="bottom"/>
          </w:tcPr>
          <w:p w:rsidR="002E7D3A" w:rsidRPr="002E7D3A" w:rsidRDefault="002E7D3A">
            <w:pPr>
              <w:jc w:val="right"/>
              <w:rPr>
                <w:sz w:val="20"/>
                <w:szCs w:val="20"/>
              </w:rPr>
            </w:pPr>
            <w:r w:rsidRPr="002E7D3A">
              <w:rPr>
                <w:sz w:val="20"/>
                <w:szCs w:val="20"/>
              </w:rPr>
              <w:t>1.21%</w:t>
            </w:r>
          </w:p>
        </w:tc>
      </w:tr>
      <w:tr w:rsidR="001E497D" w:rsidRPr="000E7CE2" w:rsidTr="00AD441E">
        <w:trPr>
          <w:trHeight w:hRule="exact" w:val="144"/>
        </w:trPr>
        <w:tc>
          <w:tcPr>
            <w:tcW w:w="1120" w:type="dxa"/>
            <w:tcBorders>
              <w:top w:val="nil"/>
              <w:left w:val="single" w:sz="4" w:space="0" w:color="auto"/>
              <w:bottom w:val="single" w:sz="4" w:space="0" w:color="auto"/>
              <w:right w:val="nil"/>
            </w:tcBorders>
            <w:shd w:val="clear" w:color="auto" w:fill="auto"/>
          </w:tcPr>
          <w:p w:rsidR="001E497D" w:rsidRPr="000E7CE2" w:rsidRDefault="001E497D" w:rsidP="006E245A">
            <w:pPr>
              <w:rPr>
                <w:b/>
                <w:sz w:val="22"/>
                <w:szCs w:val="22"/>
              </w:rPr>
            </w:pPr>
          </w:p>
        </w:tc>
        <w:tc>
          <w:tcPr>
            <w:tcW w:w="730" w:type="dxa"/>
            <w:tcBorders>
              <w:top w:val="nil"/>
              <w:left w:val="nil"/>
              <w:bottom w:val="single" w:sz="4" w:space="0" w:color="auto"/>
              <w:right w:val="nil"/>
            </w:tcBorders>
            <w:shd w:val="clear" w:color="auto" w:fill="auto"/>
          </w:tcPr>
          <w:p w:rsidR="001E497D" w:rsidRPr="000E7CE2" w:rsidRDefault="001E497D" w:rsidP="006E245A">
            <w:pPr>
              <w:rPr>
                <w:b/>
                <w:sz w:val="22"/>
                <w:szCs w:val="22"/>
              </w:rPr>
            </w:pPr>
          </w:p>
        </w:tc>
        <w:tc>
          <w:tcPr>
            <w:tcW w:w="873" w:type="dxa"/>
            <w:tcBorders>
              <w:top w:val="nil"/>
              <w:left w:val="nil"/>
              <w:bottom w:val="single" w:sz="4" w:space="0" w:color="auto"/>
            </w:tcBorders>
            <w:shd w:val="clear" w:color="auto" w:fill="auto"/>
          </w:tcPr>
          <w:p w:rsidR="001E497D" w:rsidRPr="000E7CE2" w:rsidRDefault="001E497D" w:rsidP="006E245A">
            <w:pPr>
              <w:rPr>
                <w:b/>
                <w:sz w:val="22"/>
                <w:szCs w:val="22"/>
              </w:rPr>
            </w:pPr>
          </w:p>
        </w:tc>
        <w:tc>
          <w:tcPr>
            <w:tcW w:w="756" w:type="dxa"/>
            <w:tcBorders>
              <w:top w:val="nil"/>
              <w:bottom w:val="single" w:sz="4" w:space="0" w:color="auto"/>
              <w:right w:val="nil"/>
            </w:tcBorders>
            <w:shd w:val="clear" w:color="auto" w:fill="auto"/>
          </w:tcPr>
          <w:p w:rsidR="001E497D" w:rsidRPr="000E7CE2" w:rsidRDefault="001E497D" w:rsidP="006E245A">
            <w:pPr>
              <w:rPr>
                <w:b/>
                <w:sz w:val="22"/>
                <w:szCs w:val="22"/>
              </w:rPr>
            </w:pPr>
          </w:p>
        </w:tc>
        <w:tc>
          <w:tcPr>
            <w:tcW w:w="756" w:type="dxa"/>
            <w:tcBorders>
              <w:top w:val="nil"/>
              <w:left w:val="nil"/>
              <w:bottom w:val="single" w:sz="4" w:space="0" w:color="auto"/>
              <w:right w:val="nil"/>
            </w:tcBorders>
            <w:shd w:val="clear" w:color="auto" w:fill="auto"/>
          </w:tcPr>
          <w:p w:rsidR="001E497D" w:rsidRPr="000E7CE2" w:rsidRDefault="001E497D" w:rsidP="006E245A">
            <w:pPr>
              <w:rPr>
                <w:b/>
                <w:sz w:val="22"/>
                <w:szCs w:val="22"/>
              </w:rPr>
            </w:pPr>
          </w:p>
        </w:tc>
        <w:tc>
          <w:tcPr>
            <w:tcW w:w="756" w:type="dxa"/>
            <w:tcBorders>
              <w:top w:val="nil"/>
              <w:left w:val="nil"/>
              <w:bottom w:val="single" w:sz="4" w:space="0" w:color="auto"/>
              <w:right w:val="nil"/>
            </w:tcBorders>
            <w:shd w:val="clear" w:color="auto" w:fill="auto"/>
          </w:tcPr>
          <w:p w:rsidR="001E497D" w:rsidRPr="000E7CE2" w:rsidRDefault="001E497D" w:rsidP="006E245A">
            <w:pPr>
              <w:rPr>
                <w:b/>
                <w:sz w:val="22"/>
                <w:szCs w:val="22"/>
              </w:rPr>
            </w:pPr>
          </w:p>
        </w:tc>
        <w:tc>
          <w:tcPr>
            <w:tcW w:w="756" w:type="dxa"/>
            <w:tcBorders>
              <w:top w:val="nil"/>
              <w:left w:val="nil"/>
              <w:bottom w:val="single" w:sz="4" w:space="0" w:color="auto"/>
              <w:right w:val="nil"/>
            </w:tcBorders>
            <w:shd w:val="clear" w:color="auto" w:fill="auto"/>
          </w:tcPr>
          <w:p w:rsidR="001E497D" w:rsidRPr="000E7CE2" w:rsidRDefault="001E497D" w:rsidP="006E245A">
            <w:pPr>
              <w:rPr>
                <w:b/>
                <w:sz w:val="22"/>
                <w:szCs w:val="22"/>
              </w:rPr>
            </w:pPr>
          </w:p>
        </w:tc>
        <w:tc>
          <w:tcPr>
            <w:tcW w:w="756" w:type="dxa"/>
            <w:tcBorders>
              <w:top w:val="nil"/>
              <w:left w:val="nil"/>
              <w:bottom w:val="single" w:sz="4" w:space="0" w:color="auto"/>
              <w:right w:val="nil"/>
            </w:tcBorders>
            <w:shd w:val="clear" w:color="auto" w:fill="auto"/>
          </w:tcPr>
          <w:p w:rsidR="001E497D" w:rsidRPr="000E7CE2" w:rsidRDefault="001E497D" w:rsidP="006E245A">
            <w:pPr>
              <w:rPr>
                <w:b/>
                <w:sz w:val="22"/>
                <w:szCs w:val="22"/>
              </w:rPr>
            </w:pPr>
          </w:p>
        </w:tc>
        <w:tc>
          <w:tcPr>
            <w:tcW w:w="756" w:type="dxa"/>
            <w:tcBorders>
              <w:top w:val="nil"/>
              <w:left w:val="nil"/>
              <w:bottom w:val="single" w:sz="4" w:space="0" w:color="auto"/>
              <w:right w:val="nil"/>
            </w:tcBorders>
            <w:shd w:val="clear" w:color="auto" w:fill="auto"/>
          </w:tcPr>
          <w:p w:rsidR="001E497D" w:rsidRPr="000E7CE2" w:rsidRDefault="001E497D" w:rsidP="006E245A">
            <w:pPr>
              <w:rPr>
                <w:b/>
                <w:sz w:val="22"/>
                <w:szCs w:val="22"/>
              </w:rPr>
            </w:pPr>
          </w:p>
        </w:tc>
        <w:tc>
          <w:tcPr>
            <w:tcW w:w="720" w:type="dxa"/>
            <w:tcBorders>
              <w:top w:val="nil"/>
              <w:left w:val="nil"/>
              <w:bottom w:val="single" w:sz="4" w:space="0" w:color="auto"/>
            </w:tcBorders>
            <w:shd w:val="clear" w:color="auto" w:fill="auto"/>
          </w:tcPr>
          <w:p w:rsidR="001E497D" w:rsidRPr="000E7CE2" w:rsidRDefault="001E497D" w:rsidP="006E245A">
            <w:pPr>
              <w:rPr>
                <w:b/>
                <w:sz w:val="22"/>
                <w:szCs w:val="22"/>
              </w:rPr>
            </w:pPr>
          </w:p>
        </w:tc>
        <w:tc>
          <w:tcPr>
            <w:tcW w:w="1148" w:type="dxa"/>
            <w:tcBorders>
              <w:top w:val="nil"/>
              <w:bottom w:val="nil"/>
              <w:right w:val="single" w:sz="4" w:space="0" w:color="auto"/>
            </w:tcBorders>
            <w:shd w:val="clear" w:color="auto" w:fill="auto"/>
          </w:tcPr>
          <w:p w:rsidR="001E497D" w:rsidRPr="000E7CE2" w:rsidRDefault="001E497D" w:rsidP="006E245A">
            <w:pPr>
              <w:rPr>
                <w:b/>
                <w:sz w:val="22"/>
                <w:szCs w:val="22"/>
              </w:rPr>
            </w:pPr>
          </w:p>
        </w:tc>
      </w:tr>
      <w:tr w:rsidR="002E7D3A" w:rsidRPr="000E7CE2" w:rsidTr="00AD441E">
        <w:tc>
          <w:tcPr>
            <w:tcW w:w="2723" w:type="dxa"/>
            <w:gridSpan w:val="3"/>
            <w:tcBorders>
              <w:left w:val="single" w:sz="4" w:space="0" w:color="auto"/>
              <w:bottom w:val="nil"/>
            </w:tcBorders>
            <w:shd w:val="clear" w:color="auto" w:fill="auto"/>
            <w:vAlign w:val="bottom"/>
          </w:tcPr>
          <w:p w:rsidR="002E7D3A" w:rsidRPr="00EC55F4" w:rsidRDefault="002E7D3A">
            <w:pPr>
              <w:rPr>
                <w:b/>
                <w:bCs/>
                <w:sz w:val="20"/>
                <w:szCs w:val="20"/>
              </w:rPr>
            </w:pPr>
            <w:r w:rsidRPr="00EC55F4">
              <w:rPr>
                <w:b/>
                <w:bCs/>
                <w:sz w:val="20"/>
                <w:szCs w:val="20"/>
              </w:rPr>
              <w:t>3-Year Ave.</w:t>
            </w:r>
          </w:p>
        </w:tc>
        <w:tc>
          <w:tcPr>
            <w:tcW w:w="756" w:type="dxa"/>
            <w:tcBorders>
              <w:bottom w:val="nil"/>
              <w:right w:val="nil"/>
            </w:tcBorders>
            <w:shd w:val="clear" w:color="auto" w:fill="auto"/>
            <w:vAlign w:val="bottom"/>
          </w:tcPr>
          <w:p w:rsidR="002E7D3A" w:rsidRPr="002E7D3A" w:rsidRDefault="002E7D3A">
            <w:pPr>
              <w:jc w:val="right"/>
              <w:rPr>
                <w:b/>
                <w:bCs/>
                <w:sz w:val="20"/>
                <w:szCs w:val="20"/>
              </w:rPr>
            </w:pPr>
            <w:r w:rsidRPr="002E7D3A">
              <w:rPr>
                <w:b/>
                <w:bCs/>
                <w:sz w:val="20"/>
                <w:szCs w:val="20"/>
              </w:rPr>
              <w:t>0.794</w:t>
            </w:r>
          </w:p>
        </w:tc>
        <w:tc>
          <w:tcPr>
            <w:tcW w:w="756" w:type="dxa"/>
            <w:tcBorders>
              <w:left w:val="nil"/>
              <w:bottom w:val="nil"/>
              <w:right w:val="nil"/>
            </w:tcBorders>
            <w:shd w:val="clear" w:color="auto" w:fill="auto"/>
            <w:vAlign w:val="bottom"/>
          </w:tcPr>
          <w:p w:rsidR="002E7D3A" w:rsidRPr="002E7D3A" w:rsidRDefault="002E7D3A">
            <w:pPr>
              <w:jc w:val="right"/>
              <w:rPr>
                <w:b/>
                <w:bCs/>
                <w:sz w:val="20"/>
                <w:szCs w:val="20"/>
              </w:rPr>
            </w:pPr>
            <w:r w:rsidRPr="002E7D3A">
              <w:rPr>
                <w:b/>
                <w:bCs/>
                <w:sz w:val="20"/>
                <w:szCs w:val="20"/>
              </w:rPr>
              <w:t>1.037</w:t>
            </w:r>
          </w:p>
        </w:tc>
        <w:tc>
          <w:tcPr>
            <w:tcW w:w="756" w:type="dxa"/>
            <w:tcBorders>
              <w:left w:val="nil"/>
              <w:bottom w:val="nil"/>
              <w:right w:val="nil"/>
            </w:tcBorders>
            <w:shd w:val="clear" w:color="auto" w:fill="auto"/>
            <w:vAlign w:val="bottom"/>
          </w:tcPr>
          <w:p w:rsidR="002E7D3A" w:rsidRPr="002E7D3A" w:rsidRDefault="002E7D3A">
            <w:pPr>
              <w:jc w:val="right"/>
              <w:rPr>
                <w:b/>
                <w:bCs/>
                <w:sz w:val="20"/>
                <w:szCs w:val="20"/>
              </w:rPr>
            </w:pPr>
            <w:r w:rsidRPr="002E7D3A">
              <w:rPr>
                <w:b/>
                <w:bCs/>
                <w:sz w:val="20"/>
                <w:szCs w:val="20"/>
              </w:rPr>
              <w:t>0.979</w:t>
            </w:r>
          </w:p>
        </w:tc>
        <w:tc>
          <w:tcPr>
            <w:tcW w:w="756" w:type="dxa"/>
            <w:tcBorders>
              <w:left w:val="nil"/>
              <w:bottom w:val="nil"/>
              <w:right w:val="nil"/>
            </w:tcBorders>
            <w:shd w:val="clear" w:color="auto" w:fill="auto"/>
            <w:vAlign w:val="bottom"/>
          </w:tcPr>
          <w:p w:rsidR="002E7D3A" w:rsidRPr="002E7D3A" w:rsidRDefault="002E7D3A">
            <w:pPr>
              <w:jc w:val="right"/>
              <w:rPr>
                <w:b/>
                <w:bCs/>
                <w:sz w:val="20"/>
                <w:szCs w:val="20"/>
              </w:rPr>
            </w:pPr>
            <w:r w:rsidRPr="002E7D3A">
              <w:rPr>
                <w:b/>
                <w:bCs/>
                <w:sz w:val="20"/>
                <w:szCs w:val="20"/>
              </w:rPr>
              <w:t>1.074</w:t>
            </w:r>
          </w:p>
        </w:tc>
        <w:tc>
          <w:tcPr>
            <w:tcW w:w="756" w:type="dxa"/>
            <w:tcBorders>
              <w:left w:val="nil"/>
              <w:bottom w:val="nil"/>
              <w:right w:val="nil"/>
            </w:tcBorders>
            <w:shd w:val="clear" w:color="auto" w:fill="auto"/>
            <w:vAlign w:val="bottom"/>
          </w:tcPr>
          <w:p w:rsidR="002E7D3A" w:rsidRPr="002E7D3A" w:rsidRDefault="002E7D3A">
            <w:pPr>
              <w:jc w:val="right"/>
              <w:rPr>
                <w:b/>
                <w:bCs/>
                <w:sz w:val="20"/>
                <w:szCs w:val="20"/>
              </w:rPr>
            </w:pPr>
            <w:r w:rsidRPr="002E7D3A">
              <w:rPr>
                <w:b/>
                <w:bCs/>
                <w:sz w:val="20"/>
                <w:szCs w:val="20"/>
              </w:rPr>
              <w:t>1.005</w:t>
            </w:r>
          </w:p>
        </w:tc>
        <w:tc>
          <w:tcPr>
            <w:tcW w:w="756" w:type="dxa"/>
            <w:tcBorders>
              <w:left w:val="nil"/>
              <w:bottom w:val="nil"/>
              <w:right w:val="nil"/>
            </w:tcBorders>
            <w:shd w:val="clear" w:color="auto" w:fill="auto"/>
            <w:vAlign w:val="bottom"/>
          </w:tcPr>
          <w:p w:rsidR="002E7D3A" w:rsidRPr="002E7D3A" w:rsidRDefault="002E7D3A">
            <w:pPr>
              <w:jc w:val="right"/>
              <w:rPr>
                <w:b/>
                <w:bCs/>
                <w:sz w:val="20"/>
                <w:szCs w:val="20"/>
              </w:rPr>
            </w:pPr>
            <w:r w:rsidRPr="002E7D3A">
              <w:rPr>
                <w:b/>
                <w:bCs/>
                <w:sz w:val="20"/>
                <w:szCs w:val="20"/>
              </w:rPr>
              <w:t>1.012</w:t>
            </w:r>
          </w:p>
        </w:tc>
        <w:tc>
          <w:tcPr>
            <w:tcW w:w="720" w:type="dxa"/>
            <w:tcBorders>
              <w:left w:val="nil"/>
              <w:bottom w:val="nil"/>
            </w:tcBorders>
            <w:shd w:val="clear" w:color="auto" w:fill="auto"/>
            <w:vAlign w:val="bottom"/>
          </w:tcPr>
          <w:p w:rsidR="002E7D3A" w:rsidRPr="000E7CE2" w:rsidRDefault="002E7D3A" w:rsidP="006E245A">
            <w:pPr>
              <w:rPr>
                <w:sz w:val="20"/>
                <w:szCs w:val="20"/>
              </w:rPr>
            </w:pPr>
          </w:p>
        </w:tc>
        <w:tc>
          <w:tcPr>
            <w:tcW w:w="1148" w:type="dxa"/>
            <w:tcBorders>
              <w:top w:val="nil"/>
              <w:bottom w:val="nil"/>
              <w:right w:val="single" w:sz="4" w:space="0" w:color="auto"/>
            </w:tcBorders>
            <w:shd w:val="clear" w:color="auto" w:fill="auto"/>
            <w:vAlign w:val="bottom"/>
          </w:tcPr>
          <w:p w:rsidR="002E7D3A" w:rsidRPr="000E7CE2" w:rsidRDefault="002E7D3A" w:rsidP="006E245A">
            <w:pPr>
              <w:jc w:val="right"/>
              <w:rPr>
                <w:sz w:val="20"/>
                <w:szCs w:val="20"/>
              </w:rPr>
            </w:pPr>
          </w:p>
        </w:tc>
      </w:tr>
      <w:tr w:rsidR="002E7D3A" w:rsidRPr="000E7CE2" w:rsidTr="00AD441E">
        <w:tc>
          <w:tcPr>
            <w:tcW w:w="2723" w:type="dxa"/>
            <w:gridSpan w:val="3"/>
            <w:tcBorders>
              <w:top w:val="nil"/>
              <w:left w:val="single" w:sz="4" w:space="0" w:color="auto"/>
              <w:bottom w:val="nil"/>
            </w:tcBorders>
            <w:shd w:val="clear" w:color="auto" w:fill="auto"/>
            <w:vAlign w:val="bottom"/>
          </w:tcPr>
          <w:p w:rsidR="002E7D3A" w:rsidRPr="00EC55F4" w:rsidRDefault="002E7D3A">
            <w:pPr>
              <w:rPr>
                <w:b/>
                <w:bCs/>
                <w:sz w:val="20"/>
                <w:szCs w:val="20"/>
              </w:rPr>
            </w:pPr>
            <w:r w:rsidRPr="00EC55F4">
              <w:rPr>
                <w:b/>
                <w:bCs/>
                <w:sz w:val="20"/>
                <w:szCs w:val="20"/>
              </w:rPr>
              <w:t>Weighted 3-Year</w:t>
            </w:r>
          </w:p>
        </w:tc>
        <w:tc>
          <w:tcPr>
            <w:tcW w:w="756" w:type="dxa"/>
            <w:tcBorders>
              <w:top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0.773</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1.039</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0.978</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1.049</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1.019</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1.017</w:t>
            </w:r>
          </w:p>
        </w:tc>
        <w:tc>
          <w:tcPr>
            <w:tcW w:w="720" w:type="dxa"/>
            <w:tcBorders>
              <w:top w:val="nil"/>
              <w:left w:val="nil"/>
              <w:bottom w:val="nil"/>
            </w:tcBorders>
            <w:shd w:val="clear" w:color="auto" w:fill="auto"/>
            <w:vAlign w:val="bottom"/>
          </w:tcPr>
          <w:p w:rsidR="002E7D3A" w:rsidRPr="000E7CE2" w:rsidRDefault="002E7D3A" w:rsidP="006E245A">
            <w:pPr>
              <w:rPr>
                <w:sz w:val="20"/>
                <w:szCs w:val="20"/>
              </w:rPr>
            </w:pPr>
          </w:p>
        </w:tc>
        <w:tc>
          <w:tcPr>
            <w:tcW w:w="1148" w:type="dxa"/>
            <w:tcBorders>
              <w:top w:val="nil"/>
              <w:bottom w:val="nil"/>
              <w:right w:val="single" w:sz="4" w:space="0" w:color="auto"/>
            </w:tcBorders>
            <w:shd w:val="clear" w:color="auto" w:fill="auto"/>
            <w:vAlign w:val="bottom"/>
          </w:tcPr>
          <w:p w:rsidR="002E7D3A" w:rsidRPr="000E7CE2" w:rsidRDefault="002E7D3A" w:rsidP="006E245A">
            <w:pPr>
              <w:jc w:val="right"/>
              <w:rPr>
                <w:sz w:val="20"/>
                <w:szCs w:val="20"/>
              </w:rPr>
            </w:pPr>
          </w:p>
        </w:tc>
      </w:tr>
      <w:tr w:rsidR="002E7D3A" w:rsidRPr="000E7CE2" w:rsidTr="00AD441E">
        <w:tc>
          <w:tcPr>
            <w:tcW w:w="2723" w:type="dxa"/>
            <w:gridSpan w:val="3"/>
            <w:tcBorders>
              <w:top w:val="nil"/>
              <w:left w:val="single" w:sz="4" w:space="0" w:color="auto"/>
              <w:bottom w:val="nil"/>
            </w:tcBorders>
            <w:shd w:val="clear" w:color="auto" w:fill="auto"/>
            <w:vAlign w:val="bottom"/>
          </w:tcPr>
          <w:p w:rsidR="002E7D3A" w:rsidRPr="00EC55F4" w:rsidRDefault="002E7D3A">
            <w:pPr>
              <w:rPr>
                <w:b/>
                <w:bCs/>
                <w:sz w:val="20"/>
                <w:szCs w:val="20"/>
              </w:rPr>
            </w:pPr>
            <w:r w:rsidRPr="00EC55F4">
              <w:rPr>
                <w:b/>
                <w:bCs/>
                <w:sz w:val="20"/>
                <w:szCs w:val="20"/>
              </w:rPr>
              <w:t>5-Year Ave.</w:t>
            </w:r>
          </w:p>
        </w:tc>
        <w:tc>
          <w:tcPr>
            <w:tcW w:w="756" w:type="dxa"/>
            <w:tcBorders>
              <w:top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0.781</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1.010</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0.971</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1.019</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0.991</w:t>
            </w:r>
          </w:p>
        </w:tc>
        <w:tc>
          <w:tcPr>
            <w:tcW w:w="756" w:type="dxa"/>
            <w:tcBorders>
              <w:top w:val="nil"/>
              <w:left w:val="nil"/>
              <w:bottom w:val="nil"/>
              <w:right w:val="nil"/>
            </w:tcBorders>
            <w:shd w:val="clear" w:color="auto" w:fill="auto"/>
            <w:vAlign w:val="bottom"/>
          </w:tcPr>
          <w:p w:rsidR="002E7D3A" w:rsidRPr="002E7D3A" w:rsidRDefault="002E7D3A">
            <w:pPr>
              <w:jc w:val="right"/>
              <w:rPr>
                <w:sz w:val="20"/>
                <w:szCs w:val="20"/>
              </w:rPr>
            </w:pPr>
            <w:r w:rsidRPr="002E7D3A">
              <w:rPr>
                <w:sz w:val="20"/>
                <w:szCs w:val="20"/>
              </w:rPr>
              <w:t>1.004</w:t>
            </w:r>
          </w:p>
        </w:tc>
        <w:tc>
          <w:tcPr>
            <w:tcW w:w="720" w:type="dxa"/>
            <w:tcBorders>
              <w:top w:val="nil"/>
              <w:left w:val="nil"/>
              <w:bottom w:val="nil"/>
            </w:tcBorders>
            <w:shd w:val="clear" w:color="auto" w:fill="auto"/>
            <w:vAlign w:val="bottom"/>
          </w:tcPr>
          <w:p w:rsidR="002E7D3A" w:rsidRPr="000E7CE2" w:rsidRDefault="002E7D3A" w:rsidP="006E245A">
            <w:pPr>
              <w:rPr>
                <w:sz w:val="20"/>
                <w:szCs w:val="20"/>
              </w:rPr>
            </w:pPr>
          </w:p>
        </w:tc>
        <w:tc>
          <w:tcPr>
            <w:tcW w:w="1148" w:type="dxa"/>
            <w:tcBorders>
              <w:top w:val="nil"/>
              <w:bottom w:val="nil"/>
              <w:right w:val="single" w:sz="4" w:space="0" w:color="auto"/>
            </w:tcBorders>
            <w:shd w:val="clear" w:color="auto" w:fill="auto"/>
            <w:vAlign w:val="bottom"/>
          </w:tcPr>
          <w:p w:rsidR="002E7D3A" w:rsidRPr="000E7CE2" w:rsidRDefault="002E7D3A" w:rsidP="006E245A">
            <w:pPr>
              <w:jc w:val="right"/>
              <w:rPr>
                <w:sz w:val="20"/>
                <w:szCs w:val="20"/>
              </w:rPr>
            </w:pPr>
          </w:p>
        </w:tc>
      </w:tr>
      <w:tr w:rsidR="002E7D3A" w:rsidRPr="000E7CE2" w:rsidTr="00AD441E">
        <w:tc>
          <w:tcPr>
            <w:tcW w:w="2723" w:type="dxa"/>
            <w:gridSpan w:val="3"/>
            <w:tcBorders>
              <w:top w:val="nil"/>
              <w:left w:val="single" w:sz="4" w:space="0" w:color="auto"/>
              <w:bottom w:val="single" w:sz="4" w:space="0" w:color="auto"/>
            </w:tcBorders>
            <w:shd w:val="clear" w:color="auto" w:fill="auto"/>
            <w:vAlign w:val="bottom"/>
          </w:tcPr>
          <w:p w:rsidR="002E7D3A" w:rsidRPr="00EC55F4" w:rsidRDefault="002E7D3A">
            <w:pPr>
              <w:rPr>
                <w:b/>
                <w:bCs/>
                <w:sz w:val="20"/>
                <w:szCs w:val="20"/>
              </w:rPr>
            </w:pPr>
            <w:r w:rsidRPr="00EC55F4">
              <w:rPr>
                <w:b/>
                <w:bCs/>
                <w:sz w:val="20"/>
                <w:szCs w:val="20"/>
              </w:rPr>
              <w:t>Weighted 5-year</w:t>
            </w:r>
          </w:p>
        </w:tc>
        <w:tc>
          <w:tcPr>
            <w:tcW w:w="756" w:type="dxa"/>
            <w:tcBorders>
              <w:top w:val="nil"/>
              <w:bottom w:val="single" w:sz="4" w:space="0" w:color="auto"/>
              <w:right w:val="nil"/>
            </w:tcBorders>
            <w:shd w:val="clear" w:color="auto" w:fill="auto"/>
            <w:vAlign w:val="bottom"/>
          </w:tcPr>
          <w:p w:rsidR="002E7D3A" w:rsidRPr="002E7D3A" w:rsidRDefault="002E7D3A">
            <w:pPr>
              <w:jc w:val="right"/>
              <w:rPr>
                <w:sz w:val="20"/>
                <w:szCs w:val="20"/>
              </w:rPr>
            </w:pPr>
            <w:r w:rsidRPr="002E7D3A">
              <w:rPr>
                <w:sz w:val="20"/>
                <w:szCs w:val="20"/>
              </w:rPr>
              <w:t>0.773</w:t>
            </w:r>
          </w:p>
        </w:tc>
        <w:tc>
          <w:tcPr>
            <w:tcW w:w="756" w:type="dxa"/>
            <w:tcBorders>
              <w:top w:val="nil"/>
              <w:left w:val="nil"/>
              <w:bottom w:val="single" w:sz="4" w:space="0" w:color="auto"/>
              <w:right w:val="nil"/>
            </w:tcBorders>
            <w:shd w:val="clear" w:color="auto" w:fill="auto"/>
            <w:vAlign w:val="bottom"/>
          </w:tcPr>
          <w:p w:rsidR="002E7D3A" w:rsidRPr="002E7D3A" w:rsidRDefault="002E7D3A">
            <w:pPr>
              <w:jc w:val="right"/>
              <w:rPr>
                <w:sz w:val="20"/>
                <w:szCs w:val="20"/>
              </w:rPr>
            </w:pPr>
            <w:r w:rsidRPr="002E7D3A">
              <w:rPr>
                <w:sz w:val="20"/>
                <w:szCs w:val="20"/>
              </w:rPr>
              <w:t>1.031</w:t>
            </w:r>
          </w:p>
        </w:tc>
        <w:tc>
          <w:tcPr>
            <w:tcW w:w="756" w:type="dxa"/>
            <w:tcBorders>
              <w:top w:val="nil"/>
              <w:left w:val="nil"/>
              <w:bottom w:val="single" w:sz="4" w:space="0" w:color="auto"/>
              <w:right w:val="nil"/>
            </w:tcBorders>
            <w:shd w:val="clear" w:color="auto" w:fill="auto"/>
            <w:vAlign w:val="bottom"/>
          </w:tcPr>
          <w:p w:rsidR="002E7D3A" w:rsidRPr="002E7D3A" w:rsidRDefault="002E7D3A">
            <w:pPr>
              <w:jc w:val="right"/>
              <w:rPr>
                <w:sz w:val="20"/>
                <w:szCs w:val="20"/>
              </w:rPr>
            </w:pPr>
            <w:r w:rsidRPr="002E7D3A">
              <w:rPr>
                <w:sz w:val="20"/>
                <w:szCs w:val="20"/>
              </w:rPr>
              <w:t>0.972</w:t>
            </w:r>
          </w:p>
        </w:tc>
        <w:tc>
          <w:tcPr>
            <w:tcW w:w="756" w:type="dxa"/>
            <w:tcBorders>
              <w:top w:val="nil"/>
              <w:left w:val="nil"/>
              <w:bottom w:val="single" w:sz="4" w:space="0" w:color="auto"/>
              <w:right w:val="nil"/>
            </w:tcBorders>
            <w:shd w:val="clear" w:color="auto" w:fill="auto"/>
            <w:vAlign w:val="bottom"/>
          </w:tcPr>
          <w:p w:rsidR="002E7D3A" w:rsidRPr="002E7D3A" w:rsidRDefault="002E7D3A">
            <w:pPr>
              <w:jc w:val="right"/>
              <w:rPr>
                <w:sz w:val="20"/>
                <w:szCs w:val="20"/>
              </w:rPr>
            </w:pPr>
            <w:r w:rsidRPr="002E7D3A">
              <w:rPr>
                <w:sz w:val="20"/>
                <w:szCs w:val="20"/>
              </w:rPr>
              <w:t>1.041</w:t>
            </w:r>
          </w:p>
        </w:tc>
        <w:tc>
          <w:tcPr>
            <w:tcW w:w="756" w:type="dxa"/>
            <w:tcBorders>
              <w:top w:val="nil"/>
              <w:left w:val="nil"/>
              <w:bottom w:val="single" w:sz="4" w:space="0" w:color="auto"/>
              <w:right w:val="nil"/>
            </w:tcBorders>
            <w:shd w:val="clear" w:color="auto" w:fill="auto"/>
            <w:vAlign w:val="bottom"/>
          </w:tcPr>
          <w:p w:rsidR="002E7D3A" w:rsidRPr="002E7D3A" w:rsidRDefault="002E7D3A">
            <w:pPr>
              <w:jc w:val="right"/>
              <w:rPr>
                <w:sz w:val="20"/>
                <w:szCs w:val="20"/>
              </w:rPr>
            </w:pPr>
            <w:r w:rsidRPr="002E7D3A">
              <w:rPr>
                <w:sz w:val="20"/>
                <w:szCs w:val="20"/>
              </w:rPr>
              <w:t>1.007</w:t>
            </w:r>
          </w:p>
        </w:tc>
        <w:tc>
          <w:tcPr>
            <w:tcW w:w="756" w:type="dxa"/>
            <w:tcBorders>
              <w:top w:val="nil"/>
              <w:left w:val="nil"/>
              <w:bottom w:val="single" w:sz="4" w:space="0" w:color="auto"/>
              <w:right w:val="nil"/>
            </w:tcBorders>
            <w:shd w:val="clear" w:color="auto" w:fill="auto"/>
            <w:vAlign w:val="bottom"/>
          </w:tcPr>
          <w:p w:rsidR="002E7D3A" w:rsidRPr="002E7D3A" w:rsidRDefault="002E7D3A">
            <w:pPr>
              <w:jc w:val="right"/>
              <w:rPr>
                <w:sz w:val="20"/>
                <w:szCs w:val="20"/>
              </w:rPr>
            </w:pPr>
            <w:r w:rsidRPr="002E7D3A">
              <w:rPr>
                <w:sz w:val="20"/>
                <w:szCs w:val="20"/>
              </w:rPr>
              <w:t>1.007</w:t>
            </w:r>
          </w:p>
        </w:tc>
        <w:tc>
          <w:tcPr>
            <w:tcW w:w="720" w:type="dxa"/>
            <w:tcBorders>
              <w:top w:val="nil"/>
              <w:left w:val="nil"/>
              <w:bottom w:val="single" w:sz="4" w:space="0" w:color="auto"/>
            </w:tcBorders>
            <w:shd w:val="clear" w:color="auto" w:fill="auto"/>
            <w:vAlign w:val="bottom"/>
          </w:tcPr>
          <w:p w:rsidR="002E7D3A" w:rsidRPr="000E7CE2" w:rsidRDefault="002E7D3A" w:rsidP="006E245A">
            <w:pPr>
              <w:rPr>
                <w:sz w:val="20"/>
                <w:szCs w:val="20"/>
              </w:rPr>
            </w:pPr>
          </w:p>
        </w:tc>
        <w:tc>
          <w:tcPr>
            <w:tcW w:w="1148" w:type="dxa"/>
            <w:tcBorders>
              <w:top w:val="nil"/>
              <w:bottom w:val="single" w:sz="4" w:space="0" w:color="auto"/>
              <w:right w:val="single" w:sz="4" w:space="0" w:color="auto"/>
            </w:tcBorders>
            <w:shd w:val="clear" w:color="auto" w:fill="auto"/>
            <w:vAlign w:val="bottom"/>
          </w:tcPr>
          <w:p w:rsidR="002E7D3A" w:rsidRPr="000E7CE2" w:rsidRDefault="002E7D3A" w:rsidP="006E245A">
            <w:pPr>
              <w:jc w:val="right"/>
              <w:rPr>
                <w:sz w:val="20"/>
                <w:szCs w:val="20"/>
              </w:rPr>
            </w:pPr>
          </w:p>
        </w:tc>
      </w:tr>
    </w:tbl>
    <w:p w:rsidR="006B0960" w:rsidRDefault="006B0960" w:rsidP="001E497D">
      <w:pPr>
        <w:ind w:left="180"/>
        <w:rPr>
          <w:sz w:val="16"/>
          <w:szCs w:val="16"/>
        </w:rPr>
      </w:pPr>
    </w:p>
    <w:p w:rsidR="00AD441E" w:rsidRDefault="00AD441E" w:rsidP="00AD441E">
      <w:pPr>
        <w:ind w:left="360"/>
        <w:rPr>
          <w:sz w:val="16"/>
          <w:szCs w:val="16"/>
        </w:rPr>
      </w:pPr>
      <w:r w:rsidRPr="00DA370B">
        <w:rPr>
          <w:sz w:val="16"/>
          <w:szCs w:val="16"/>
          <w:vertAlign w:val="superscript"/>
        </w:rPr>
        <w:t>1</w:t>
      </w:r>
      <w:r w:rsidRPr="00DE799C">
        <w:rPr>
          <w:sz w:val="16"/>
          <w:szCs w:val="16"/>
        </w:rPr>
        <w:t xml:space="preserve"> Births</w:t>
      </w:r>
      <w:r>
        <w:rPr>
          <w:sz w:val="16"/>
          <w:szCs w:val="16"/>
        </w:rPr>
        <w:t xml:space="preserve"> in </w:t>
      </w:r>
      <w:r w:rsidR="00C72DC2">
        <w:rPr>
          <w:sz w:val="16"/>
          <w:szCs w:val="16"/>
        </w:rPr>
        <w:t>Woodbury from</w:t>
      </w:r>
      <w:r>
        <w:rPr>
          <w:sz w:val="16"/>
          <w:szCs w:val="16"/>
        </w:rPr>
        <w:t xml:space="preserve"> 199</w:t>
      </w:r>
      <w:r w:rsidR="002E7D3A">
        <w:rPr>
          <w:sz w:val="16"/>
          <w:szCs w:val="16"/>
        </w:rPr>
        <w:t>9</w:t>
      </w:r>
      <w:r>
        <w:rPr>
          <w:sz w:val="16"/>
          <w:szCs w:val="16"/>
        </w:rPr>
        <w:t xml:space="preserve"> to 201</w:t>
      </w:r>
      <w:r w:rsidR="002E7D3A">
        <w:rPr>
          <w:sz w:val="16"/>
          <w:szCs w:val="16"/>
        </w:rPr>
        <w:t>3</w:t>
      </w:r>
      <w:r>
        <w:rPr>
          <w:sz w:val="16"/>
          <w:szCs w:val="16"/>
        </w:rPr>
        <w:t xml:space="preserve"> are from the State Department of Public Health. </w:t>
      </w:r>
    </w:p>
    <w:p w:rsidR="00AD441E" w:rsidRDefault="00AD441E" w:rsidP="00AD441E">
      <w:pPr>
        <w:ind w:left="360"/>
        <w:rPr>
          <w:sz w:val="16"/>
          <w:szCs w:val="16"/>
        </w:rPr>
      </w:pPr>
      <w:r>
        <w:rPr>
          <w:sz w:val="16"/>
          <w:szCs w:val="16"/>
        </w:rPr>
        <w:t xml:space="preserve">  The 201</w:t>
      </w:r>
      <w:r w:rsidR="00C72DC2">
        <w:rPr>
          <w:sz w:val="16"/>
          <w:szCs w:val="16"/>
        </w:rPr>
        <w:t>3</w:t>
      </w:r>
      <w:r>
        <w:rPr>
          <w:sz w:val="16"/>
          <w:szCs w:val="16"/>
        </w:rPr>
        <w:t xml:space="preserve"> figure is preliminary.   Births in </w:t>
      </w:r>
      <w:r w:rsidR="009D489C">
        <w:rPr>
          <w:sz w:val="16"/>
          <w:szCs w:val="16"/>
        </w:rPr>
        <w:t>2014</w:t>
      </w:r>
      <w:r>
        <w:rPr>
          <w:sz w:val="16"/>
          <w:szCs w:val="16"/>
        </w:rPr>
        <w:t xml:space="preserve"> estimated from in-state births through </w:t>
      </w:r>
      <w:r w:rsidR="00C72DC2">
        <w:rPr>
          <w:sz w:val="16"/>
          <w:szCs w:val="16"/>
        </w:rPr>
        <w:t>September</w:t>
      </w:r>
      <w:r>
        <w:rPr>
          <w:sz w:val="16"/>
          <w:szCs w:val="16"/>
        </w:rPr>
        <w:t>.</w:t>
      </w:r>
    </w:p>
    <w:p w:rsidR="00AD441E" w:rsidRDefault="00AD441E" w:rsidP="00C72DC2">
      <w:pPr>
        <w:ind w:left="360"/>
        <w:rPr>
          <w:sz w:val="16"/>
          <w:szCs w:val="16"/>
        </w:rPr>
      </w:pPr>
      <w:r>
        <w:rPr>
          <w:sz w:val="16"/>
          <w:szCs w:val="16"/>
        </w:rPr>
        <w:t xml:space="preserve">  Births in </w:t>
      </w:r>
      <w:r w:rsidR="009D489C">
        <w:rPr>
          <w:sz w:val="16"/>
          <w:szCs w:val="16"/>
        </w:rPr>
        <w:t>20</w:t>
      </w:r>
      <w:r w:rsidR="00C72DC2">
        <w:rPr>
          <w:sz w:val="16"/>
          <w:szCs w:val="16"/>
        </w:rPr>
        <w:t xml:space="preserve">15-19 </w:t>
      </w:r>
      <w:r>
        <w:rPr>
          <w:sz w:val="16"/>
          <w:szCs w:val="16"/>
        </w:rPr>
        <w:t>set to the average of 20</w:t>
      </w:r>
      <w:r w:rsidR="00C72DC2">
        <w:rPr>
          <w:sz w:val="16"/>
          <w:szCs w:val="16"/>
        </w:rPr>
        <w:t xml:space="preserve">12, 2013 and 2014.  </w:t>
      </w:r>
    </w:p>
    <w:p w:rsidR="00F3069C" w:rsidRDefault="00F3069C" w:rsidP="00F3069C">
      <w:pPr>
        <w:ind w:left="360"/>
        <w:rPr>
          <w:sz w:val="16"/>
          <w:szCs w:val="16"/>
          <w:vertAlign w:val="superscript"/>
        </w:rPr>
      </w:pPr>
      <w:r w:rsidRPr="00DA370B">
        <w:rPr>
          <w:sz w:val="16"/>
          <w:szCs w:val="16"/>
          <w:vertAlign w:val="superscript"/>
        </w:rPr>
        <w:t>2</w:t>
      </w:r>
      <w:r>
        <w:rPr>
          <w:sz w:val="16"/>
          <w:szCs w:val="16"/>
        </w:rPr>
        <w:t xml:space="preserve"> In 2005 and 2006 Grade 5 students were educated at Woodbury Middle School to relieve overcrowding. From 2007 to 2010, the school housed all district students in grades 3-5.  The italicized figures represent what enrollment would have been if the school had remained K-5 in that period.</w:t>
      </w:r>
    </w:p>
    <w:p w:rsidR="00AD441E" w:rsidRDefault="00F3069C" w:rsidP="00AD441E">
      <w:pPr>
        <w:ind w:left="360"/>
        <w:rPr>
          <w:sz w:val="16"/>
          <w:szCs w:val="16"/>
        </w:rPr>
      </w:pPr>
      <w:r>
        <w:rPr>
          <w:sz w:val="16"/>
          <w:szCs w:val="16"/>
          <w:vertAlign w:val="superscript"/>
        </w:rPr>
        <w:t>3</w:t>
      </w:r>
      <w:r w:rsidR="00AD441E">
        <w:rPr>
          <w:sz w:val="16"/>
          <w:szCs w:val="16"/>
        </w:rPr>
        <w:t xml:space="preserve"> Based three-year average of annual growth rates.</w:t>
      </w:r>
    </w:p>
    <w:p w:rsidR="00AD441E" w:rsidRDefault="00F3069C" w:rsidP="00AD441E">
      <w:pPr>
        <w:ind w:left="360"/>
        <w:rPr>
          <w:sz w:val="16"/>
          <w:szCs w:val="16"/>
        </w:rPr>
      </w:pPr>
      <w:r>
        <w:rPr>
          <w:sz w:val="16"/>
          <w:szCs w:val="16"/>
          <w:vertAlign w:val="superscript"/>
        </w:rPr>
        <w:t>4</w:t>
      </w:r>
      <w:r w:rsidR="00AD441E">
        <w:rPr>
          <w:sz w:val="16"/>
          <w:szCs w:val="16"/>
        </w:rPr>
        <w:t xml:space="preserve"> Estimated by comparing enrollment in grades 3-5 one year with enrollment in grades 2-4 the prior year.</w:t>
      </w:r>
    </w:p>
    <w:p w:rsidR="004B53E1" w:rsidRPr="00FA6A39" w:rsidRDefault="006B0960" w:rsidP="00FA6A39">
      <w:pPr>
        <w:ind w:left="180"/>
        <w:rPr>
          <w:sz w:val="16"/>
          <w:szCs w:val="16"/>
        </w:rPr>
      </w:pPr>
      <w:r w:rsidRPr="00FA6A39">
        <w:rPr>
          <w:sz w:val="16"/>
          <w:szCs w:val="16"/>
        </w:rPr>
        <w:br w:type="page"/>
      </w:r>
    </w:p>
    <w:tbl>
      <w:tblPr>
        <w:tblW w:w="9288" w:type="dxa"/>
        <w:tblInd w:w="288"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080"/>
        <w:gridCol w:w="315"/>
        <w:gridCol w:w="791"/>
        <w:gridCol w:w="216"/>
        <w:gridCol w:w="933"/>
        <w:gridCol w:w="765"/>
        <w:gridCol w:w="765"/>
        <w:gridCol w:w="765"/>
        <w:gridCol w:w="765"/>
        <w:gridCol w:w="765"/>
        <w:gridCol w:w="765"/>
        <w:gridCol w:w="678"/>
        <w:gridCol w:w="685"/>
      </w:tblGrid>
      <w:tr w:rsidR="00C52362" w:rsidRPr="007E3F32" w:rsidTr="00AD441E">
        <w:trPr>
          <w:trHeight w:val="342"/>
        </w:trPr>
        <w:tc>
          <w:tcPr>
            <w:tcW w:w="9288" w:type="dxa"/>
            <w:gridSpan w:val="13"/>
            <w:tcBorders>
              <w:top w:val="single" w:sz="4" w:space="0" w:color="000000"/>
              <w:left w:val="single" w:sz="4" w:space="0" w:color="000000"/>
              <w:bottom w:val="single" w:sz="4" w:space="0" w:color="000000"/>
            </w:tcBorders>
            <w:shd w:val="clear" w:color="auto" w:fill="auto"/>
            <w:noWrap/>
            <w:vAlign w:val="bottom"/>
          </w:tcPr>
          <w:p w:rsidR="00C52362" w:rsidRPr="004B5664" w:rsidRDefault="00C52362" w:rsidP="00C52362">
            <w:pPr>
              <w:rPr>
                <w:b/>
                <w:bCs/>
                <w:sz w:val="18"/>
                <w:szCs w:val="18"/>
              </w:rPr>
            </w:pPr>
            <w:r w:rsidRPr="004B53E1">
              <w:rPr>
                <w:b/>
                <w:bCs/>
              </w:rPr>
              <w:lastRenderedPageBreak/>
              <w:t xml:space="preserve">Appendix </w:t>
            </w:r>
            <w:r>
              <w:rPr>
                <w:b/>
                <w:bCs/>
              </w:rPr>
              <w:t>E</w:t>
            </w:r>
            <w:r w:rsidRPr="004B53E1">
              <w:rPr>
                <w:b/>
                <w:bCs/>
              </w:rPr>
              <w:t xml:space="preserve">. </w:t>
            </w:r>
            <w:r>
              <w:rPr>
                <w:b/>
              </w:rPr>
              <w:t>Region 14</w:t>
            </w:r>
            <w:r w:rsidRPr="004B53E1">
              <w:rPr>
                <w:b/>
              </w:rPr>
              <w:t xml:space="preserve"> Enrollment Projected by Grade to </w:t>
            </w:r>
            <w:r w:rsidR="009D489C">
              <w:rPr>
                <w:b/>
              </w:rPr>
              <w:t>2024</w:t>
            </w:r>
            <w:r w:rsidRPr="004B53E1">
              <w:rPr>
                <w:b/>
              </w:rPr>
              <w:t>: Grades PK-</w:t>
            </w:r>
            <w:r>
              <w:rPr>
                <w:b/>
              </w:rPr>
              <w:t>5</w:t>
            </w:r>
          </w:p>
        </w:tc>
      </w:tr>
      <w:tr w:rsidR="00C72DC2" w:rsidRPr="007E3F32" w:rsidTr="00C72DC2">
        <w:trPr>
          <w:trHeight w:val="576"/>
        </w:trPr>
        <w:tc>
          <w:tcPr>
            <w:tcW w:w="1080" w:type="dxa"/>
            <w:tcBorders>
              <w:top w:val="single" w:sz="4" w:space="0" w:color="000000"/>
              <w:left w:val="single" w:sz="4" w:space="0" w:color="000000"/>
              <w:bottom w:val="single" w:sz="4" w:space="0" w:color="000000"/>
            </w:tcBorders>
            <w:shd w:val="clear" w:color="auto" w:fill="auto"/>
            <w:noWrap/>
            <w:vAlign w:val="bottom"/>
          </w:tcPr>
          <w:p w:rsidR="00C52362" w:rsidRPr="00B30898" w:rsidRDefault="00C52362" w:rsidP="004B53E1">
            <w:pPr>
              <w:rPr>
                <w:b/>
                <w:bCs/>
                <w:sz w:val="20"/>
                <w:szCs w:val="20"/>
              </w:rPr>
            </w:pPr>
            <w:r w:rsidRPr="00B30898">
              <w:rPr>
                <w:b/>
                <w:bCs/>
                <w:sz w:val="20"/>
                <w:szCs w:val="20"/>
              </w:rPr>
              <w:t>School Year</w:t>
            </w:r>
          </w:p>
        </w:tc>
        <w:tc>
          <w:tcPr>
            <w:tcW w:w="1322" w:type="dxa"/>
            <w:gridSpan w:val="3"/>
            <w:tcBorders>
              <w:top w:val="single" w:sz="4" w:space="0" w:color="000000"/>
              <w:bottom w:val="single" w:sz="4" w:space="0" w:color="000000"/>
              <w:right w:val="single" w:sz="4" w:space="0" w:color="000000"/>
            </w:tcBorders>
            <w:shd w:val="clear" w:color="auto" w:fill="auto"/>
            <w:noWrap/>
            <w:vAlign w:val="bottom"/>
          </w:tcPr>
          <w:p w:rsidR="00C52362" w:rsidRPr="00B30898" w:rsidRDefault="00C52362" w:rsidP="004B53E1">
            <w:pPr>
              <w:jc w:val="center"/>
              <w:rPr>
                <w:b/>
                <w:bCs/>
                <w:sz w:val="20"/>
                <w:szCs w:val="20"/>
              </w:rPr>
            </w:pPr>
            <w:r w:rsidRPr="00B30898">
              <w:rPr>
                <w:b/>
                <w:bCs/>
                <w:sz w:val="20"/>
                <w:szCs w:val="20"/>
              </w:rPr>
              <w:t>Birth Year</w:t>
            </w: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52362" w:rsidRPr="00B30898" w:rsidRDefault="00C52362" w:rsidP="004B53E1">
            <w:pPr>
              <w:jc w:val="center"/>
              <w:rPr>
                <w:b/>
                <w:bCs/>
                <w:sz w:val="20"/>
                <w:szCs w:val="20"/>
              </w:rPr>
            </w:pPr>
            <w:r w:rsidRPr="00B30898">
              <w:rPr>
                <w:b/>
                <w:bCs/>
                <w:sz w:val="20"/>
                <w:szCs w:val="20"/>
              </w:rPr>
              <w:t>Births</w:t>
            </w:r>
            <w:r w:rsidRPr="00B30898">
              <w:rPr>
                <w:b/>
                <w:bCs/>
                <w:sz w:val="20"/>
                <w:szCs w:val="20"/>
                <w:vertAlign w:val="superscript"/>
              </w:rPr>
              <w:t>1</w:t>
            </w:r>
          </w:p>
        </w:tc>
        <w:tc>
          <w:tcPr>
            <w:tcW w:w="765" w:type="dxa"/>
            <w:tcBorders>
              <w:top w:val="single" w:sz="4" w:space="0" w:color="000000"/>
              <w:left w:val="single" w:sz="4" w:space="0" w:color="000000"/>
              <w:bottom w:val="single" w:sz="4" w:space="0" w:color="000000"/>
            </w:tcBorders>
            <w:shd w:val="clear" w:color="auto" w:fill="auto"/>
            <w:noWrap/>
            <w:vAlign w:val="bottom"/>
          </w:tcPr>
          <w:p w:rsidR="00C52362" w:rsidRPr="00B30898" w:rsidRDefault="00C52362" w:rsidP="004B53E1">
            <w:pPr>
              <w:jc w:val="right"/>
              <w:rPr>
                <w:b/>
                <w:bCs/>
                <w:sz w:val="20"/>
                <w:szCs w:val="20"/>
              </w:rPr>
            </w:pPr>
            <w:r w:rsidRPr="00B30898">
              <w:rPr>
                <w:b/>
                <w:bCs/>
                <w:sz w:val="20"/>
                <w:szCs w:val="20"/>
              </w:rPr>
              <w:t xml:space="preserve"> K</w:t>
            </w:r>
          </w:p>
        </w:tc>
        <w:tc>
          <w:tcPr>
            <w:tcW w:w="765" w:type="dxa"/>
            <w:tcBorders>
              <w:top w:val="single" w:sz="4" w:space="0" w:color="000000"/>
              <w:bottom w:val="single" w:sz="4" w:space="0" w:color="000000"/>
            </w:tcBorders>
            <w:shd w:val="clear" w:color="auto" w:fill="auto"/>
            <w:noWrap/>
            <w:vAlign w:val="bottom"/>
          </w:tcPr>
          <w:p w:rsidR="00C52362" w:rsidRPr="00B30898" w:rsidRDefault="00C52362" w:rsidP="004B53E1">
            <w:pPr>
              <w:jc w:val="right"/>
              <w:rPr>
                <w:b/>
                <w:bCs/>
                <w:sz w:val="20"/>
                <w:szCs w:val="20"/>
              </w:rPr>
            </w:pPr>
            <w:r w:rsidRPr="00B30898">
              <w:rPr>
                <w:b/>
                <w:bCs/>
                <w:sz w:val="20"/>
                <w:szCs w:val="20"/>
              </w:rPr>
              <w:t>1</w:t>
            </w:r>
          </w:p>
        </w:tc>
        <w:tc>
          <w:tcPr>
            <w:tcW w:w="765" w:type="dxa"/>
            <w:tcBorders>
              <w:top w:val="single" w:sz="4" w:space="0" w:color="000000"/>
              <w:bottom w:val="single" w:sz="4" w:space="0" w:color="000000"/>
            </w:tcBorders>
            <w:shd w:val="clear" w:color="auto" w:fill="auto"/>
            <w:noWrap/>
            <w:vAlign w:val="bottom"/>
          </w:tcPr>
          <w:p w:rsidR="00C52362" w:rsidRPr="00B30898" w:rsidRDefault="00C52362" w:rsidP="004B53E1">
            <w:pPr>
              <w:jc w:val="right"/>
              <w:rPr>
                <w:b/>
                <w:bCs/>
                <w:sz w:val="20"/>
                <w:szCs w:val="20"/>
              </w:rPr>
            </w:pPr>
            <w:r w:rsidRPr="00B30898">
              <w:rPr>
                <w:b/>
                <w:bCs/>
                <w:sz w:val="20"/>
                <w:szCs w:val="20"/>
              </w:rPr>
              <w:t>2</w:t>
            </w:r>
          </w:p>
        </w:tc>
        <w:tc>
          <w:tcPr>
            <w:tcW w:w="765" w:type="dxa"/>
            <w:tcBorders>
              <w:top w:val="single" w:sz="4" w:space="0" w:color="000000"/>
              <w:bottom w:val="single" w:sz="4" w:space="0" w:color="000000"/>
            </w:tcBorders>
            <w:vAlign w:val="bottom"/>
          </w:tcPr>
          <w:p w:rsidR="00C52362" w:rsidRDefault="00C52362" w:rsidP="00AB3569">
            <w:pPr>
              <w:jc w:val="right"/>
              <w:rPr>
                <w:b/>
                <w:bCs/>
                <w:sz w:val="20"/>
                <w:szCs w:val="20"/>
              </w:rPr>
            </w:pPr>
          </w:p>
          <w:p w:rsidR="00C52362" w:rsidRDefault="00C52362" w:rsidP="00AB3569">
            <w:pPr>
              <w:jc w:val="right"/>
              <w:rPr>
                <w:b/>
                <w:bCs/>
                <w:sz w:val="20"/>
                <w:szCs w:val="20"/>
              </w:rPr>
            </w:pPr>
            <w:r>
              <w:rPr>
                <w:b/>
                <w:bCs/>
                <w:sz w:val="20"/>
                <w:szCs w:val="20"/>
              </w:rPr>
              <w:t>3</w:t>
            </w:r>
          </w:p>
        </w:tc>
        <w:tc>
          <w:tcPr>
            <w:tcW w:w="765" w:type="dxa"/>
            <w:tcBorders>
              <w:top w:val="single" w:sz="4" w:space="0" w:color="000000"/>
              <w:bottom w:val="single" w:sz="4" w:space="0" w:color="000000"/>
            </w:tcBorders>
            <w:vAlign w:val="bottom"/>
          </w:tcPr>
          <w:p w:rsidR="00C52362" w:rsidRDefault="00C52362" w:rsidP="00AB3569">
            <w:pPr>
              <w:jc w:val="right"/>
              <w:rPr>
                <w:b/>
                <w:bCs/>
                <w:sz w:val="20"/>
                <w:szCs w:val="20"/>
              </w:rPr>
            </w:pPr>
          </w:p>
          <w:p w:rsidR="00C52362" w:rsidRPr="00B30898" w:rsidRDefault="00C52362" w:rsidP="00AB3569">
            <w:pPr>
              <w:jc w:val="right"/>
              <w:rPr>
                <w:b/>
                <w:bCs/>
                <w:sz w:val="20"/>
                <w:szCs w:val="20"/>
              </w:rPr>
            </w:pPr>
            <w:r>
              <w:rPr>
                <w:b/>
                <w:bCs/>
                <w:sz w:val="20"/>
                <w:szCs w:val="20"/>
              </w:rPr>
              <w:t>4</w:t>
            </w:r>
          </w:p>
        </w:tc>
        <w:tc>
          <w:tcPr>
            <w:tcW w:w="765" w:type="dxa"/>
            <w:tcBorders>
              <w:top w:val="single" w:sz="4" w:space="0" w:color="000000"/>
              <w:bottom w:val="single" w:sz="4" w:space="0" w:color="000000"/>
              <w:right w:val="nil"/>
            </w:tcBorders>
            <w:shd w:val="clear" w:color="auto" w:fill="auto"/>
            <w:noWrap/>
            <w:vAlign w:val="bottom"/>
          </w:tcPr>
          <w:p w:rsidR="00C52362" w:rsidRPr="00B30898" w:rsidRDefault="00C52362" w:rsidP="004B53E1">
            <w:pPr>
              <w:jc w:val="right"/>
              <w:rPr>
                <w:b/>
                <w:bCs/>
                <w:sz w:val="20"/>
                <w:szCs w:val="20"/>
              </w:rPr>
            </w:pPr>
            <w:r>
              <w:rPr>
                <w:b/>
                <w:bCs/>
                <w:sz w:val="20"/>
                <w:szCs w:val="20"/>
              </w:rPr>
              <w:t>5</w:t>
            </w:r>
          </w:p>
        </w:tc>
        <w:tc>
          <w:tcPr>
            <w:tcW w:w="678" w:type="dxa"/>
            <w:tcBorders>
              <w:top w:val="single" w:sz="4" w:space="0" w:color="000000"/>
              <w:left w:val="nil"/>
              <w:bottom w:val="single" w:sz="4" w:space="0" w:color="000000"/>
            </w:tcBorders>
            <w:shd w:val="clear" w:color="auto" w:fill="auto"/>
            <w:noWrap/>
            <w:vAlign w:val="bottom"/>
          </w:tcPr>
          <w:p w:rsidR="00C52362" w:rsidRDefault="00C52362" w:rsidP="004B53E1">
            <w:pPr>
              <w:jc w:val="right"/>
              <w:rPr>
                <w:b/>
                <w:bCs/>
                <w:sz w:val="18"/>
                <w:szCs w:val="18"/>
              </w:rPr>
            </w:pPr>
          </w:p>
          <w:p w:rsidR="00C52362" w:rsidRPr="004B5664" w:rsidRDefault="00C52362" w:rsidP="004B53E1">
            <w:pPr>
              <w:jc w:val="right"/>
              <w:rPr>
                <w:b/>
                <w:bCs/>
                <w:sz w:val="18"/>
                <w:szCs w:val="18"/>
              </w:rPr>
            </w:pPr>
            <w:r>
              <w:rPr>
                <w:b/>
                <w:bCs/>
                <w:sz w:val="18"/>
                <w:szCs w:val="18"/>
              </w:rPr>
              <w:t>P</w:t>
            </w:r>
            <w:r w:rsidRPr="004B5664">
              <w:rPr>
                <w:b/>
                <w:bCs/>
                <w:sz w:val="18"/>
                <w:szCs w:val="18"/>
              </w:rPr>
              <w:t>K</w:t>
            </w:r>
          </w:p>
        </w:tc>
        <w:tc>
          <w:tcPr>
            <w:tcW w:w="685" w:type="dxa"/>
            <w:tcBorders>
              <w:top w:val="single" w:sz="4" w:space="0" w:color="000000"/>
              <w:left w:val="single" w:sz="4" w:space="0" w:color="000000"/>
              <w:bottom w:val="single" w:sz="4" w:space="0" w:color="000000"/>
            </w:tcBorders>
            <w:shd w:val="clear" w:color="auto" w:fill="auto"/>
            <w:vAlign w:val="bottom"/>
          </w:tcPr>
          <w:p w:rsidR="00C52362" w:rsidRPr="004B5664" w:rsidRDefault="00C52362" w:rsidP="00C52362">
            <w:pPr>
              <w:jc w:val="right"/>
              <w:rPr>
                <w:b/>
                <w:bCs/>
                <w:sz w:val="18"/>
                <w:szCs w:val="18"/>
              </w:rPr>
            </w:pPr>
            <w:r w:rsidRPr="004B5664">
              <w:rPr>
                <w:b/>
                <w:bCs/>
                <w:sz w:val="18"/>
                <w:szCs w:val="18"/>
              </w:rPr>
              <w:t xml:space="preserve">Total </w:t>
            </w:r>
            <w:r>
              <w:rPr>
                <w:b/>
                <w:bCs/>
                <w:sz w:val="18"/>
                <w:szCs w:val="18"/>
              </w:rPr>
              <w:t>PK-5</w:t>
            </w:r>
          </w:p>
        </w:tc>
      </w:tr>
      <w:tr w:rsidR="00C72DC2" w:rsidRPr="007E3F32" w:rsidTr="00C72DC2">
        <w:trPr>
          <w:trHeight w:hRule="exact" w:val="259"/>
        </w:trPr>
        <w:tc>
          <w:tcPr>
            <w:tcW w:w="1080" w:type="dxa"/>
            <w:tcBorders>
              <w:top w:val="single" w:sz="4" w:space="0" w:color="000000"/>
              <w:left w:val="single" w:sz="4" w:space="0" w:color="000000"/>
            </w:tcBorders>
            <w:shd w:val="clear" w:color="auto" w:fill="auto"/>
            <w:noWrap/>
            <w:vAlign w:val="bottom"/>
          </w:tcPr>
          <w:p w:rsidR="00C72DC2" w:rsidRPr="00C72DC2" w:rsidRDefault="00C72DC2">
            <w:pPr>
              <w:rPr>
                <w:b/>
                <w:bCs/>
                <w:sz w:val="20"/>
                <w:szCs w:val="20"/>
              </w:rPr>
            </w:pPr>
            <w:r w:rsidRPr="00C72DC2">
              <w:rPr>
                <w:b/>
                <w:bCs/>
                <w:sz w:val="20"/>
                <w:szCs w:val="20"/>
              </w:rPr>
              <w:t>2004-05</w:t>
            </w:r>
          </w:p>
        </w:tc>
        <w:tc>
          <w:tcPr>
            <w:tcW w:w="1322" w:type="dxa"/>
            <w:gridSpan w:val="3"/>
            <w:tcBorders>
              <w:top w:val="single" w:sz="4" w:space="0" w:color="000000"/>
              <w:right w:val="single" w:sz="4" w:space="0" w:color="000000"/>
            </w:tcBorders>
            <w:shd w:val="clear" w:color="auto" w:fill="auto"/>
            <w:noWrap/>
            <w:vAlign w:val="bottom"/>
          </w:tcPr>
          <w:p w:rsidR="00C72DC2" w:rsidRPr="00C72DC2" w:rsidRDefault="00C72DC2">
            <w:pPr>
              <w:jc w:val="center"/>
              <w:rPr>
                <w:sz w:val="20"/>
                <w:szCs w:val="20"/>
              </w:rPr>
            </w:pPr>
            <w:r w:rsidRPr="00C72DC2">
              <w:rPr>
                <w:sz w:val="20"/>
                <w:szCs w:val="20"/>
              </w:rPr>
              <w:t>1999</w:t>
            </w:r>
          </w:p>
        </w:tc>
        <w:tc>
          <w:tcPr>
            <w:tcW w:w="933" w:type="dxa"/>
            <w:tcBorders>
              <w:top w:val="single" w:sz="4" w:space="0" w:color="000000"/>
              <w:left w:val="single" w:sz="4" w:space="0" w:color="000000"/>
              <w:right w:val="single" w:sz="4" w:space="0" w:color="000000"/>
            </w:tcBorders>
            <w:shd w:val="clear" w:color="auto" w:fill="auto"/>
            <w:noWrap/>
            <w:vAlign w:val="bottom"/>
          </w:tcPr>
          <w:p w:rsidR="00C72DC2" w:rsidRPr="00C72DC2" w:rsidRDefault="00C72DC2">
            <w:pPr>
              <w:jc w:val="center"/>
              <w:rPr>
                <w:sz w:val="20"/>
                <w:szCs w:val="20"/>
              </w:rPr>
            </w:pPr>
            <w:r w:rsidRPr="00C72DC2">
              <w:rPr>
                <w:sz w:val="20"/>
                <w:szCs w:val="20"/>
              </w:rPr>
              <w:t>125</w:t>
            </w:r>
          </w:p>
        </w:tc>
        <w:tc>
          <w:tcPr>
            <w:tcW w:w="765" w:type="dxa"/>
            <w:tcBorders>
              <w:top w:val="single" w:sz="4" w:space="0" w:color="000000"/>
              <w:left w:val="single" w:sz="4" w:space="0" w:color="000000"/>
            </w:tcBorders>
            <w:shd w:val="clear" w:color="auto" w:fill="auto"/>
            <w:noWrap/>
            <w:vAlign w:val="bottom"/>
          </w:tcPr>
          <w:p w:rsidR="00C72DC2" w:rsidRPr="00C72DC2" w:rsidRDefault="00C72DC2" w:rsidP="00C72DC2">
            <w:pPr>
              <w:jc w:val="right"/>
              <w:rPr>
                <w:sz w:val="20"/>
                <w:szCs w:val="20"/>
              </w:rPr>
            </w:pPr>
            <w:r w:rsidRPr="00C72DC2">
              <w:rPr>
                <w:sz w:val="20"/>
                <w:szCs w:val="20"/>
              </w:rPr>
              <w:t>147</w:t>
            </w:r>
          </w:p>
        </w:tc>
        <w:tc>
          <w:tcPr>
            <w:tcW w:w="765" w:type="dxa"/>
            <w:tcBorders>
              <w:top w:val="single" w:sz="4" w:space="0" w:color="000000"/>
            </w:tcBorders>
            <w:shd w:val="clear" w:color="auto" w:fill="auto"/>
            <w:noWrap/>
            <w:vAlign w:val="bottom"/>
          </w:tcPr>
          <w:p w:rsidR="00C72DC2" w:rsidRPr="00C72DC2" w:rsidRDefault="00C72DC2" w:rsidP="00C72DC2">
            <w:pPr>
              <w:jc w:val="right"/>
              <w:rPr>
                <w:sz w:val="20"/>
                <w:szCs w:val="20"/>
              </w:rPr>
            </w:pPr>
            <w:r w:rsidRPr="00C72DC2">
              <w:rPr>
                <w:sz w:val="20"/>
                <w:szCs w:val="20"/>
              </w:rPr>
              <w:t>155</w:t>
            </w:r>
          </w:p>
        </w:tc>
        <w:tc>
          <w:tcPr>
            <w:tcW w:w="765" w:type="dxa"/>
            <w:tcBorders>
              <w:top w:val="single" w:sz="4" w:space="0" w:color="000000"/>
            </w:tcBorders>
            <w:shd w:val="clear" w:color="auto" w:fill="auto"/>
            <w:noWrap/>
            <w:vAlign w:val="bottom"/>
          </w:tcPr>
          <w:p w:rsidR="00C72DC2" w:rsidRPr="00C72DC2" w:rsidRDefault="00C72DC2" w:rsidP="00C72DC2">
            <w:pPr>
              <w:jc w:val="right"/>
              <w:rPr>
                <w:sz w:val="20"/>
                <w:szCs w:val="20"/>
              </w:rPr>
            </w:pPr>
            <w:r w:rsidRPr="00C72DC2">
              <w:rPr>
                <w:sz w:val="20"/>
                <w:szCs w:val="20"/>
              </w:rPr>
              <w:t>158</w:t>
            </w:r>
          </w:p>
        </w:tc>
        <w:tc>
          <w:tcPr>
            <w:tcW w:w="765" w:type="dxa"/>
            <w:tcBorders>
              <w:top w:val="single" w:sz="4" w:space="0" w:color="000000"/>
            </w:tcBorders>
            <w:vAlign w:val="bottom"/>
          </w:tcPr>
          <w:p w:rsidR="00C72DC2" w:rsidRPr="00C72DC2" w:rsidRDefault="00C72DC2" w:rsidP="00C72DC2">
            <w:pPr>
              <w:jc w:val="right"/>
              <w:rPr>
                <w:sz w:val="20"/>
                <w:szCs w:val="20"/>
              </w:rPr>
            </w:pPr>
            <w:r w:rsidRPr="00C72DC2">
              <w:rPr>
                <w:sz w:val="20"/>
                <w:szCs w:val="20"/>
              </w:rPr>
              <w:t>166</w:t>
            </w:r>
          </w:p>
        </w:tc>
        <w:tc>
          <w:tcPr>
            <w:tcW w:w="765" w:type="dxa"/>
            <w:tcBorders>
              <w:top w:val="single" w:sz="4" w:space="0" w:color="000000"/>
            </w:tcBorders>
            <w:vAlign w:val="bottom"/>
          </w:tcPr>
          <w:p w:rsidR="00C72DC2" w:rsidRPr="00C72DC2" w:rsidRDefault="00C72DC2" w:rsidP="00C72DC2">
            <w:pPr>
              <w:jc w:val="right"/>
              <w:rPr>
                <w:sz w:val="20"/>
                <w:szCs w:val="20"/>
              </w:rPr>
            </w:pPr>
            <w:r w:rsidRPr="00C72DC2">
              <w:rPr>
                <w:sz w:val="20"/>
                <w:szCs w:val="20"/>
              </w:rPr>
              <w:t>169</w:t>
            </w:r>
          </w:p>
        </w:tc>
        <w:tc>
          <w:tcPr>
            <w:tcW w:w="765" w:type="dxa"/>
            <w:tcBorders>
              <w:top w:val="single" w:sz="4" w:space="0" w:color="000000"/>
              <w:right w:val="nil"/>
            </w:tcBorders>
            <w:shd w:val="clear" w:color="auto" w:fill="auto"/>
            <w:noWrap/>
            <w:vAlign w:val="bottom"/>
          </w:tcPr>
          <w:p w:rsidR="00C72DC2" w:rsidRPr="00C72DC2" w:rsidRDefault="00C72DC2" w:rsidP="00C72DC2">
            <w:pPr>
              <w:jc w:val="right"/>
              <w:rPr>
                <w:sz w:val="20"/>
                <w:szCs w:val="20"/>
              </w:rPr>
            </w:pPr>
            <w:r w:rsidRPr="00C72DC2">
              <w:rPr>
                <w:sz w:val="20"/>
                <w:szCs w:val="20"/>
              </w:rPr>
              <w:t>167</w:t>
            </w:r>
          </w:p>
        </w:tc>
        <w:tc>
          <w:tcPr>
            <w:tcW w:w="678" w:type="dxa"/>
            <w:tcBorders>
              <w:top w:val="single" w:sz="4" w:space="0" w:color="000000"/>
              <w:left w:val="nil"/>
            </w:tcBorders>
            <w:shd w:val="clear" w:color="auto" w:fill="auto"/>
            <w:noWrap/>
            <w:vAlign w:val="bottom"/>
          </w:tcPr>
          <w:p w:rsidR="00C72DC2" w:rsidRPr="00C72DC2" w:rsidRDefault="00C72DC2">
            <w:pPr>
              <w:jc w:val="right"/>
              <w:rPr>
                <w:sz w:val="20"/>
                <w:szCs w:val="20"/>
              </w:rPr>
            </w:pPr>
            <w:r w:rsidRPr="00C72DC2">
              <w:rPr>
                <w:sz w:val="20"/>
                <w:szCs w:val="20"/>
              </w:rPr>
              <w:t>23</w:t>
            </w:r>
          </w:p>
        </w:tc>
        <w:tc>
          <w:tcPr>
            <w:tcW w:w="685" w:type="dxa"/>
            <w:tcBorders>
              <w:top w:val="single" w:sz="4" w:space="0" w:color="000000"/>
              <w:left w:val="single" w:sz="4" w:space="0" w:color="000000"/>
            </w:tcBorders>
            <w:shd w:val="clear" w:color="auto" w:fill="auto"/>
            <w:vAlign w:val="bottom"/>
          </w:tcPr>
          <w:p w:rsidR="00C72DC2" w:rsidRPr="00C72DC2" w:rsidRDefault="00C72DC2">
            <w:pPr>
              <w:jc w:val="right"/>
              <w:rPr>
                <w:sz w:val="20"/>
                <w:szCs w:val="20"/>
              </w:rPr>
            </w:pPr>
            <w:r w:rsidRPr="00C72DC2">
              <w:rPr>
                <w:sz w:val="20"/>
                <w:szCs w:val="20"/>
              </w:rPr>
              <w:t>985</w:t>
            </w:r>
          </w:p>
        </w:tc>
      </w:tr>
      <w:tr w:rsidR="00C72DC2" w:rsidRPr="007E3F32" w:rsidTr="00C72DC2">
        <w:trPr>
          <w:trHeight w:hRule="exact" w:val="259"/>
        </w:trPr>
        <w:tc>
          <w:tcPr>
            <w:tcW w:w="1080" w:type="dxa"/>
            <w:tcBorders>
              <w:left w:val="single" w:sz="4" w:space="0" w:color="000000"/>
            </w:tcBorders>
            <w:shd w:val="clear" w:color="auto" w:fill="auto"/>
            <w:noWrap/>
            <w:vAlign w:val="bottom"/>
          </w:tcPr>
          <w:p w:rsidR="00C72DC2" w:rsidRPr="00C72DC2" w:rsidRDefault="00C72DC2">
            <w:pPr>
              <w:rPr>
                <w:b/>
                <w:bCs/>
                <w:sz w:val="20"/>
                <w:szCs w:val="20"/>
              </w:rPr>
            </w:pPr>
            <w:r w:rsidRPr="00C72DC2">
              <w:rPr>
                <w:b/>
                <w:bCs/>
                <w:sz w:val="20"/>
                <w:szCs w:val="20"/>
              </w:rPr>
              <w:t>2005-06</w:t>
            </w:r>
          </w:p>
        </w:tc>
        <w:tc>
          <w:tcPr>
            <w:tcW w:w="1322" w:type="dxa"/>
            <w:gridSpan w:val="3"/>
            <w:tcBorders>
              <w:right w:val="single" w:sz="4" w:space="0" w:color="000000"/>
            </w:tcBorders>
            <w:shd w:val="clear" w:color="auto" w:fill="auto"/>
            <w:noWrap/>
            <w:vAlign w:val="bottom"/>
          </w:tcPr>
          <w:p w:rsidR="00C72DC2" w:rsidRPr="00C72DC2" w:rsidRDefault="00C72DC2">
            <w:pPr>
              <w:jc w:val="center"/>
              <w:rPr>
                <w:sz w:val="20"/>
                <w:szCs w:val="20"/>
              </w:rPr>
            </w:pPr>
            <w:r w:rsidRPr="00C72DC2">
              <w:rPr>
                <w:sz w:val="20"/>
                <w:szCs w:val="20"/>
              </w:rPr>
              <w:t>2000</w:t>
            </w:r>
          </w:p>
        </w:tc>
        <w:tc>
          <w:tcPr>
            <w:tcW w:w="933" w:type="dxa"/>
            <w:tcBorders>
              <w:left w:val="single" w:sz="4" w:space="0" w:color="000000"/>
              <w:right w:val="single" w:sz="4" w:space="0" w:color="000000"/>
            </w:tcBorders>
            <w:shd w:val="clear" w:color="auto" w:fill="auto"/>
            <w:noWrap/>
            <w:vAlign w:val="bottom"/>
          </w:tcPr>
          <w:p w:rsidR="00C72DC2" w:rsidRPr="00C72DC2" w:rsidRDefault="00C72DC2">
            <w:pPr>
              <w:jc w:val="center"/>
              <w:rPr>
                <w:sz w:val="20"/>
                <w:szCs w:val="20"/>
              </w:rPr>
            </w:pPr>
            <w:r w:rsidRPr="00C72DC2">
              <w:rPr>
                <w:sz w:val="20"/>
                <w:szCs w:val="20"/>
              </w:rPr>
              <w:t>131</w:t>
            </w:r>
          </w:p>
        </w:tc>
        <w:tc>
          <w:tcPr>
            <w:tcW w:w="765" w:type="dxa"/>
            <w:tcBorders>
              <w:left w:val="single" w:sz="4" w:space="0" w:color="000000"/>
            </w:tcBorders>
            <w:shd w:val="clear" w:color="auto" w:fill="auto"/>
            <w:noWrap/>
            <w:vAlign w:val="bottom"/>
          </w:tcPr>
          <w:p w:rsidR="00C72DC2" w:rsidRPr="00C72DC2" w:rsidRDefault="00C72DC2" w:rsidP="00C72DC2">
            <w:pPr>
              <w:jc w:val="right"/>
              <w:rPr>
                <w:sz w:val="20"/>
                <w:szCs w:val="20"/>
              </w:rPr>
            </w:pPr>
            <w:r w:rsidRPr="00C72DC2">
              <w:rPr>
                <w:sz w:val="20"/>
                <w:szCs w:val="20"/>
              </w:rPr>
              <w:t>150</w:t>
            </w:r>
          </w:p>
        </w:tc>
        <w:tc>
          <w:tcPr>
            <w:tcW w:w="765" w:type="dxa"/>
            <w:shd w:val="clear" w:color="auto" w:fill="auto"/>
            <w:noWrap/>
            <w:vAlign w:val="bottom"/>
          </w:tcPr>
          <w:p w:rsidR="00C72DC2" w:rsidRPr="00C72DC2" w:rsidRDefault="00C72DC2" w:rsidP="00C72DC2">
            <w:pPr>
              <w:jc w:val="right"/>
              <w:rPr>
                <w:sz w:val="20"/>
                <w:szCs w:val="20"/>
              </w:rPr>
            </w:pPr>
            <w:r w:rsidRPr="00C72DC2">
              <w:rPr>
                <w:sz w:val="20"/>
                <w:szCs w:val="20"/>
              </w:rPr>
              <w:t>138</w:t>
            </w:r>
          </w:p>
        </w:tc>
        <w:tc>
          <w:tcPr>
            <w:tcW w:w="765" w:type="dxa"/>
            <w:shd w:val="clear" w:color="auto" w:fill="auto"/>
            <w:noWrap/>
            <w:vAlign w:val="bottom"/>
          </w:tcPr>
          <w:p w:rsidR="00C72DC2" w:rsidRPr="00C72DC2" w:rsidRDefault="00C72DC2" w:rsidP="00C72DC2">
            <w:pPr>
              <w:jc w:val="right"/>
              <w:rPr>
                <w:sz w:val="20"/>
                <w:szCs w:val="20"/>
              </w:rPr>
            </w:pPr>
            <w:r w:rsidRPr="00C72DC2">
              <w:rPr>
                <w:sz w:val="20"/>
                <w:szCs w:val="20"/>
              </w:rPr>
              <w:t>156</w:t>
            </w:r>
          </w:p>
        </w:tc>
        <w:tc>
          <w:tcPr>
            <w:tcW w:w="765" w:type="dxa"/>
            <w:vAlign w:val="bottom"/>
          </w:tcPr>
          <w:p w:rsidR="00C72DC2" w:rsidRPr="00C72DC2" w:rsidRDefault="00C72DC2" w:rsidP="00C72DC2">
            <w:pPr>
              <w:jc w:val="right"/>
              <w:rPr>
                <w:sz w:val="20"/>
                <w:szCs w:val="20"/>
              </w:rPr>
            </w:pPr>
            <w:r w:rsidRPr="00C72DC2">
              <w:rPr>
                <w:sz w:val="20"/>
                <w:szCs w:val="20"/>
              </w:rPr>
              <w:t>158</w:t>
            </w:r>
          </w:p>
        </w:tc>
        <w:tc>
          <w:tcPr>
            <w:tcW w:w="765" w:type="dxa"/>
            <w:vAlign w:val="bottom"/>
          </w:tcPr>
          <w:p w:rsidR="00C72DC2" w:rsidRPr="00C72DC2" w:rsidRDefault="00C72DC2" w:rsidP="00C72DC2">
            <w:pPr>
              <w:jc w:val="right"/>
              <w:rPr>
                <w:sz w:val="20"/>
                <w:szCs w:val="20"/>
              </w:rPr>
            </w:pPr>
            <w:r w:rsidRPr="00C72DC2">
              <w:rPr>
                <w:sz w:val="20"/>
                <w:szCs w:val="20"/>
              </w:rPr>
              <w:t>165</w:t>
            </w:r>
          </w:p>
        </w:tc>
        <w:tc>
          <w:tcPr>
            <w:tcW w:w="765" w:type="dxa"/>
            <w:tcBorders>
              <w:right w:val="nil"/>
            </w:tcBorders>
            <w:shd w:val="clear" w:color="auto" w:fill="auto"/>
            <w:noWrap/>
            <w:vAlign w:val="bottom"/>
          </w:tcPr>
          <w:p w:rsidR="00C72DC2" w:rsidRPr="00C72DC2" w:rsidRDefault="00C72DC2" w:rsidP="00C72DC2">
            <w:pPr>
              <w:jc w:val="right"/>
              <w:rPr>
                <w:sz w:val="20"/>
                <w:szCs w:val="20"/>
              </w:rPr>
            </w:pPr>
            <w:r w:rsidRPr="00C72DC2">
              <w:rPr>
                <w:sz w:val="20"/>
                <w:szCs w:val="20"/>
              </w:rPr>
              <w:t>169</w:t>
            </w:r>
          </w:p>
        </w:tc>
        <w:tc>
          <w:tcPr>
            <w:tcW w:w="678" w:type="dxa"/>
            <w:tcBorders>
              <w:left w:val="nil"/>
            </w:tcBorders>
            <w:shd w:val="clear" w:color="auto" w:fill="auto"/>
            <w:noWrap/>
            <w:vAlign w:val="bottom"/>
          </w:tcPr>
          <w:p w:rsidR="00C72DC2" w:rsidRPr="00C72DC2" w:rsidRDefault="00C72DC2">
            <w:pPr>
              <w:jc w:val="right"/>
              <w:rPr>
                <w:sz w:val="20"/>
                <w:szCs w:val="20"/>
              </w:rPr>
            </w:pPr>
            <w:r w:rsidRPr="00C72DC2">
              <w:rPr>
                <w:sz w:val="20"/>
                <w:szCs w:val="20"/>
              </w:rPr>
              <w:t>14</w:t>
            </w:r>
          </w:p>
        </w:tc>
        <w:tc>
          <w:tcPr>
            <w:tcW w:w="685" w:type="dxa"/>
            <w:tcBorders>
              <w:left w:val="single" w:sz="4" w:space="0" w:color="000000"/>
            </w:tcBorders>
            <w:shd w:val="clear" w:color="auto" w:fill="auto"/>
            <w:vAlign w:val="bottom"/>
          </w:tcPr>
          <w:p w:rsidR="00C72DC2" w:rsidRPr="00C72DC2" w:rsidRDefault="00C72DC2">
            <w:pPr>
              <w:jc w:val="right"/>
              <w:rPr>
                <w:sz w:val="20"/>
                <w:szCs w:val="20"/>
              </w:rPr>
            </w:pPr>
            <w:r w:rsidRPr="00C72DC2">
              <w:rPr>
                <w:sz w:val="20"/>
                <w:szCs w:val="20"/>
              </w:rPr>
              <w:t>950</w:t>
            </w:r>
          </w:p>
        </w:tc>
      </w:tr>
      <w:tr w:rsidR="00C72DC2" w:rsidRPr="007E3F32" w:rsidTr="00C72DC2">
        <w:trPr>
          <w:trHeight w:hRule="exact" w:val="259"/>
        </w:trPr>
        <w:tc>
          <w:tcPr>
            <w:tcW w:w="1080" w:type="dxa"/>
            <w:tcBorders>
              <w:left w:val="single" w:sz="4" w:space="0" w:color="000000"/>
            </w:tcBorders>
            <w:shd w:val="clear" w:color="auto" w:fill="auto"/>
            <w:noWrap/>
            <w:vAlign w:val="bottom"/>
          </w:tcPr>
          <w:p w:rsidR="00C72DC2" w:rsidRPr="00C72DC2" w:rsidRDefault="00C72DC2">
            <w:pPr>
              <w:rPr>
                <w:b/>
                <w:bCs/>
                <w:sz w:val="20"/>
                <w:szCs w:val="20"/>
              </w:rPr>
            </w:pPr>
            <w:r w:rsidRPr="00C72DC2">
              <w:rPr>
                <w:b/>
                <w:bCs/>
                <w:sz w:val="20"/>
                <w:szCs w:val="20"/>
              </w:rPr>
              <w:t>2006-07</w:t>
            </w:r>
          </w:p>
        </w:tc>
        <w:tc>
          <w:tcPr>
            <w:tcW w:w="1322" w:type="dxa"/>
            <w:gridSpan w:val="3"/>
            <w:tcBorders>
              <w:right w:val="single" w:sz="4" w:space="0" w:color="000000"/>
            </w:tcBorders>
            <w:shd w:val="clear" w:color="auto" w:fill="auto"/>
            <w:noWrap/>
            <w:vAlign w:val="bottom"/>
          </w:tcPr>
          <w:p w:rsidR="00C72DC2" w:rsidRPr="00C72DC2" w:rsidRDefault="00C72DC2">
            <w:pPr>
              <w:jc w:val="center"/>
              <w:rPr>
                <w:sz w:val="20"/>
                <w:szCs w:val="20"/>
              </w:rPr>
            </w:pPr>
            <w:r w:rsidRPr="00C72DC2">
              <w:rPr>
                <w:sz w:val="20"/>
                <w:szCs w:val="20"/>
              </w:rPr>
              <w:t>2001</w:t>
            </w:r>
          </w:p>
        </w:tc>
        <w:tc>
          <w:tcPr>
            <w:tcW w:w="933" w:type="dxa"/>
            <w:tcBorders>
              <w:left w:val="single" w:sz="4" w:space="0" w:color="000000"/>
              <w:right w:val="single" w:sz="4" w:space="0" w:color="000000"/>
            </w:tcBorders>
            <w:shd w:val="clear" w:color="auto" w:fill="auto"/>
            <w:noWrap/>
            <w:vAlign w:val="bottom"/>
          </w:tcPr>
          <w:p w:rsidR="00C72DC2" w:rsidRPr="00C72DC2" w:rsidRDefault="00C72DC2">
            <w:pPr>
              <w:jc w:val="center"/>
              <w:rPr>
                <w:sz w:val="20"/>
                <w:szCs w:val="20"/>
              </w:rPr>
            </w:pPr>
            <w:r w:rsidRPr="00C72DC2">
              <w:rPr>
                <w:sz w:val="20"/>
                <w:szCs w:val="20"/>
              </w:rPr>
              <w:t>130</w:t>
            </w:r>
          </w:p>
        </w:tc>
        <w:tc>
          <w:tcPr>
            <w:tcW w:w="765" w:type="dxa"/>
            <w:tcBorders>
              <w:left w:val="single" w:sz="4" w:space="0" w:color="000000"/>
            </w:tcBorders>
            <w:shd w:val="clear" w:color="auto" w:fill="auto"/>
            <w:noWrap/>
            <w:vAlign w:val="bottom"/>
          </w:tcPr>
          <w:p w:rsidR="00C72DC2" w:rsidRPr="00C72DC2" w:rsidRDefault="00C72DC2" w:rsidP="00C72DC2">
            <w:pPr>
              <w:jc w:val="right"/>
              <w:rPr>
                <w:sz w:val="20"/>
                <w:szCs w:val="20"/>
              </w:rPr>
            </w:pPr>
            <w:r w:rsidRPr="00C72DC2">
              <w:rPr>
                <w:sz w:val="20"/>
                <w:szCs w:val="20"/>
              </w:rPr>
              <w:t>143</w:t>
            </w:r>
          </w:p>
        </w:tc>
        <w:tc>
          <w:tcPr>
            <w:tcW w:w="765" w:type="dxa"/>
            <w:shd w:val="clear" w:color="auto" w:fill="auto"/>
            <w:noWrap/>
            <w:vAlign w:val="bottom"/>
          </w:tcPr>
          <w:p w:rsidR="00C72DC2" w:rsidRPr="00C72DC2" w:rsidRDefault="00C72DC2" w:rsidP="00C72DC2">
            <w:pPr>
              <w:jc w:val="right"/>
              <w:rPr>
                <w:sz w:val="20"/>
                <w:szCs w:val="20"/>
              </w:rPr>
            </w:pPr>
            <w:r w:rsidRPr="00C72DC2">
              <w:rPr>
                <w:sz w:val="20"/>
                <w:szCs w:val="20"/>
              </w:rPr>
              <w:t>144</w:t>
            </w:r>
          </w:p>
        </w:tc>
        <w:tc>
          <w:tcPr>
            <w:tcW w:w="765" w:type="dxa"/>
            <w:shd w:val="clear" w:color="auto" w:fill="auto"/>
            <w:noWrap/>
            <w:vAlign w:val="bottom"/>
          </w:tcPr>
          <w:p w:rsidR="00C72DC2" w:rsidRPr="00C72DC2" w:rsidRDefault="00C72DC2" w:rsidP="00C72DC2">
            <w:pPr>
              <w:jc w:val="right"/>
              <w:rPr>
                <w:sz w:val="20"/>
                <w:szCs w:val="20"/>
              </w:rPr>
            </w:pPr>
            <w:r w:rsidRPr="00C72DC2">
              <w:rPr>
                <w:sz w:val="20"/>
                <w:szCs w:val="20"/>
              </w:rPr>
              <w:t>140</w:t>
            </w:r>
          </w:p>
        </w:tc>
        <w:tc>
          <w:tcPr>
            <w:tcW w:w="765" w:type="dxa"/>
            <w:vAlign w:val="bottom"/>
          </w:tcPr>
          <w:p w:rsidR="00C72DC2" w:rsidRPr="00C72DC2" w:rsidRDefault="00C72DC2" w:rsidP="00C72DC2">
            <w:pPr>
              <w:jc w:val="right"/>
              <w:rPr>
                <w:sz w:val="20"/>
                <w:szCs w:val="20"/>
              </w:rPr>
            </w:pPr>
            <w:r w:rsidRPr="00C72DC2">
              <w:rPr>
                <w:sz w:val="20"/>
                <w:szCs w:val="20"/>
              </w:rPr>
              <w:t>158</w:t>
            </w:r>
          </w:p>
        </w:tc>
        <w:tc>
          <w:tcPr>
            <w:tcW w:w="765" w:type="dxa"/>
            <w:vAlign w:val="bottom"/>
          </w:tcPr>
          <w:p w:rsidR="00C72DC2" w:rsidRPr="00C72DC2" w:rsidRDefault="00C72DC2" w:rsidP="00C72DC2">
            <w:pPr>
              <w:jc w:val="right"/>
              <w:rPr>
                <w:sz w:val="20"/>
                <w:szCs w:val="20"/>
              </w:rPr>
            </w:pPr>
            <w:r w:rsidRPr="00C72DC2">
              <w:rPr>
                <w:sz w:val="20"/>
                <w:szCs w:val="20"/>
              </w:rPr>
              <w:t>160</w:t>
            </w:r>
          </w:p>
        </w:tc>
        <w:tc>
          <w:tcPr>
            <w:tcW w:w="765" w:type="dxa"/>
            <w:tcBorders>
              <w:right w:val="nil"/>
            </w:tcBorders>
            <w:shd w:val="clear" w:color="auto" w:fill="auto"/>
            <w:noWrap/>
            <w:vAlign w:val="bottom"/>
          </w:tcPr>
          <w:p w:rsidR="00C72DC2" w:rsidRPr="00C72DC2" w:rsidRDefault="00C72DC2" w:rsidP="00C72DC2">
            <w:pPr>
              <w:jc w:val="right"/>
              <w:rPr>
                <w:sz w:val="20"/>
                <w:szCs w:val="20"/>
              </w:rPr>
            </w:pPr>
            <w:r w:rsidRPr="00C72DC2">
              <w:rPr>
                <w:sz w:val="20"/>
                <w:szCs w:val="20"/>
              </w:rPr>
              <w:t>167</w:t>
            </w:r>
          </w:p>
        </w:tc>
        <w:tc>
          <w:tcPr>
            <w:tcW w:w="678" w:type="dxa"/>
            <w:tcBorders>
              <w:left w:val="nil"/>
            </w:tcBorders>
            <w:shd w:val="clear" w:color="auto" w:fill="auto"/>
            <w:noWrap/>
            <w:vAlign w:val="bottom"/>
          </w:tcPr>
          <w:p w:rsidR="00C72DC2" w:rsidRPr="00C72DC2" w:rsidRDefault="00C72DC2">
            <w:pPr>
              <w:jc w:val="right"/>
              <w:rPr>
                <w:sz w:val="20"/>
                <w:szCs w:val="20"/>
              </w:rPr>
            </w:pPr>
            <w:r w:rsidRPr="00C72DC2">
              <w:rPr>
                <w:sz w:val="20"/>
                <w:szCs w:val="20"/>
              </w:rPr>
              <w:t>16</w:t>
            </w:r>
          </w:p>
        </w:tc>
        <w:tc>
          <w:tcPr>
            <w:tcW w:w="685" w:type="dxa"/>
            <w:tcBorders>
              <w:left w:val="single" w:sz="4" w:space="0" w:color="000000"/>
            </w:tcBorders>
            <w:shd w:val="clear" w:color="auto" w:fill="auto"/>
            <w:vAlign w:val="bottom"/>
          </w:tcPr>
          <w:p w:rsidR="00C72DC2" w:rsidRPr="00C72DC2" w:rsidRDefault="00C72DC2">
            <w:pPr>
              <w:jc w:val="right"/>
              <w:rPr>
                <w:sz w:val="20"/>
                <w:szCs w:val="20"/>
              </w:rPr>
            </w:pPr>
            <w:r w:rsidRPr="00C72DC2">
              <w:rPr>
                <w:sz w:val="20"/>
                <w:szCs w:val="20"/>
              </w:rPr>
              <w:t>928</w:t>
            </w:r>
          </w:p>
        </w:tc>
      </w:tr>
      <w:tr w:rsidR="00C72DC2" w:rsidRPr="007E3F32" w:rsidTr="00C72DC2">
        <w:trPr>
          <w:trHeight w:hRule="exact" w:val="259"/>
        </w:trPr>
        <w:tc>
          <w:tcPr>
            <w:tcW w:w="1080" w:type="dxa"/>
            <w:tcBorders>
              <w:left w:val="single" w:sz="4" w:space="0" w:color="000000"/>
            </w:tcBorders>
            <w:shd w:val="clear" w:color="auto" w:fill="auto"/>
            <w:noWrap/>
            <w:vAlign w:val="bottom"/>
          </w:tcPr>
          <w:p w:rsidR="00C72DC2" w:rsidRPr="00C72DC2" w:rsidRDefault="00C72DC2">
            <w:pPr>
              <w:rPr>
                <w:b/>
                <w:bCs/>
                <w:sz w:val="20"/>
                <w:szCs w:val="20"/>
              </w:rPr>
            </w:pPr>
            <w:r w:rsidRPr="00C72DC2">
              <w:rPr>
                <w:b/>
                <w:bCs/>
                <w:sz w:val="20"/>
                <w:szCs w:val="20"/>
              </w:rPr>
              <w:t>2007-08</w:t>
            </w:r>
          </w:p>
        </w:tc>
        <w:tc>
          <w:tcPr>
            <w:tcW w:w="1322" w:type="dxa"/>
            <w:gridSpan w:val="3"/>
            <w:tcBorders>
              <w:right w:val="single" w:sz="4" w:space="0" w:color="000000"/>
            </w:tcBorders>
            <w:shd w:val="clear" w:color="auto" w:fill="auto"/>
            <w:noWrap/>
            <w:vAlign w:val="bottom"/>
          </w:tcPr>
          <w:p w:rsidR="00C72DC2" w:rsidRPr="00C72DC2" w:rsidRDefault="00C72DC2">
            <w:pPr>
              <w:jc w:val="center"/>
              <w:rPr>
                <w:sz w:val="20"/>
                <w:szCs w:val="20"/>
              </w:rPr>
            </w:pPr>
            <w:r w:rsidRPr="00C72DC2">
              <w:rPr>
                <w:sz w:val="20"/>
                <w:szCs w:val="20"/>
              </w:rPr>
              <w:t>2002</w:t>
            </w:r>
          </w:p>
        </w:tc>
        <w:tc>
          <w:tcPr>
            <w:tcW w:w="933" w:type="dxa"/>
            <w:tcBorders>
              <w:left w:val="single" w:sz="4" w:space="0" w:color="000000"/>
              <w:right w:val="single" w:sz="4" w:space="0" w:color="000000"/>
            </w:tcBorders>
            <w:shd w:val="clear" w:color="auto" w:fill="auto"/>
            <w:noWrap/>
            <w:vAlign w:val="bottom"/>
          </w:tcPr>
          <w:p w:rsidR="00C72DC2" w:rsidRPr="00C72DC2" w:rsidRDefault="00C72DC2">
            <w:pPr>
              <w:jc w:val="center"/>
              <w:rPr>
                <w:sz w:val="20"/>
                <w:szCs w:val="20"/>
              </w:rPr>
            </w:pPr>
            <w:r w:rsidRPr="00C72DC2">
              <w:rPr>
                <w:sz w:val="20"/>
                <w:szCs w:val="20"/>
              </w:rPr>
              <w:t>112</w:t>
            </w:r>
          </w:p>
        </w:tc>
        <w:tc>
          <w:tcPr>
            <w:tcW w:w="765" w:type="dxa"/>
            <w:tcBorders>
              <w:left w:val="single" w:sz="4" w:space="0" w:color="000000"/>
            </w:tcBorders>
            <w:shd w:val="clear" w:color="auto" w:fill="auto"/>
            <w:noWrap/>
            <w:vAlign w:val="bottom"/>
          </w:tcPr>
          <w:p w:rsidR="00C72DC2" w:rsidRPr="00C72DC2" w:rsidRDefault="00C72DC2" w:rsidP="00C72DC2">
            <w:pPr>
              <w:jc w:val="right"/>
              <w:rPr>
                <w:sz w:val="20"/>
                <w:szCs w:val="20"/>
              </w:rPr>
            </w:pPr>
            <w:r w:rsidRPr="00C72DC2">
              <w:rPr>
                <w:sz w:val="20"/>
                <w:szCs w:val="20"/>
              </w:rPr>
              <w:t>111</w:t>
            </w:r>
          </w:p>
        </w:tc>
        <w:tc>
          <w:tcPr>
            <w:tcW w:w="765" w:type="dxa"/>
            <w:shd w:val="clear" w:color="auto" w:fill="auto"/>
            <w:noWrap/>
            <w:vAlign w:val="bottom"/>
          </w:tcPr>
          <w:p w:rsidR="00C72DC2" w:rsidRPr="00C72DC2" w:rsidRDefault="00C72DC2" w:rsidP="00C72DC2">
            <w:pPr>
              <w:jc w:val="right"/>
              <w:rPr>
                <w:sz w:val="20"/>
                <w:szCs w:val="20"/>
              </w:rPr>
            </w:pPr>
            <w:r w:rsidRPr="00C72DC2">
              <w:rPr>
                <w:sz w:val="20"/>
                <w:szCs w:val="20"/>
              </w:rPr>
              <w:t>138</w:t>
            </w:r>
          </w:p>
        </w:tc>
        <w:tc>
          <w:tcPr>
            <w:tcW w:w="765" w:type="dxa"/>
            <w:shd w:val="clear" w:color="auto" w:fill="auto"/>
            <w:noWrap/>
            <w:vAlign w:val="bottom"/>
          </w:tcPr>
          <w:p w:rsidR="00C72DC2" w:rsidRPr="00C72DC2" w:rsidRDefault="00C72DC2" w:rsidP="00C72DC2">
            <w:pPr>
              <w:jc w:val="right"/>
              <w:rPr>
                <w:sz w:val="20"/>
                <w:szCs w:val="20"/>
              </w:rPr>
            </w:pPr>
            <w:r w:rsidRPr="00C72DC2">
              <w:rPr>
                <w:sz w:val="20"/>
                <w:szCs w:val="20"/>
              </w:rPr>
              <w:t>130</w:t>
            </w:r>
          </w:p>
        </w:tc>
        <w:tc>
          <w:tcPr>
            <w:tcW w:w="765" w:type="dxa"/>
            <w:vAlign w:val="bottom"/>
          </w:tcPr>
          <w:p w:rsidR="00C72DC2" w:rsidRPr="00C72DC2" w:rsidRDefault="00C72DC2" w:rsidP="00C72DC2">
            <w:pPr>
              <w:jc w:val="right"/>
              <w:rPr>
                <w:sz w:val="20"/>
                <w:szCs w:val="20"/>
              </w:rPr>
            </w:pPr>
            <w:r w:rsidRPr="00C72DC2">
              <w:rPr>
                <w:sz w:val="20"/>
                <w:szCs w:val="20"/>
              </w:rPr>
              <w:t>142</w:t>
            </w:r>
          </w:p>
        </w:tc>
        <w:tc>
          <w:tcPr>
            <w:tcW w:w="765" w:type="dxa"/>
            <w:vAlign w:val="bottom"/>
          </w:tcPr>
          <w:p w:rsidR="00C72DC2" w:rsidRPr="00C72DC2" w:rsidRDefault="00C72DC2" w:rsidP="00C72DC2">
            <w:pPr>
              <w:jc w:val="right"/>
              <w:rPr>
                <w:sz w:val="20"/>
                <w:szCs w:val="20"/>
              </w:rPr>
            </w:pPr>
            <w:r w:rsidRPr="00C72DC2">
              <w:rPr>
                <w:sz w:val="20"/>
                <w:szCs w:val="20"/>
              </w:rPr>
              <w:t>150</w:t>
            </w:r>
          </w:p>
        </w:tc>
        <w:tc>
          <w:tcPr>
            <w:tcW w:w="765" w:type="dxa"/>
            <w:tcBorders>
              <w:right w:val="nil"/>
            </w:tcBorders>
            <w:shd w:val="clear" w:color="auto" w:fill="auto"/>
            <w:noWrap/>
            <w:vAlign w:val="bottom"/>
          </w:tcPr>
          <w:p w:rsidR="00C72DC2" w:rsidRPr="00C72DC2" w:rsidRDefault="00C72DC2" w:rsidP="00C72DC2">
            <w:pPr>
              <w:jc w:val="right"/>
              <w:rPr>
                <w:sz w:val="20"/>
                <w:szCs w:val="20"/>
              </w:rPr>
            </w:pPr>
            <w:r w:rsidRPr="00C72DC2">
              <w:rPr>
                <w:sz w:val="20"/>
                <w:szCs w:val="20"/>
              </w:rPr>
              <w:t>152</w:t>
            </w:r>
          </w:p>
        </w:tc>
        <w:tc>
          <w:tcPr>
            <w:tcW w:w="678" w:type="dxa"/>
            <w:tcBorders>
              <w:left w:val="nil"/>
            </w:tcBorders>
            <w:shd w:val="clear" w:color="auto" w:fill="auto"/>
            <w:noWrap/>
            <w:vAlign w:val="bottom"/>
          </w:tcPr>
          <w:p w:rsidR="00C72DC2" w:rsidRPr="00C72DC2" w:rsidRDefault="00C72DC2">
            <w:pPr>
              <w:jc w:val="right"/>
              <w:rPr>
                <w:sz w:val="20"/>
                <w:szCs w:val="20"/>
              </w:rPr>
            </w:pPr>
            <w:r w:rsidRPr="00C72DC2">
              <w:rPr>
                <w:sz w:val="20"/>
                <w:szCs w:val="20"/>
              </w:rPr>
              <w:t>17</w:t>
            </w:r>
          </w:p>
        </w:tc>
        <w:tc>
          <w:tcPr>
            <w:tcW w:w="685" w:type="dxa"/>
            <w:tcBorders>
              <w:left w:val="single" w:sz="4" w:space="0" w:color="000000"/>
            </w:tcBorders>
            <w:shd w:val="clear" w:color="auto" w:fill="auto"/>
            <w:vAlign w:val="bottom"/>
          </w:tcPr>
          <w:p w:rsidR="00C72DC2" w:rsidRPr="00C72DC2" w:rsidRDefault="00C72DC2">
            <w:pPr>
              <w:jc w:val="right"/>
              <w:rPr>
                <w:sz w:val="20"/>
                <w:szCs w:val="20"/>
              </w:rPr>
            </w:pPr>
            <w:r w:rsidRPr="00C72DC2">
              <w:rPr>
                <w:sz w:val="20"/>
                <w:szCs w:val="20"/>
              </w:rPr>
              <w:t>840</w:t>
            </w:r>
          </w:p>
        </w:tc>
      </w:tr>
      <w:tr w:rsidR="00C72DC2" w:rsidRPr="007E3F32" w:rsidTr="00C72DC2">
        <w:trPr>
          <w:trHeight w:hRule="exact" w:val="259"/>
        </w:trPr>
        <w:tc>
          <w:tcPr>
            <w:tcW w:w="1080" w:type="dxa"/>
            <w:tcBorders>
              <w:left w:val="single" w:sz="4" w:space="0" w:color="000000"/>
            </w:tcBorders>
            <w:shd w:val="clear" w:color="auto" w:fill="auto"/>
            <w:noWrap/>
            <w:vAlign w:val="bottom"/>
          </w:tcPr>
          <w:p w:rsidR="00C72DC2" w:rsidRPr="00C72DC2" w:rsidRDefault="00C72DC2">
            <w:pPr>
              <w:rPr>
                <w:b/>
                <w:bCs/>
                <w:sz w:val="20"/>
                <w:szCs w:val="20"/>
              </w:rPr>
            </w:pPr>
            <w:r w:rsidRPr="00C72DC2">
              <w:rPr>
                <w:b/>
                <w:bCs/>
                <w:sz w:val="20"/>
                <w:szCs w:val="20"/>
              </w:rPr>
              <w:t>2008-09</w:t>
            </w:r>
          </w:p>
        </w:tc>
        <w:tc>
          <w:tcPr>
            <w:tcW w:w="1322" w:type="dxa"/>
            <w:gridSpan w:val="3"/>
            <w:tcBorders>
              <w:right w:val="single" w:sz="4" w:space="0" w:color="000000"/>
            </w:tcBorders>
            <w:shd w:val="clear" w:color="auto" w:fill="auto"/>
            <w:noWrap/>
            <w:vAlign w:val="bottom"/>
          </w:tcPr>
          <w:p w:rsidR="00C72DC2" w:rsidRPr="00C72DC2" w:rsidRDefault="00C72DC2">
            <w:pPr>
              <w:jc w:val="center"/>
              <w:rPr>
                <w:sz w:val="20"/>
                <w:szCs w:val="20"/>
              </w:rPr>
            </w:pPr>
            <w:r w:rsidRPr="00C72DC2">
              <w:rPr>
                <w:sz w:val="20"/>
                <w:szCs w:val="20"/>
              </w:rPr>
              <w:t>2003</w:t>
            </w:r>
          </w:p>
        </w:tc>
        <w:tc>
          <w:tcPr>
            <w:tcW w:w="933" w:type="dxa"/>
            <w:tcBorders>
              <w:left w:val="single" w:sz="4" w:space="0" w:color="000000"/>
              <w:right w:val="single" w:sz="4" w:space="0" w:color="000000"/>
            </w:tcBorders>
            <w:shd w:val="clear" w:color="auto" w:fill="auto"/>
            <w:noWrap/>
            <w:vAlign w:val="bottom"/>
          </w:tcPr>
          <w:p w:rsidR="00C72DC2" w:rsidRPr="00C72DC2" w:rsidRDefault="00C72DC2">
            <w:pPr>
              <w:jc w:val="center"/>
              <w:rPr>
                <w:sz w:val="20"/>
                <w:szCs w:val="20"/>
              </w:rPr>
            </w:pPr>
            <w:r w:rsidRPr="00C72DC2">
              <w:rPr>
                <w:sz w:val="20"/>
                <w:szCs w:val="20"/>
              </w:rPr>
              <w:t>137</w:t>
            </w:r>
          </w:p>
        </w:tc>
        <w:tc>
          <w:tcPr>
            <w:tcW w:w="765" w:type="dxa"/>
            <w:tcBorders>
              <w:left w:val="single" w:sz="4" w:space="0" w:color="000000"/>
            </w:tcBorders>
            <w:shd w:val="clear" w:color="auto" w:fill="auto"/>
            <w:noWrap/>
            <w:vAlign w:val="bottom"/>
          </w:tcPr>
          <w:p w:rsidR="00C72DC2" w:rsidRPr="00C72DC2" w:rsidRDefault="00C72DC2" w:rsidP="00C72DC2">
            <w:pPr>
              <w:jc w:val="right"/>
              <w:rPr>
                <w:sz w:val="20"/>
                <w:szCs w:val="20"/>
              </w:rPr>
            </w:pPr>
            <w:r w:rsidRPr="00C72DC2">
              <w:rPr>
                <w:sz w:val="20"/>
                <w:szCs w:val="20"/>
              </w:rPr>
              <w:t>118</w:t>
            </w:r>
          </w:p>
        </w:tc>
        <w:tc>
          <w:tcPr>
            <w:tcW w:w="765" w:type="dxa"/>
            <w:shd w:val="clear" w:color="auto" w:fill="auto"/>
            <w:noWrap/>
            <w:vAlign w:val="bottom"/>
          </w:tcPr>
          <w:p w:rsidR="00C72DC2" w:rsidRPr="00C72DC2" w:rsidRDefault="00C72DC2" w:rsidP="00C72DC2">
            <w:pPr>
              <w:jc w:val="right"/>
              <w:rPr>
                <w:sz w:val="20"/>
                <w:szCs w:val="20"/>
              </w:rPr>
            </w:pPr>
            <w:r w:rsidRPr="00C72DC2">
              <w:rPr>
                <w:sz w:val="20"/>
                <w:szCs w:val="20"/>
              </w:rPr>
              <w:t>113</w:t>
            </w:r>
          </w:p>
        </w:tc>
        <w:tc>
          <w:tcPr>
            <w:tcW w:w="765" w:type="dxa"/>
            <w:shd w:val="clear" w:color="auto" w:fill="auto"/>
            <w:noWrap/>
            <w:vAlign w:val="bottom"/>
          </w:tcPr>
          <w:p w:rsidR="00C72DC2" w:rsidRPr="00C72DC2" w:rsidRDefault="00C72DC2" w:rsidP="00C72DC2">
            <w:pPr>
              <w:jc w:val="right"/>
              <w:rPr>
                <w:sz w:val="20"/>
                <w:szCs w:val="20"/>
              </w:rPr>
            </w:pPr>
            <w:r w:rsidRPr="00C72DC2">
              <w:rPr>
                <w:sz w:val="20"/>
                <w:szCs w:val="20"/>
              </w:rPr>
              <w:t>143</w:t>
            </w:r>
          </w:p>
        </w:tc>
        <w:tc>
          <w:tcPr>
            <w:tcW w:w="765" w:type="dxa"/>
            <w:vAlign w:val="bottom"/>
          </w:tcPr>
          <w:p w:rsidR="00C72DC2" w:rsidRPr="00C72DC2" w:rsidRDefault="00C72DC2" w:rsidP="00C72DC2">
            <w:pPr>
              <w:jc w:val="right"/>
              <w:rPr>
                <w:sz w:val="20"/>
                <w:szCs w:val="20"/>
              </w:rPr>
            </w:pPr>
            <w:r w:rsidRPr="00C72DC2">
              <w:rPr>
                <w:sz w:val="20"/>
                <w:szCs w:val="20"/>
              </w:rPr>
              <w:t>121</w:t>
            </w:r>
          </w:p>
        </w:tc>
        <w:tc>
          <w:tcPr>
            <w:tcW w:w="765" w:type="dxa"/>
            <w:vAlign w:val="bottom"/>
          </w:tcPr>
          <w:p w:rsidR="00C72DC2" w:rsidRPr="00C72DC2" w:rsidRDefault="00C72DC2" w:rsidP="00C72DC2">
            <w:pPr>
              <w:jc w:val="right"/>
              <w:rPr>
                <w:sz w:val="20"/>
                <w:szCs w:val="20"/>
              </w:rPr>
            </w:pPr>
            <w:r w:rsidRPr="00C72DC2">
              <w:rPr>
                <w:sz w:val="20"/>
                <w:szCs w:val="20"/>
              </w:rPr>
              <w:t>140</w:t>
            </w:r>
          </w:p>
        </w:tc>
        <w:tc>
          <w:tcPr>
            <w:tcW w:w="765" w:type="dxa"/>
            <w:tcBorders>
              <w:right w:val="nil"/>
            </w:tcBorders>
            <w:shd w:val="clear" w:color="auto" w:fill="auto"/>
            <w:noWrap/>
            <w:vAlign w:val="bottom"/>
          </w:tcPr>
          <w:p w:rsidR="00C72DC2" w:rsidRPr="00C72DC2" w:rsidRDefault="00C72DC2" w:rsidP="00C72DC2">
            <w:pPr>
              <w:jc w:val="right"/>
              <w:rPr>
                <w:sz w:val="20"/>
                <w:szCs w:val="20"/>
              </w:rPr>
            </w:pPr>
            <w:r w:rsidRPr="00C72DC2">
              <w:rPr>
                <w:sz w:val="20"/>
                <w:szCs w:val="20"/>
              </w:rPr>
              <w:t>146</w:t>
            </w:r>
          </w:p>
        </w:tc>
        <w:tc>
          <w:tcPr>
            <w:tcW w:w="678" w:type="dxa"/>
            <w:tcBorders>
              <w:left w:val="nil"/>
            </w:tcBorders>
            <w:shd w:val="clear" w:color="auto" w:fill="auto"/>
            <w:noWrap/>
            <w:vAlign w:val="bottom"/>
          </w:tcPr>
          <w:p w:rsidR="00C72DC2" w:rsidRPr="00C72DC2" w:rsidRDefault="00C72DC2">
            <w:pPr>
              <w:jc w:val="right"/>
              <w:rPr>
                <w:sz w:val="20"/>
                <w:szCs w:val="20"/>
              </w:rPr>
            </w:pPr>
            <w:r w:rsidRPr="00C72DC2">
              <w:rPr>
                <w:sz w:val="20"/>
                <w:szCs w:val="20"/>
              </w:rPr>
              <w:t>16</w:t>
            </w:r>
          </w:p>
        </w:tc>
        <w:tc>
          <w:tcPr>
            <w:tcW w:w="685" w:type="dxa"/>
            <w:tcBorders>
              <w:left w:val="single" w:sz="4" w:space="0" w:color="000000"/>
            </w:tcBorders>
            <w:shd w:val="clear" w:color="auto" w:fill="auto"/>
            <w:vAlign w:val="bottom"/>
          </w:tcPr>
          <w:p w:rsidR="00C72DC2" w:rsidRPr="00C72DC2" w:rsidRDefault="00C72DC2">
            <w:pPr>
              <w:jc w:val="right"/>
              <w:rPr>
                <w:sz w:val="20"/>
                <w:szCs w:val="20"/>
              </w:rPr>
            </w:pPr>
            <w:r w:rsidRPr="00C72DC2">
              <w:rPr>
                <w:sz w:val="20"/>
                <w:szCs w:val="20"/>
              </w:rPr>
              <w:t>797</w:t>
            </w:r>
          </w:p>
        </w:tc>
      </w:tr>
      <w:tr w:rsidR="00C72DC2" w:rsidRPr="007E3F32" w:rsidTr="00C72DC2">
        <w:trPr>
          <w:trHeight w:hRule="exact" w:val="259"/>
        </w:trPr>
        <w:tc>
          <w:tcPr>
            <w:tcW w:w="1080" w:type="dxa"/>
            <w:tcBorders>
              <w:left w:val="single" w:sz="4" w:space="0" w:color="000000"/>
            </w:tcBorders>
            <w:shd w:val="clear" w:color="auto" w:fill="auto"/>
            <w:noWrap/>
            <w:vAlign w:val="bottom"/>
          </w:tcPr>
          <w:p w:rsidR="00C72DC2" w:rsidRPr="00C72DC2" w:rsidRDefault="00C72DC2">
            <w:pPr>
              <w:rPr>
                <w:b/>
                <w:bCs/>
                <w:sz w:val="20"/>
                <w:szCs w:val="20"/>
              </w:rPr>
            </w:pPr>
            <w:r w:rsidRPr="00C72DC2">
              <w:rPr>
                <w:b/>
                <w:bCs/>
                <w:sz w:val="20"/>
                <w:szCs w:val="20"/>
              </w:rPr>
              <w:t>2009-10</w:t>
            </w:r>
          </w:p>
        </w:tc>
        <w:tc>
          <w:tcPr>
            <w:tcW w:w="1322" w:type="dxa"/>
            <w:gridSpan w:val="3"/>
            <w:tcBorders>
              <w:right w:val="single" w:sz="4" w:space="0" w:color="000000"/>
            </w:tcBorders>
            <w:shd w:val="clear" w:color="auto" w:fill="auto"/>
            <w:noWrap/>
            <w:vAlign w:val="bottom"/>
          </w:tcPr>
          <w:p w:rsidR="00C72DC2" w:rsidRPr="00C72DC2" w:rsidRDefault="00C72DC2">
            <w:pPr>
              <w:jc w:val="center"/>
              <w:rPr>
                <w:sz w:val="20"/>
                <w:szCs w:val="20"/>
              </w:rPr>
            </w:pPr>
            <w:r w:rsidRPr="00C72DC2">
              <w:rPr>
                <w:sz w:val="20"/>
                <w:szCs w:val="20"/>
              </w:rPr>
              <w:t>2004</w:t>
            </w:r>
          </w:p>
        </w:tc>
        <w:tc>
          <w:tcPr>
            <w:tcW w:w="933" w:type="dxa"/>
            <w:tcBorders>
              <w:left w:val="single" w:sz="4" w:space="0" w:color="000000"/>
              <w:right w:val="single" w:sz="4" w:space="0" w:color="000000"/>
            </w:tcBorders>
            <w:shd w:val="clear" w:color="auto" w:fill="auto"/>
            <w:noWrap/>
            <w:vAlign w:val="bottom"/>
          </w:tcPr>
          <w:p w:rsidR="00C72DC2" w:rsidRPr="00C72DC2" w:rsidRDefault="00C72DC2">
            <w:pPr>
              <w:jc w:val="center"/>
              <w:rPr>
                <w:sz w:val="20"/>
                <w:szCs w:val="20"/>
              </w:rPr>
            </w:pPr>
            <w:r w:rsidRPr="00C72DC2">
              <w:rPr>
                <w:sz w:val="20"/>
                <w:szCs w:val="20"/>
              </w:rPr>
              <w:t>115</w:t>
            </w:r>
          </w:p>
        </w:tc>
        <w:tc>
          <w:tcPr>
            <w:tcW w:w="765" w:type="dxa"/>
            <w:tcBorders>
              <w:left w:val="single" w:sz="4" w:space="0" w:color="000000"/>
            </w:tcBorders>
            <w:shd w:val="clear" w:color="auto" w:fill="auto"/>
            <w:noWrap/>
            <w:vAlign w:val="bottom"/>
          </w:tcPr>
          <w:p w:rsidR="00C72DC2" w:rsidRPr="00C72DC2" w:rsidRDefault="00C72DC2" w:rsidP="00C72DC2">
            <w:pPr>
              <w:jc w:val="right"/>
              <w:rPr>
                <w:sz w:val="20"/>
                <w:szCs w:val="20"/>
              </w:rPr>
            </w:pPr>
            <w:r w:rsidRPr="00C72DC2">
              <w:rPr>
                <w:sz w:val="20"/>
                <w:szCs w:val="20"/>
              </w:rPr>
              <w:t>108</w:t>
            </w:r>
          </w:p>
        </w:tc>
        <w:tc>
          <w:tcPr>
            <w:tcW w:w="765" w:type="dxa"/>
            <w:shd w:val="clear" w:color="auto" w:fill="auto"/>
            <w:noWrap/>
            <w:vAlign w:val="bottom"/>
          </w:tcPr>
          <w:p w:rsidR="00C72DC2" w:rsidRPr="00C72DC2" w:rsidRDefault="00C72DC2" w:rsidP="00C72DC2">
            <w:pPr>
              <w:jc w:val="right"/>
              <w:rPr>
                <w:sz w:val="20"/>
                <w:szCs w:val="20"/>
              </w:rPr>
            </w:pPr>
            <w:r w:rsidRPr="00C72DC2">
              <w:rPr>
                <w:sz w:val="20"/>
                <w:szCs w:val="20"/>
              </w:rPr>
              <w:t>123</w:t>
            </w:r>
          </w:p>
        </w:tc>
        <w:tc>
          <w:tcPr>
            <w:tcW w:w="765" w:type="dxa"/>
            <w:shd w:val="clear" w:color="auto" w:fill="auto"/>
            <w:noWrap/>
            <w:vAlign w:val="bottom"/>
          </w:tcPr>
          <w:p w:rsidR="00C72DC2" w:rsidRPr="00C72DC2" w:rsidRDefault="00C72DC2" w:rsidP="00C72DC2">
            <w:pPr>
              <w:jc w:val="right"/>
              <w:rPr>
                <w:sz w:val="20"/>
                <w:szCs w:val="20"/>
              </w:rPr>
            </w:pPr>
            <w:r w:rsidRPr="00C72DC2">
              <w:rPr>
                <w:sz w:val="20"/>
                <w:szCs w:val="20"/>
              </w:rPr>
              <w:t>115</w:t>
            </w:r>
          </w:p>
        </w:tc>
        <w:tc>
          <w:tcPr>
            <w:tcW w:w="765" w:type="dxa"/>
            <w:vAlign w:val="bottom"/>
          </w:tcPr>
          <w:p w:rsidR="00C72DC2" w:rsidRPr="00C72DC2" w:rsidRDefault="00C72DC2" w:rsidP="00C72DC2">
            <w:pPr>
              <w:jc w:val="right"/>
              <w:rPr>
                <w:sz w:val="20"/>
                <w:szCs w:val="20"/>
              </w:rPr>
            </w:pPr>
            <w:r w:rsidRPr="00C72DC2">
              <w:rPr>
                <w:sz w:val="20"/>
                <w:szCs w:val="20"/>
              </w:rPr>
              <w:t>152</w:t>
            </w:r>
          </w:p>
        </w:tc>
        <w:tc>
          <w:tcPr>
            <w:tcW w:w="765" w:type="dxa"/>
            <w:vAlign w:val="bottom"/>
          </w:tcPr>
          <w:p w:rsidR="00C72DC2" w:rsidRPr="00C72DC2" w:rsidRDefault="00C72DC2" w:rsidP="00C72DC2">
            <w:pPr>
              <w:jc w:val="right"/>
              <w:rPr>
                <w:sz w:val="20"/>
                <w:szCs w:val="20"/>
              </w:rPr>
            </w:pPr>
            <w:r w:rsidRPr="00C72DC2">
              <w:rPr>
                <w:sz w:val="20"/>
                <w:szCs w:val="20"/>
              </w:rPr>
              <w:t>123</w:t>
            </w:r>
          </w:p>
        </w:tc>
        <w:tc>
          <w:tcPr>
            <w:tcW w:w="765" w:type="dxa"/>
            <w:tcBorders>
              <w:right w:val="nil"/>
            </w:tcBorders>
            <w:shd w:val="clear" w:color="auto" w:fill="auto"/>
            <w:noWrap/>
            <w:vAlign w:val="bottom"/>
          </w:tcPr>
          <w:p w:rsidR="00C72DC2" w:rsidRPr="00C72DC2" w:rsidRDefault="00C72DC2" w:rsidP="00C72DC2">
            <w:pPr>
              <w:jc w:val="right"/>
              <w:rPr>
                <w:sz w:val="20"/>
                <w:szCs w:val="20"/>
              </w:rPr>
            </w:pPr>
            <w:r w:rsidRPr="00C72DC2">
              <w:rPr>
                <w:sz w:val="20"/>
                <w:szCs w:val="20"/>
              </w:rPr>
              <w:t>141</w:t>
            </w:r>
          </w:p>
        </w:tc>
        <w:tc>
          <w:tcPr>
            <w:tcW w:w="678" w:type="dxa"/>
            <w:tcBorders>
              <w:left w:val="nil"/>
            </w:tcBorders>
            <w:shd w:val="clear" w:color="auto" w:fill="auto"/>
            <w:noWrap/>
            <w:vAlign w:val="bottom"/>
          </w:tcPr>
          <w:p w:rsidR="00C72DC2" w:rsidRPr="00C72DC2" w:rsidRDefault="00C72DC2">
            <w:pPr>
              <w:jc w:val="right"/>
              <w:rPr>
                <w:sz w:val="20"/>
                <w:szCs w:val="20"/>
              </w:rPr>
            </w:pPr>
            <w:r w:rsidRPr="00C72DC2">
              <w:rPr>
                <w:sz w:val="20"/>
                <w:szCs w:val="20"/>
              </w:rPr>
              <w:t>33</w:t>
            </w:r>
          </w:p>
        </w:tc>
        <w:tc>
          <w:tcPr>
            <w:tcW w:w="685" w:type="dxa"/>
            <w:tcBorders>
              <w:left w:val="single" w:sz="4" w:space="0" w:color="000000"/>
            </w:tcBorders>
            <w:shd w:val="clear" w:color="auto" w:fill="auto"/>
            <w:vAlign w:val="bottom"/>
          </w:tcPr>
          <w:p w:rsidR="00C72DC2" w:rsidRPr="00C72DC2" w:rsidRDefault="00C72DC2">
            <w:pPr>
              <w:jc w:val="right"/>
              <w:rPr>
                <w:sz w:val="20"/>
                <w:szCs w:val="20"/>
              </w:rPr>
            </w:pPr>
            <w:r w:rsidRPr="00C72DC2">
              <w:rPr>
                <w:sz w:val="20"/>
                <w:szCs w:val="20"/>
              </w:rPr>
              <w:t>795</w:t>
            </w:r>
          </w:p>
        </w:tc>
      </w:tr>
      <w:tr w:rsidR="00C72DC2" w:rsidRPr="007E3F32" w:rsidTr="00C72DC2">
        <w:trPr>
          <w:trHeight w:hRule="exact" w:val="259"/>
        </w:trPr>
        <w:tc>
          <w:tcPr>
            <w:tcW w:w="1080" w:type="dxa"/>
            <w:tcBorders>
              <w:left w:val="single" w:sz="4" w:space="0" w:color="000000"/>
            </w:tcBorders>
            <w:shd w:val="clear" w:color="auto" w:fill="auto"/>
            <w:noWrap/>
            <w:vAlign w:val="bottom"/>
          </w:tcPr>
          <w:p w:rsidR="00C72DC2" w:rsidRPr="00C72DC2" w:rsidRDefault="00C72DC2">
            <w:pPr>
              <w:rPr>
                <w:b/>
                <w:bCs/>
                <w:sz w:val="20"/>
                <w:szCs w:val="20"/>
              </w:rPr>
            </w:pPr>
            <w:r w:rsidRPr="00C72DC2">
              <w:rPr>
                <w:b/>
                <w:bCs/>
                <w:sz w:val="20"/>
                <w:szCs w:val="20"/>
              </w:rPr>
              <w:t>2010-11</w:t>
            </w:r>
          </w:p>
        </w:tc>
        <w:tc>
          <w:tcPr>
            <w:tcW w:w="1322" w:type="dxa"/>
            <w:gridSpan w:val="3"/>
            <w:tcBorders>
              <w:right w:val="single" w:sz="4" w:space="0" w:color="000000"/>
            </w:tcBorders>
            <w:shd w:val="clear" w:color="auto" w:fill="auto"/>
            <w:noWrap/>
            <w:vAlign w:val="bottom"/>
          </w:tcPr>
          <w:p w:rsidR="00C72DC2" w:rsidRPr="00C72DC2" w:rsidRDefault="00C72DC2">
            <w:pPr>
              <w:jc w:val="center"/>
              <w:rPr>
                <w:sz w:val="20"/>
                <w:szCs w:val="20"/>
              </w:rPr>
            </w:pPr>
            <w:r w:rsidRPr="00C72DC2">
              <w:rPr>
                <w:sz w:val="20"/>
                <w:szCs w:val="20"/>
              </w:rPr>
              <w:t>2005</w:t>
            </w:r>
          </w:p>
        </w:tc>
        <w:tc>
          <w:tcPr>
            <w:tcW w:w="933" w:type="dxa"/>
            <w:tcBorders>
              <w:left w:val="single" w:sz="4" w:space="0" w:color="000000"/>
              <w:right w:val="single" w:sz="4" w:space="0" w:color="000000"/>
            </w:tcBorders>
            <w:shd w:val="clear" w:color="auto" w:fill="auto"/>
            <w:noWrap/>
            <w:vAlign w:val="bottom"/>
          </w:tcPr>
          <w:p w:rsidR="00C72DC2" w:rsidRPr="00C72DC2" w:rsidRDefault="00C72DC2">
            <w:pPr>
              <w:jc w:val="center"/>
              <w:rPr>
                <w:sz w:val="20"/>
                <w:szCs w:val="20"/>
              </w:rPr>
            </w:pPr>
            <w:r w:rsidRPr="00C72DC2">
              <w:rPr>
                <w:sz w:val="20"/>
                <w:szCs w:val="20"/>
              </w:rPr>
              <w:t>101</w:t>
            </w:r>
          </w:p>
        </w:tc>
        <w:tc>
          <w:tcPr>
            <w:tcW w:w="765" w:type="dxa"/>
            <w:tcBorders>
              <w:left w:val="single" w:sz="4" w:space="0" w:color="000000"/>
            </w:tcBorders>
            <w:shd w:val="clear" w:color="auto" w:fill="auto"/>
            <w:vAlign w:val="bottom"/>
          </w:tcPr>
          <w:p w:rsidR="00C72DC2" w:rsidRPr="00C72DC2" w:rsidRDefault="00C72DC2" w:rsidP="00C72DC2">
            <w:pPr>
              <w:jc w:val="right"/>
              <w:rPr>
                <w:sz w:val="20"/>
                <w:szCs w:val="20"/>
              </w:rPr>
            </w:pPr>
            <w:r w:rsidRPr="00C72DC2">
              <w:rPr>
                <w:sz w:val="20"/>
                <w:szCs w:val="20"/>
              </w:rPr>
              <w:t>119</w:t>
            </w:r>
          </w:p>
        </w:tc>
        <w:tc>
          <w:tcPr>
            <w:tcW w:w="765" w:type="dxa"/>
            <w:shd w:val="clear" w:color="auto" w:fill="auto"/>
            <w:vAlign w:val="bottom"/>
          </w:tcPr>
          <w:p w:rsidR="00C72DC2" w:rsidRPr="00C72DC2" w:rsidRDefault="00C72DC2" w:rsidP="00C72DC2">
            <w:pPr>
              <w:jc w:val="right"/>
              <w:rPr>
                <w:sz w:val="20"/>
                <w:szCs w:val="20"/>
              </w:rPr>
            </w:pPr>
            <w:r w:rsidRPr="00C72DC2">
              <w:rPr>
                <w:sz w:val="20"/>
                <w:szCs w:val="20"/>
              </w:rPr>
              <w:t>106</w:t>
            </w:r>
          </w:p>
        </w:tc>
        <w:tc>
          <w:tcPr>
            <w:tcW w:w="765" w:type="dxa"/>
            <w:shd w:val="clear" w:color="auto" w:fill="auto"/>
            <w:vAlign w:val="bottom"/>
          </w:tcPr>
          <w:p w:rsidR="00C72DC2" w:rsidRPr="00C72DC2" w:rsidRDefault="00C72DC2" w:rsidP="00C72DC2">
            <w:pPr>
              <w:jc w:val="right"/>
              <w:rPr>
                <w:sz w:val="20"/>
                <w:szCs w:val="20"/>
              </w:rPr>
            </w:pPr>
            <w:r w:rsidRPr="00C72DC2">
              <w:rPr>
                <w:sz w:val="20"/>
                <w:szCs w:val="20"/>
              </w:rPr>
              <w:t>124</w:t>
            </w:r>
          </w:p>
        </w:tc>
        <w:tc>
          <w:tcPr>
            <w:tcW w:w="765" w:type="dxa"/>
            <w:vAlign w:val="bottom"/>
          </w:tcPr>
          <w:p w:rsidR="00C72DC2" w:rsidRPr="00C72DC2" w:rsidRDefault="00C72DC2" w:rsidP="00C72DC2">
            <w:pPr>
              <w:jc w:val="right"/>
              <w:rPr>
                <w:sz w:val="20"/>
                <w:szCs w:val="20"/>
              </w:rPr>
            </w:pPr>
            <w:r w:rsidRPr="00C72DC2">
              <w:rPr>
                <w:sz w:val="20"/>
                <w:szCs w:val="20"/>
              </w:rPr>
              <w:t>110</w:t>
            </w:r>
          </w:p>
        </w:tc>
        <w:tc>
          <w:tcPr>
            <w:tcW w:w="765" w:type="dxa"/>
            <w:vAlign w:val="bottom"/>
          </w:tcPr>
          <w:p w:rsidR="00C72DC2" w:rsidRPr="00C72DC2" w:rsidRDefault="00C72DC2" w:rsidP="00C72DC2">
            <w:pPr>
              <w:jc w:val="right"/>
              <w:rPr>
                <w:sz w:val="20"/>
                <w:szCs w:val="20"/>
              </w:rPr>
            </w:pPr>
            <w:r w:rsidRPr="00C72DC2">
              <w:rPr>
                <w:sz w:val="20"/>
                <w:szCs w:val="20"/>
              </w:rPr>
              <w:t>149</w:t>
            </w:r>
          </w:p>
        </w:tc>
        <w:tc>
          <w:tcPr>
            <w:tcW w:w="765" w:type="dxa"/>
            <w:tcBorders>
              <w:right w:val="nil"/>
            </w:tcBorders>
            <w:shd w:val="clear" w:color="auto" w:fill="auto"/>
            <w:vAlign w:val="bottom"/>
          </w:tcPr>
          <w:p w:rsidR="00C72DC2" w:rsidRPr="00C72DC2" w:rsidRDefault="00C72DC2" w:rsidP="00C72DC2">
            <w:pPr>
              <w:jc w:val="right"/>
              <w:rPr>
                <w:sz w:val="20"/>
                <w:szCs w:val="20"/>
              </w:rPr>
            </w:pPr>
            <w:r w:rsidRPr="00C72DC2">
              <w:rPr>
                <w:sz w:val="20"/>
                <w:szCs w:val="20"/>
              </w:rPr>
              <w:t>128</w:t>
            </w:r>
          </w:p>
        </w:tc>
        <w:tc>
          <w:tcPr>
            <w:tcW w:w="678" w:type="dxa"/>
            <w:tcBorders>
              <w:left w:val="nil"/>
            </w:tcBorders>
            <w:shd w:val="clear" w:color="auto" w:fill="auto"/>
            <w:noWrap/>
            <w:vAlign w:val="bottom"/>
          </w:tcPr>
          <w:p w:rsidR="00C72DC2" w:rsidRPr="00C72DC2" w:rsidRDefault="00C72DC2">
            <w:pPr>
              <w:jc w:val="right"/>
              <w:rPr>
                <w:sz w:val="20"/>
                <w:szCs w:val="20"/>
              </w:rPr>
            </w:pPr>
            <w:r w:rsidRPr="00C72DC2">
              <w:rPr>
                <w:sz w:val="20"/>
                <w:szCs w:val="20"/>
              </w:rPr>
              <w:t>43</w:t>
            </w:r>
          </w:p>
        </w:tc>
        <w:tc>
          <w:tcPr>
            <w:tcW w:w="685" w:type="dxa"/>
            <w:tcBorders>
              <w:left w:val="single" w:sz="4" w:space="0" w:color="000000"/>
            </w:tcBorders>
            <w:shd w:val="clear" w:color="auto" w:fill="auto"/>
            <w:vAlign w:val="bottom"/>
          </w:tcPr>
          <w:p w:rsidR="00C72DC2" w:rsidRPr="00C72DC2" w:rsidRDefault="00C72DC2">
            <w:pPr>
              <w:jc w:val="right"/>
              <w:rPr>
                <w:sz w:val="20"/>
                <w:szCs w:val="20"/>
              </w:rPr>
            </w:pPr>
            <w:r w:rsidRPr="00C72DC2">
              <w:rPr>
                <w:sz w:val="20"/>
                <w:szCs w:val="20"/>
              </w:rPr>
              <w:t>779</w:t>
            </w:r>
          </w:p>
        </w:tc>
      </w:tr>
      <w:tr w:rsidR="00C72DC2" w:rsidRPr="007E3F32" w:rsidTr="00C72DC2">
        <w:trPr>
          <w:trHeight w:hRule="exact" w:val="259"/>
        </w:trPr>
        <w:tc>
          <w:tcPr>
            <w:tcW w:w="1080" w:type="dxa"/>
            <w:tcBorders>
              <w:left w:val="single" w:sz="4" w:space="0" w:color="000000"/>
            </w:tcBorders>
            <w:shd w:val="clear" w:color="auto" w:fill="auto"/>
            <w:noWrap/>
            <w:vAlign w:val="bottom"/>
          </w:tcPr>
          <w:p w:rsidR="00C72DC2" w:rsidRPr="00C72DC2" w:rsidRDefault="00C72DC2">
            <w:pPr>
              <w:rPr>
                <w:b/>
                <w:bCs/>
                <w:sz w:val="20"/>
                <w:szCs w:val="20"/>
              </w:rPr>
            </w:pPr>
            <w:r w:rsidRPr="00C72DC2">
              <w:rPr>
                <w:b/>
                <w:bCs/>
                <w:sz w:val="20"/>
                <w:szCs w:val="20"/>
              </w:rPr>
              <w:t>2011-12</w:t>
            </w:r>
          </w:p>
        </w:tc>
        <w:tc>
          <w:tcPr>
            <w:tcW w:w="1322" w:type="dxa"/>
            <w:gridSpan w:val="3"/>
            <w:tcBorders>
              <w:right w:val="single" w:sz="4" w:space="0" w:color="000000"/>
            </w:tcBorders>
            <w:shd w:val="clear" w:color="auto" w:fill="auto"/>
            <w:noWrap/>
            <w:vAlign w:val="bottom"/>
          </w:tcPr>
          <w:p w:rsidR="00C72DC2" w:rsidRPr="00C72DC2" w:rsidRDefault="00C72DC2">
            <w:pPr>
              <w:jc w:val="center"/>
              <w:rPr>
                <w:sz w:val="20"/>
                <w:szCs w:val="20"/>
              </w:rPr>
            </w:pPr>
            <w:r w:rsidRPr="00C72DC2">
              <w:rPr>
                <w:sz w:val="20"/>
                <w:szCs w:val="20"/>
              </w:rPr>
              <w:t>2006</w:t>
            </w:r>
          </w:p>
        </w:tc>
        <w:tc>
          <w:tcPr>
            <w:tcW w:w="933" w:type="dxa"/>
            <w:tcBorders>
              <w:left w:val="single" w:sz="4" w:space="0" w:color="000000"/>
              <w:right w:val="single" w:sz="4" w:space="0" w:color="000000"/>
            </w:tcBorders>
            <w:shd w:val="clear" w:color="auto" w:fill="auto"/>
            <w:noWrap/>
            <w:vAlign w:val="bottom"/>
          </w:tcPr>
          <w:p w:rsidR="00C72DC2" w:rsidRPr="00C72DC2" w:rsidRDefault="00C72DC2">
            <w:pPr>
              <w:jc w:val="center"/>
              <w:rPr>
                <w:sz w:val="20"/>
                <w:szCs w:val="20"/>
              </w:rPr>
            </w:pPr>
            <w:r w:rsidRPr="00C72DC2">
              <w:rPr>
                <w:sz w:val="20"/>
                <w:szCs w:val="20"/>
              </w:rPr>
              <w:t>111</w:t>
            </w:r>
          </w:p>
        </w:tc>
        <w:tc>
          <w:tcPr>
            <w:tcW w:w="765" w:type="dxa"/>
            <w:tcBorders>
              <w:left w:val="single" w:sz="4" w:space="0" w:color="000000"/>
            </w:tcBorders>
            <w:shd w:val="clear" w:color="auto" w:fill="auto"/>
            <w:vAlign w:val="bottom"/>
          </w:tcPr>
          <w:p w:rsidR="00C72DC2" w:rsidRPr="00C72DC2" w:rsidRDefault="00C72DC2" w:rsidP="00C72DC2">
            <w:pPr>
              <w:jc w:val="right"/>
              <w:rPr>
                <w:sz w:val="20"/>
                <w:szCs w:val="20"/>
              </w:rPr>
            </w:pPr>
            <w:r w:rsidRPr="00C72DC2">
              <w:rPr>
                <w:sz w:val="20"/>
                <w:szCs w:val="20"/>
              </w:rPr>
              <w:t>103</w:t>
            </w:r>
          </w:p>
        </w:tc>
        <w:tc>
          <w:tcPr>
            <w:tcW w:w="765" w:type="dxa"/>
            <w:shd w:val="clear" w:color="auto" w:fill="auto"/>
            <w:vAlign w:val="bottom"/>
          </w:tcPr>
          <w:p w:rsidR="00C72DC2" w:rsidRPr="00C72DC2" w:rsidRDefault="00C72DC2" w:rsidP="00C72DC2">
            <w:pPr>
              <w:jc w:val="right"/>
              <w:rPr>
                <w:sz w:val="20"/>
                <w:szCs w:val="20"/>
              </w:rPr>
            </w:pPr>
            <w:r w:rsidRPr="00C72DC2">
              <w:rPr>
                <w:sz w:val="20"/>
                <w:szCs w:val="20"/>
              </w:rPr>
              <w:t>128</w:t>
            </w:r>
          </w:p>
        </w:tc>
        <w:tc>
          <w:tcPr>
            <w:tcW w:w="765" w:type="dxa"/>
            <w:shd w:val="clear" w:color="auto" w:fill="auto"/>
            <w:vAlign w:val="bottom"/>
          </w:tcPr>
          <w:p w:rsidR="00C72DC2" w:rsidRPr="00C72DC2" w:rsidRDefault="00C72DC2" w:rsidP="00C72DC2">
            <w:pPr>
              <w:jc w:val="right"/>
              <w:rPr>
                <w:sz w:val="20"/>
                <w:szCs w:val="20"/>
              </w:rPr>
            </w:pPr>
            <w:r w:rsidRPr="00C72DC2">
              <w:rPr>
                <w:sz w:val="20"/>
                <w:szCs w:val="20"/>
              </w:rPr>
              <w:t>99</w:t>
            </w:r>
          </w:p>
        </w:tc>
        <w:tc>
          <w:tcPr>
            <w:tcW w:w="765" w:type="dxa"/>
            <w:vAlign w:val="bottom"/>
          </w:tcPr>
          <w:p w:rsidR="00C72DC2" w:rsidRPr="00C72DC2" w:rsidRDefault="00C72DC2" w:rsidP="00C72DC2">
            <w:pPr>
              <w:jc w:val="right"/>
              <w:rPr>
                <w:sz w:val="20"/>
                <w:szCs w:val="20"/>
              </w:rPr>
            </w:pPr>
            <w:r w:rsidRPr="00C72DC2">
              <w:rPr>
                <w:sz w:val="20"/>
                <w:szCs w:val="20"/>
              </w:rPr>
              <w:t>128</w:t>
            </w:r>
          </w:p>
        </w:tc>
        <w:tc>
          <w:tcPr>
            <w:tcW w:w="765" w:type="dxa"/>
            <w:vAlign w:val="bottom"/>
          </w:tcPr>
          <w:p w:rsidR="00C72DC2" w:rsidRPr="00C72DC2" w:rsidRDefault="00C72DC2" w:rsidP="00C72DC2">
            <w:pPr>
              <w:jc w:val="right"/>
              <w:rPr>
                <w:sz w:val="20"/>
                <w:szCs w:val="20"/>
              </w:rPr>
            </w:pPr>
            <w:r w:rsidRPr="00C72DC2">
              <w:rPr>
                <w:sz w:val="20"/>
                <w:szCs w:val="20"/>
              </w:rPr>
              <w:t>110</w:t>
            </w:r>
          </w:p>
        </w:tc>
        <w:tc>
          <w:tcPr>
            <w:tcW w:w="765" w:type="dxa"/>
            <w:tcBorders>
              <w:right w:val="nil"/>
            </w:tcBorders>
            <w:shd w:val="clear" w:color="auto" w:fill="auto"/>
            <w:vAlign w:val="bottom"/>
          </w:tcPr>
          <w:p w:rsidR="00C72DC2" w:rsidRPr="00C72DC2" w:rsidRDefault="00C72DC2" w:rsidP="00C72DC2">
            <w:pPr>
              <w:jc w:val="right"/>
              <w:rPr>
                <w:sz w:val="20"/>
                <w:szCs w:val="20"/>
              </w:rPr>
            </w:pPr>
            <w:r w:rsidRPr="00C72DC2">
              <w:rPr>
                <w:sz w:val="20"/>
                <w:szCs w:val="20"/>
              </w:rPr>
              <w:t>145</w:t>
            </w:r>
          </w:p>
        </w:tc>
        <w:tc>
          <w:tcPr>
            <w:tcW w:w="678" w:type="dxa"/>
            <w:tcBorders>
              <w:left w:val="nil"/>
            </w:tcBorders>
            <w:shd w:val="clear" w:color="auto" w:fill="auto"/>
            <w:noWrap/>
            <w:vAlign w:val="bottom"/>
          </w:tcPr>
          <w:p w:rsidR="00C72DC2" w:rsidRPr="00C72DC2" w:rsidRDefault="00C72DC2">
            <w:pPr>
              <w:jc w:val="right"/>
              <w:rPr>
                <w:sz w:val="20"/>
                <w:szCs w:val="20"/>
              </w:rPr>
            </w:pPr>
            <w:r w:rsidRPr="00C72DC2">
              <w:rPr>
                <w:sz w:val="20"/>
                <w:szCs w:val="20"/>
              </w:rPr>
              <w:t>45</w:t>
            </w:r>
          </w:p>
        </w:tc>
        <w:tc>
          <w:tcPr>
            <w:tcW w:w="685" w:type="dxa"/>
            <w:tcBorders>
              <w:left w:val="single" w:sz="4" w:space="0" w:color="000000"/>
            </w:tcBorders>
            <w:shd w:val="clear" w:color="auto" w:fill="auto"/>
            <w:vAlign w:val="bottom"/>
          </w:tcPr>
          <w:p w:rsidR="00C72DC2" w:rsidRPr="00C72DC2" w:rsidRDefault="00C72DC2">
            <w:pPr>
              <w:jc w:val="right"/>
              <w:rPr>
                <w:sz w:val="20"/>
                <w:szCs w:val="20"/>
              </w:rPr>
            </w:pPr>
            <w:r w:rsidRPr="00C72DC2">
              <w:rPr>
                <w:sz w:val="20"/>
                <w:szCs w:val="20"/>
              </w:rPr>
              <w:t>758</w:t>
            </w:r>
          </w:p>
        </w:tc>
      </w:tr>
      <w:tr w:rsidR="00C72DC2" w:rsidRPr="007E3F32" w:rsidTr="00C72DC2">
        <w:trPr>
          <w:trHeight w:hRule="exact" w:val="259"/>
        </w:trPr>
        <w:tc>
          <w:tcPr>
            <w:tcW w:w="1080" w:type="dxa"/>
            <w:tcBorders>
              <w:left w:val="single" w:sz="4" w:space="0" w:color="000000"/>
            </w:tcBorders>
            <w:shd w:val="clear" w:color="auto" w:fill="auto"/>
            <w:noWrap/>
            <w:vAlign w:val="bottom"/>
          </w:tcPr>
          <w:p w:rsidR="00C72DC2" w:rsidRPr="00C72DC2" w:rsidRDefault="00C72DC2">
            <w:pPr>
              <w:rPr>
                <w:b/>
                <w:bCs/>
                <w:sz w:val="20"/>
                <w:szCs w:val="20"/>
              </w:rPr>
            </w:pPr>
            <w:r w:rsidRPr="00C72DC2">
              <w:rPr>
                <w:b/>
                <w:bCs/>
                <w:sz w:val="20"/>
                <w:szCs w:val="20"/>
              </w:rPr>
              <w:t>2012-13</w:t>
            </w:r>
          </w:p>
        </w:tc>
        <w:tc>
          <w:tcPr>
            <w:tcW w:w="1322" w:type="dxa"/>
            <w:gridSpan w:val="3"/>
            <w:tcBorders>
              <w:right w:val="single" w:sz="4" w:space="0" w:color="000000"/>
            </w:tcBorders>
            <w:shd w:val="clear" w:color="auto" w:fill="auto"/>
            <w:noWrap/>
            <w:vAlign w:val="bottom"/>
          </w:tcPr>
          <w:p w:rsidR="00C72DC2" w:rsidRPr="00C72DC2" w:rsidRDefault="00C72DC2">
            <w:pPr>
              <w:jc w:val="center"/>
              <w:rPr>
                <w:sz w:val="20"/>
                <w:szCs w:val="20"/>
              </w:rPr>
            </w:pPr>
            <w:r w:rsidRPr="00C72DC2">
              <w:rPr>
                <w:sz w:val="20"/>
                <w:szCs w:val="20"/>
              </w:rPr>
              <w:t>2007</w:t>
            </w:r>
          </w:p>
        </w:tc>
        <w:tc>
          <w:tcPr>
            <w:tcW w:w="933" w:type="dxa"/>
            <w:tcBorders>
              <w:left w:val="single" w:sz="4" w:space="0" w:color="000000"/>
              <w:right w:val="single" w:sz="4" w:space="0" w:color="000000"/>
            </w:tcBorders>
            <w:shd w:val="clear" w:color="auto" w:fill="auto"/>
            <w:noWrap/>
            <w:vAlign w:val="bottom"/>
          </w:tcPr>
          <w:p w:rsidR="00C72DC2" w:rsidRPr="00C72DC2" w:rsidRDefault="00C72DC2">
            <w:pPr>
              <w:jc w:val="center"/>
              <w:rPr>
                <w:sz w:val="20"/>
                <w:szCs w:val="20"/>
              </w:rPr>
            </w:pPr>
            <w:r w:rsidRPr="00C72DC2">
              <w:rPr>
                <w:sz w:val="20"/>
                <w:szCs w:val="20"/>
              </w:rPr>
              <w:t>92</w:t>
            </w:r>
          </w:p>
        </w:tc>
        <w:tc>
          <w:tcPr>
            <w:tcW w:w="765" w:type="dxa"/>
            <w:tcBorders>
              <w:left w:val="single" w:sz="4" w:space="0" w:color="000000"/>
            </w:tcBorders>
            <w:shd w:val="clear" w:color="auto" w:fill="auto"/>
            <w:vAlign w:val="bottom"/>
          </w:tcPr>
          <w:p w:rsidR="00C72DC2" w:rsidRPr="00C72DC2" w:rsidRDefault="00C72DC2" w:rsidP="00C72DC2">
            <w:pPr>
              <w:jc w:val="right"/>
              <w:rPr>
                <w:sz w:val="20"/>
                <w:szCs w:val="20"/>
              </w:rPr>
            </w:pPr>
            <w:r w:rsidRPr="00C72DC2">
              <w:rPr>
                <w:sz w:val="20"/>
                <w:szCs w:val="20"/>
              </w:rPr>
              <w:t>91</w:t>
            </w:r>
          </w:p>
        </w:tc>
        <w:tc>
          <w:tcPr>
            <w:tcW w:w="765" w:type="dxa"/>
            <w:shd w:val="clear" w:color="auto" w:fill="auto"/>
            <w:vAlign w:val="bottom"/>
          </w:tcPr>
          <w:p w:rsidR="00C72DC2" w:rsidRPr="00C72DC2" w:rsidRDefault="00C72DC2" w:rsidP="00C72DC2">
            <w:pPr>
              <w:jc w:val="right"/>
              <w:rPr>
                <w:sz w:val="20"/>
                <w:szCs w:val="20"/>
              </w:rPr>
            </w:pPr>
            <w:r w:rsidRPr="00C72DC2">
              <w:rPr>
                <w:sz w:val="20"/>
                <w:szCs w:val="20"/>
              </w:rPr>
              <w:t>105</w:t>
            </w:r>
          </w:p>
        </w:tc>
        <w:tc>
          <w:tcPr>
            <w:tcW w:w="765" w:type="dxa"/>
            <w:shd w:val="clear" w:color="auto" w:fill="auto"/>
            <w:vAlign w:val="bottom"/>
          </w:tcPr>
          <w:p w:rsidR="00C72DC2" w:rsidRPr="00C72DC2" w:rsidRDefault="00C72DC2" w:rsidP="00C72DC2">
            <w:pPr>
              <w:jc w:val="right"/>
              <w:rPr>
                <w:sz w:val="20"/>
                <w:szCs w:val="20"/>
              </w:rPr>
            </w:pPr>
            <w:r w:rsidRPr="00C72DC2">
              <w:rPr>
                <w:sz w:val="20"/>
                <w:szCs w:val="20"/>
              </w:rPr>
              <w:t>125</w:t>
            </w:r>
          </w:p>
        </w:tc>
        <w:tc>
          <w:tcPr>
            <w:tcW w:w="765" w:type="dxa"/>
            <w:vAlign w:val="bottom"/>
          </w:tcPr>
          <w:p w:rsidR="00C72DC2" w:rsidRPr="00C72DC2" w:rsidRDefault="00C72DC2" w:rsidP="00C72DC2">
            <w:pPr>
              <w:jc w:val="right"/>
              <w:rPr>
                <w:sz w:val="20"/>
                <w:szCs w:val="20"/>
              </w:rPr>
            </w:pPr>
            <w:r w:rsidRPr="00C72DC2">
              <w:rPr>
                <w:sz w:val="20"/>
                <w:szCs w:val="20"/>
              </w:rPr>
              <w:t>106</w:t>
            </w:r>
          </w:p>
        </w:tc>
        <w:tc>
          <w:tcPr>
            <w:tcW w:w="765" w:type="dxa"/>
            <w:vAlign w:val="bottom"/>
          </w:tcPr>
          <w:p w:rsidR="00C72DC2" w:rsidRPr="00C72DC2" w:rsidRDefault="00C72DC2" w:rsidP="00C72DC2">
            <w:pPr>
              <w:jc w:val="right"/>
              <w:rPr>
                <w:sz w:val="20"/>
                <w:szCs w:val="20"/>
              </w:rPr>
            </w:pPr>
            <w:r w:rsidRPr="00C72DC2">
              <w:rPr>
                <w:sz w:val="20"/>
                <w:szCs w:val="20"/>
              </w:rPr>
              <w:t>121</w:t>
            </w:r>
          </w:p>
        </w:tc>
        <w:tc>
          <w:tcPr>
            <w:tcW w:w="765" w:type="dxa"/>
            <w:tcBorders>
              <w:right w:val="nil"/>
            </w:tcBorders>
            <w:shd w:val="clear" w:color="auto" w:fill="auto"/>
            <w:vAlign w:val="bottom"/>
          </w:tcPr>
          <w:p w:rsidR="00C72DC2" w:rsidRPr="00C72DC2" w:rsidRDefault="00C72DC2" w:rsidP="00C72DC2">
            <w:pPr>
              <w:jc w:val="right"/>
              <w:rPr>
                <w:sz w:val="20"/>
                <w:szCs w:val="20"/>
              </w:rPr>
            </w:pPr>
            <w:r w:rsidRPr="00C72DC2">
              <w:rPr>
                <w:sz w:val="20"/>
                <w:szCs w:val="20"/>
              </w:rPr>
              <w:t>110</w:t>
            </w:r>
          </w:p>
        </w:tc>
        <w:tc>
          <w:tcPr>
            <w:tcW w:w="678" w:type="dxa"/>
            <w:tcBorders>
              <w:left w:val="nil"/>
            </w:tcBorders>
            <w:shd w:val="clear" w:color="auto" w:fill="auto"/>
            <w:noWrap/>
            <w:vAlign w:val="bottom"/>
          </w:tcPr>
          <w:p w:rsidR="00C72DC2" w:rsidRPr="00C72DC2" w:rsidRDefault="00C72DC2">
            <w:pPr>
              <w:jc w:val="right"/>
              <w:rPr>
                <w:sz w:val="20"/>
                <w:szCs w:val="20"/>
              </w:rPr>
            </w:pPr>
            <w:r w:rsidRPr="00C72DC2">
              <w:rPr>
                <w:sz w:val="20"/>
                <w:szCs w:val="20"/>
              </w:rPr>
              <w:t>46</w:t>
            </w:r>
          </w:p>
        </w:tc>
        <w:tc>
          <w:tcPr>
            <w:tcW w:w="685" w:type="dxa"/>
            <w:tcBorders>
              <w:left w:val="single" w:sz="4" w:space="0" w:color="000000"/>
            </w:tcBorders>
            <w:shd w:val="clear" w:color="auto" w:fill="auto"/>
            <w:vAlign w:val="bottom"/>
          </w:tcPr>
          <w:p w:rsidR="00C72DC2" w:rsidRPr="00C72DC2" w:rsidRDefault="00C72DC2">
            <w:pPr>
              <w:jc w:val="right"/>
              <w:rPr>
                <w:sz w:val="20"/>
                <w:szCs w:val="20"/>
              </w:rPr>
            </w:pPr>
            <w:r w:rsidRPr="00C72DC2">
              <w:rPr>
                <w:sz w:val="20"/>
                <w:szCs w:val="20"/>
              </w:rPr>
              <w:t>704</w:t>
            </w:r>
          </w:p>
        </w:tc>
      </w:tr>
      <w:tr w:rsidR="00C72DC2" w:rsidRPr="007E3F32" w:rsidTr="00C72DC2">
        <w:trPr>
          <w:trHeight w:hRule="exact" w:val="259"/>
        </w:trPr>
        <w:tc>
          <w:tcPr>
            <w:tcW w:w="1080" w:type="dxa"/>
            <w:tcBorders>
              <w:left w:val="single" w:sz="4" w:space="0" w:color="000000"/>
            </w:tcBorders>
            <w:shd w:val="clear" w:color="auto" w:fill="auto"/>
            <w:noWrap/>
            <w:vAlign w:val="bottom"/>
          </w:tcPr>
          <w:p w:rsidR="00C72DC2" w:rsidRPr="00C72DC2" w:rsidRDefault="00C72DC2">
            <w:pPr>
              <w:rPr>
                <w:b/>
                <w:bCs/>
                <w:sz w:val="20"/>
                <w:szCs w:val="20"/>
              </w:rPr>
            </w:pPr>
            <w:r w:rsidRPr="00C72DC2">
              <w:rPr>
                <w:b/>
                <w:bCs/>
                <w:sz w:val="20"/>
                <w:szCs w:val="20"/>
              </w:rPr>
              <w:t>2013-14</w:t>
            </w:r>
          </w:p>
        </w:tc>
        <w:tc>
          <w:tcPr>
            <w:tcW w:w="1322" w:type="dxa"/>
            <w:gridSpan w:val="3"/>
            <w:tcBorders>
              <w:right w:val="single" w:sz="4" w:space="0" w:color="000000"/>
            </w:tcBorders>
            <w:shd w:val="clear" w:color="auto" w:fill="auto"/>
            <w:noWrap/>
            <w:vAlign w:val="bottom"/>
          </w:tcPr>
          <w:p w:rsidR="00C72DC2" w:rsidRPr="00C72DC2" w:rsidRDefault="00C72DC2">
            <w:pPr>
              <w:jc w:val="center"/>
              <w:rPr>
                <w:sz w:val="20"/>
                <w:szCs w:val="20"/>
              </w:rPr>
            </w:pPr>
            <w:r w:rsidRPr="00C72DC2">
              <w:rPr>
                <w:sz w:val="20"/>
                <w:szCs w:val="20"/>
              </w:rPr>
              <w:t>2008</w:t>
            </w:r>
          </w:p>
        </w:tc>
        <w:tc>
          <w:tcPr>
            <w:tcW w:w="933" w:type="dxa"/>
            <w:tcBorders>
              <w:left w:val="single" w:sz="4" w:space="0" w:color="000000"/>
              <w:right w:val="single" w:sz="4" w:space="0" w:color="000000"/>
            </w:tcBorders>
            <w:shd w:val="clear" w:color="auto" w:fill="auto"/>
            <w:noWrap/>
            <w:vAlign w:val="bottom"/>
          </w:tcPr>
          <w:p w:rsidR="00C72DC2" w:rsidRPr="00C72DC2" w:rsidRDefault="00C72DC2">
            <w:pPr>
              <w:jc w:val="center"/>
              <w:rPr>
                <w:sz w:val="20"/>
                <w:szCs w:val="20"/>
              </w:rPr>
            </w:pPr>
            <w:r w:rsidRPr="00C72DC2">
              <w:rPr>
                <w:sz w:val="20"/>
                <w:szCs w:val="20"/>
              </w:rPr>
              <w:t>104</w:t>
            </w:r>
          </w:p>
        </w:tc>
        <w:tc>
          <w:tcPr>
            <w:tcW w:w="765" w:type="dxa"/>
            <w:tcBorders>
              <w:left w:val="single" w:sz="4" w:space="0" w:color="000000"/>
            </w:tcBorders>
            <w:shd w:val="clear" w:color="auto" w:fill="auto"/>
            <w:vAlign w:val="bottom"/>
          </w:tcPr>
          <w:p w:rsidR="00C72DC2" w:rsidRPr="00C72DC2" w:rsidRDefault="00C72DC2" w:rsidP="00C72DC2">
            <w:pPr>
              <w:jc w:val="right"/>
              <w:rPr>
                <w:sz w:val="20"/>
                <w:szCs w:val="20"/>
              </w:rPr>
            </w:pPr>
            <w:r w:rsidRPr="00C72DC2">
              <w:rPr>
                <w:sz w:val="20"/>
                <w:szCs w:val="20"/>
              </w:rPr>
              <w:t>104</w:t>
            </w:r>
          </w:p>
        </w:tc>
        <w:tc>
          <w:tcPr>
            <w:tcW w:w="765" w:type="dxa"/>
            <w:shd w:val="clear" w:color="auto" w:fill="auto"/>
            <w:vAlign w:val="bottom"/>
          </w:tcPr>
          <w:p w:rsidR="00C72DC2" w:rsidRPr="00C72DC2" w:rsidRDefault="00C72DC2" w:rsidP="00C72DC2">
            <w:pPr>
              <w:jc w:val="right"/>
              <w:rPr>
                <w:sz w:val="20"/>
                <w:szCs w:val="20"/>
              </w:rPr>
            </w:pPr>
            <w:r w:rsidRPr="00C72DC2">
              <w:rPr>
                <w:sz w:val="20"/>
                <w:szCs w:val="20"/>
              </w:rPr>
              <w:t>91</w:t>
            </w:r>
          </w:p>
        </w:tc>
        <w:tc>
          <w:tcPr>
            <w:tcW w:w="765" w:type="dxa"/>
            <w:shd w:val="clear" w:color="auto" w:fill="auto"/>
            <w:vAlign w:val="bottom"/>
          </w:tcPr>
          <w:p w:rsidR="00C72DC2" w:rsidRPr="00C72DC2" w:rsidRDefault="00C72DC2" w:rsidP="00C72DC2">
            <w:pPr>
              <w:jc w:val="right"/>
              <w:rPr>
                <w:sz w:val="20"/>
                <w:szCs w:val="20"/>
              </w:rPr>
            </w:pPr>
            <w:r w:rsidRPr="00C72DC2">
              <w:rPr>
                <w:sz w:val="20"/>
                <w:szCs w:val="20"/>
              </w:rPr>
              <w:t>105</w:t>
            </w:r>
          </w:p>
        </w:tc>
        <w:tc>
          <w:tcPr>
            <w:tcW w:w="765" w:type="dxa"/>
            <w:vAlign w:val="bottom"/>
          </w:tcPr>
          <w:p w:rsidR="00C72DC2" w:rsidRPr="00C72DC2" w:rsidRDefault="00C72DC2" w:rsidP="00C72DC2">
            <w:pPr>
              <w:jc w:val="right"/>
              <w:rPr>
                <w:sz w:val="20"/>
                <w:szCs w:val="20"/>
              </w:rPr>
            </w:pPr>
            <w:r w:rsidRPr="00C72DC2">
              <w:rPr>
                <w:sz w:val="20"/>
                <w:szCs w:val="20"/>
              </w:rPr>
              <w:t>129</w:t>
            </w:r>
          </w:p>
        </w:tc>
        <w:tc>
          <w:tcPr>
            <w:tcW w:w="765" w:type="dxa"/>
            <w:vAlign w:val="bottom"/>
          </w:tcPr>
          <w:p w:rsidR="00C72DC2" w:rsidRPr="00C72DC2" w:rsidRDefault="00C72DC2" w:rsidP="00C72DC2">
            <w:pPr>
              <w:jc w:val="right"/>
              <w:rPr>
                <w:sz w:val="20"/>
                <w:szCs w:val="20"/>
              </w:rPr>
            </w:pPr>
            <w:r w:rsidRPr="00C72DC2">
              <w:rPr>
                <w:sz w:val="20"/>
                <w:szCs w:val="20"/>
              </w:rPr>
              <w:t>108</w:t>
            </w:r>
          </w:p>
        </w:tc>
        <w:tc>
          <w:tcPr>
            <w:tcW w:w="765" w:type="dxa"/>
            <w:tcBorders>
              <w:right w:val="nil"/>
            </w:tcBorders>
            <w:shd w:val="clear" w:color="auto" w:fill="auto"/>
            <w:vAlign w:val="bottom"/>
          </w:tcPr>
          <w:p w:rsidR="00C72DC2" w:rsidRPr="00C72DC2" w:rsidRDefault="00C72DC2" w:rsidP="00C72DC2">
            <w:pPr>
              <w:jc w:val="right"/>
              <w:rPr>
                <w:sz w:val="20"/>
                <w:szCs w:val="20"/>
              </w:rPr>
            </w:pPr>
            <w:r w:rsidRPr="00C72DC2">
              <w:rPr>
                <w:sz w:val="20"/>
                <w:szCs w:val="20"/>
              </w:rPr>
              <w:t>125</w:t>
            </w:r>
          </w:p>
        </w:tc>
        <w:tc>
          <w:tcPr>
            <w:tcW w:w="678" w:type="dxa"/>
            <w:tcBorders>
              <w:left w:val="nil"/>
            </w:tcBorders>
            <w:shd w:val="clear" w:color="auto" w:fill="auto"/>
            <w:noWrap/>
            <w:vAlign w:val="bottom"/>
          </w:tcPr>
          <w:p w:rsidR="00C72DC2" w:rsidRPr="00C72DC2" w:rsidRDefault="00C72DC2">
            <w:pPr>
              <w:jc w:val="right"/>
              <w:rPr>
                <w:sz w:val="20"/>
                <w:szCs w:val="20"/>
              </w:rPr>
            </w:pPr>
            <w:r w:rsidRPr="00C72DC2">
              <w:rPr>
                <w:sz w:val="20"/>
                <w:szCs w:val="20"/>
              </w:rPr>
              <w:t>51</w:t>
            </w:r>
          </w:p>
        </w:tc>
        <w:tc>
          <w:tcPr>
            <w:tcW w:w="685" w:type="dxa"/>
            <w:tcBorders>
              <w:left w:val="single" w:sz="4" w:space="0" w:color="000000"/>
            </w:tcBorders>
            <w:shd w:val="clear" w:color="auto" w:fill="auto"/>
            <w:vAlign w:val="bottom"/>
          </w:tcPr>
          <w:p w:rsidR="00C72DC2" w:rsidRPr="00C72DC2" w:rsidRDefault="00C72DC2">
            <w:pPr>
              <w:jc w:val="right"/>
              <w:rPr>
                <w:sz w:val="20"/>
                <w:szCs w:val="20"/>
              </w:rPr>
            </w:pPr>
            <w:r w:rsidRPr="00C72DC2">
              <w:rPr>
                <w:sz w:val="20"/>
                <w:szCs w:val="20"/>
              </w:rPr>
              <w:t>713</w:t>
            </w:r>
          </w:p>
        </w:tc>
      </w:tr>
      <w:tr w:rsidR="00C72DC2" w:rsidRPr="007E3F32" w:rsidTr="00C72DC2">
        <w:trPr>
          <w:trHeight w:hRule="exact" w:val="259"/>
        </w:trPr>
        <w:tc>
          <w:tcPr>
            <w:tcW w:w="1080" w:type="dxa"/>
            <w:tcBorders>
              <w:left w:val="single" w:sz="4" w:space="0" w:color="000000"/>
            </w:tcBorders>
            <w:shd w:val="clear" w:color="auto" w:fill="auto"/>
            <w:noWrap/>
            <w:vAlign w:val="bottom"/>
          </w:tcPr>
          <w:p w:rsidR="00C72DC2" w:rsidRPr="00C72DC2" w:rsidRDefault="00C72DC2">
            <w:pPr>
              <w:rPr>
                <w:b/>
                <w:bCs/>
                <w:sz w:val="20"/>
                <w:szCs w:val="20"/>
              </w:rPr>
            </w:pPr>
            <w:r w:rsidRPr="00C72DC2">
              <w:rPr>
                <w:b/>
                <w:bCs/>
                <w:sz w:val="20"/>
                <w:szCs w:val="20"/>
              </w:rPr>
              <w:t>2014-15</w:t>
            </w:r>
          </w:p>
        </w:tc>
        <w:tc>
          <w:tcPr>
            <w:tcW w:w="1322" w:type="dxa"/>
            <w:gridSpan w:val="3"/>
            <w:tcBorders>
              <w:right w:val="single" w:sz="4" w:space="0" w:color="000000"/>
            </w:tcBorders>
            <w:shd w:val="clear" w:color="auto" w:fill="auto"/>
            <w:noWrap/>
            <w:vAlign w:val="bottom"/>
          </w:tcPr>
          <w:p w:rsidR="00C72DC2" w:rsidRPr="00C72DC2" w:rsidRDefault="00C72DC2">
            <w:pPr>
              <w:jc w:val="center"/>
              <w:rPr>
                <w:sz w:val="20"/>
                <w:szCs w:val="20"/>
              </w:rPr>
            </w:pPr>
            <w:r w:rsidRPr="00C72DC2">
              <w:rPr>
                <w:sz w:val="20"/>
                <w:szCs w:val="20"/>
              </w:rPr>
              <w:t>2009</w:t>
            </w:r>
          </w:p>
        </w:tc>
        <w:tc>
          <w:tcPr>
            <w:tcW w:w="933" w:type="dxa"/>
            <w:tcBorders>
              <w:left w:val="single" w:sz="4" w:space="0" w:color="000000"/>
              <w:right w:val="single" w:sz="4" w:space="0" w:color="000000"/>
            </w:tcBorders>
            <w:shd w:val="clear" w:color="auto" w:fill="auto"/>
            <w:noWrap/>
            <w:vAlign w:val="bottom"/>
          </w:tcPr>
          <w:p w:rsidR="00C72DC2" w:rsidRPr="00C72DC2" w:rsidRDefault="00C72DC2">
            <w:pPr>
              <w:jc w:val="center"/>
              <w:rPr>
                <w:sz w:val="20"/>
                <w:szCs w:val="20"/>
              </w:rPr>
            </w:pPr>
            <w:r w:rsidRPr="00C72DC2">
              <w:rPr>
                <w:sz w:val="20"/>
                <w:szCs w:val="20"/>
              </w:rPr>
              <w:t>84</w:t>
            </w:r>
          </w:p>
        </w:tc>
        <w:tc>
          <w:tcPr>
            <w:tcW w:w="765" w:type="dxa"/>
            <w:tcBorders>
              <w:left w:val="single" w:sz="4" w:space="0" w:color="000000"/>
            </w:tcBorders>
            <w:shd w:val="clear" w:color="auto" w:fill="auto"/>
            <w:vAlign w:val="bottom"/>
          </w:tcPr>
          <w:p w:rsidR="00C72DC2" w:rsidRPr="00C72DC2" w:rsidRDefault="00C72DC2" w:rsidP="00C72DC2">
            <w:pPr>
              <w:jc w:val="right"/>
              <w:rPr>
                <w:sz w:val="20"/>
                <w:szCs w:val="20"/>
              </w:rPr>
            </w:pPr>
            <w:r w:rsidRPr="00C72DC2">
              <w:rPr>
                <w:sz w:val="20"/>
                <w:szCs w:val="20"/>
              </w:rPr>
              <w:t>75</w:t>
            </w:r>
          </w:p>
        </w:tc>
        <w:tc>
          <w:tcPr>
            <w:tcW w:w="765" w:type="dxa"/>
            <w:shd w:val="clear" w:color="auto" w:fill="auto"/>
            <w:vAlign w:val="bottom"/>
          </w:tcPr>
          <w:p w:rsidR="00C72DC2" w:rsidRPr="00C72DC2" w:rsidRDefault="00C72DC2" w:rsidP="00C72DC2">
            <w:pPr>
              <w:jc w:val="right"/>
              <w:rPr>
                <w:sz w:val="20"/>
                <w:szCs w:val="20"/>
              </w:rPr>
            </w:pPr>
            <w:r w:rsidRPr="00C72DC2">
              <w:rPr>
                <w:sz w:val="20"/>
                <w:szCs w:val="20"/>
              </w:rPr>
              <w:t>109</w:t>
            </w:r>
          </w:p>
        </w:tc>
        <w:tc>
          <w:tcPr>
            <w:tcW w:w="765" w:type="dxa"/>
            <w:shd w:val="clear" w:color="auto" w:fill="auto"/>
            <w:vAlign w:val="bottom"/>
          </w:tcPr>
          <w:p w:rsidR="00C72DC2" w:rsidRPr="00C72DC2" w:rsidRDefault="00C72DC2" w:rsidP="00C72DC2">
            <w:pPr>
              <w:jc w:val="right"/>
              <w:rPr>
                <w:sz w:val="20"/>
                <w:szCs w:val="20"/>
              </w:rPr>
            </w:pPr>
            <w:r w:rsidRPr="00C72DC2">
              <w:rPr>
                <w:sz w:val="20"/>
                <w:szCs w:val="20"/>
              </w:rPr>
              <w:t>92</w:t>
            </w:r>
          </w:p>
        </w:tc>
        <w:tc>
          <w:tcPr>
            <w:tcW w:w="765" w:type="dxa"/>
            <w:vAlign w:val="bottom"/>
          </w:tcPr>
          <w:p w:rsidR="00C72DC2" w:rsidRPr="00C72DC2" w:rsidRDefault="00C72DC2" w:rsidP="00C72DC2">
            <w:pPr>
              <w:jc w:val="right"/>
              <w:rPr>
                <w:sz w:val="20"/>
                <w:szCs w:val="20"/>
              </w:rPr>
            </w:pPr>
            <w:r w:rsidRPr="00C72DC2">
              <w:rPr>
                <w:sz w:val="20"/>
                <w:szCs w:val="20"/>
              </w:rPr>
              <w:t>108</w:t>
            </w:r>
          </w:p>
        </w:tc>
        <w:tc>
          <w:tcPr>
            <w:tcW w:w="765" w:type="dxa"/>
            <w:vAlign w:val="bottom"/>
          </w:tcPr>
          <w:p w:rsidR="00C72DC2" w:rsidRPr="00C72DC2" w:rsidRDefault="00C72DC2" w:rsidP="00C72DC2">
            <w:pPr>
              <w:jc w:val="right"/>
              <w:rPr>
                <w:sz w:val="20"/>
                <w:szCs w:val="20"/>
              </w:rPr>
            </w:pPr>
            <w:r w:rsidRPr="00C72DC2">
              <w:rPr>
                <w:sz w:val="20"/>
                <w:szCs w:val="20"/>
              </w:rPr>
              <w:t>133</w:t>
            </w:r>
          </w:p>
        </w:tc>
        <w:tc>
          <w:tcPr>
            <w:tcW w:w="765" w:type="dxa"/>
            <w:tcBorders>
              <w:right w:val="nil"/>
            </w:tcBorders>
            <w:shd w:val="clear" w:color="auto" w:fill="auto"/>
            <w:vAlign w:val="bottom"/>
          </w:tcPr>
          <w:p w:rsidR="00C72DC2" w:rsidRPr="00C72DC2" w:rsidRDefault="00C72DC2" w:rsidP="00C72DC2">
            <w:pPr>
              <w:jc w:val="right"/>
              <w:rPr>
                <w:sz w:val="20"/>
                <w:szCs w:val="20"/>
              </w:rPr>
            </w:pPr>
            <w:r w:rsidRPr="00C72DC2">
              <w:rPr>
                <w:sz w:val="20"/>
                <w:szCs w:val="20"/>
              </w:rPr>
              <w:t>107</w:t>
            </w:r>
          </w:p>
        </w:tc>
        <w:tc>
          <w:tcPr>
            <w:tcW w:w="678" w:type="dxa"/>
            <w:tcBorders>
              <w:left w:val="nil"/>
            </w:tcBorders>
            <w:shd w:val="clear" w:color="auto" w:fill="auto"/>
            <w:noWrap/>
            <w:vAlign w:val="bottom"/>
          </w:tcPr>
          <w:p w:rsidR="00C72DC2" w:rsidRPr="00C72DC2" w:rsidRDefault="00C72DC2">
            <w:pPr>
              <w:jc w:val="right"/>
              <w:rPr>
                <w:sz w:val="20"/>
                <w:szCs w:val="20"/>
              </w:rPr>
            </w:pPr>
            <w:r w:rsidRPr="00C72DC2">
              <w:rPr>
                <w:sz w:val="20"/>
                <w:szCs w:val="20"/>
              </w:rPr>
              <w:t>51</w:t>
            </w:r>
          </w:p>
        </w:tc>
        <w:tc>
          <w:tcPr>
            <w:tcW w:w="685" w:type="dxa"/>
            <w:tcBorders>
              <w:left w:val="single" w:sz="4" w:space="0" w:color="000000"/>
            </w:tcBorders>
            <w:shd w:val="clear" w:color="auto" w:fill="auto"/>
            <w:vAlign w:val="bottom"/>
          </w:tcPr>
          <w:p w:rsidR="00C72DC2" w:rsidRPr="00C72DC2" w:rsidRDefault="00C72DC2">
            <w:pPr>
              <w:jc w:val="right"/>
              <w:rPr>
                <w:sz w:val="20"/>
                <w:szCs w:val="20"/>
              </w:rPr>
            </w:pPr>
            <w:r w:rsidRPr="00C72DC2">
              <w:rPr>
                <w:sz w:val="20"/>
                <w:szCs w:val="20"/>
              </w:rPr>
              <w:t>675</w:t>
            </w:r>
          </w:p>
        </w:tc>
      </w:tr>
      <w:tr w:rsidR="00C72DC2" w:rsidRPr="007E3F32" w:rsidTr="00C72DC2">
        <w:trPr>
          <w:trHeight w:hRule="exact" w:val="259"/>
        </w:trPr>
        <w:tc>
          <w:tcPr>
            <w:tcW w:w="1080" w:type="dxa"/>
            <w:tcBorders>
              <w:left w:val="single" w:sz="4" w:space="0" w:color="000000"/>
            </w:tcBorders>
            <w:shd w:val="clear" w:color="auto" w:fill="auto"/>
            <w:noWrap/>
            <w:vAlign w:val="bottom"/>
          </w:tcPr>
          <w:p w:rsidR="00C72DC2" w:rsidRPr="00F6012F" w:rsidRDefault="00C72DC2" w:rsidP="004B53E1">
            <w:pPr>
              <w:rPr>
                <w:sz w:val="20"/>
                <w:szCs w:val="20"/>
              </w:rPr>
            </w:pPr>
          </w:p>
        </w:tc>
        <w:tc>
          <w:tcPr>
            <w:tcW w:w="1322" w:type="dxa"/>
            <w:gridSpan w:val="3"/>
            <w:tcBorders>
              <w:right w:val="single" w:sz="4" w:space="0" w:color="000000"/>
            </w:tcBorders>
            <w:shd w:val="clear" w:color="auto" w:fill="auto"/>
            <w:noWrap/>
            <w:vAlign w:val="bottom"/>
          </w:tcPr>
          <w:p w:rsidR="00C72DC2" w:rsidRPr="008138AF" w:rsidRDefault="00C72DC2" w:rsidP="004B53E1">
            <w:pPr>
              <w:rPr>
                <w:sz w:val="20"/>
                <w:szCs w:val="20"/>
              </w:rPr>
            </w:pPr>
          </w:p>
        </w:tc>
        <w:tc>
          <w:tcPr>
            <w:tcW w:w="933" w:type="dxa"/>
            <w:tcBorders>
              <w:left w:val="single" w:sz="4" w:space="0" w:color="000000"/>
              <w:right w:val="single" w:sz="4" w:space="0" w:color="000000"/>
            </w:tcBorders>
            <w:shd w:val="clear" w:color="auto" w:fill="auto"/>
            <w:noWrap/>
            <w:vAlign w:val="bottom"/>
          </w:tcPr>
          <w:p w:rsidR="00C72DC2" w:rsidRPr="00AD441E" w:rsidRDefault="00C72DC2" w:rsidP="00AD441E">
            <w:pPr>
              <w:jc w:val="center"/>
              <w:rPr>
                <w:sz w:val="20"/>
                <w:szCs w:val="20"/>
              </w:rPr>
            </w:pPr>
          </w:p>
        </w:tc>
        <w:tc>
          <w:tcPr>
            <w:tcW w:w="765" w:type="dxa"/>
            <w:tcBorders>
              <w:left w:val="single" w:sz="4" w:space="0" w:color="000000"/>
            </w:tcBorders>
            <w:shd w:val="clear" w:color="auto" w:fill="auto"/>
            <w:noWrap/>
            <w:vAlign w:val="bottom"/>
          </w:tcPr>
          <w:p w:rsidR="00C72DC2" w:rsidRPr="00AD441E" w:rsidRDefault="00C72DC2" w:rsidP="00AD441E">
            <w:pPr>
              <w:jc w:val="right"/>
              <w:rPr>
                <w:sz w:val="20"/>
                <w:szCs w:val="20"/>
              </w:rPr>
            </w:pPr>
          </w:p>
        </w:tc>
        <w:tc>
          <w:tcPr>
            <w:tcW w:w="765" w:type="dxa"/>
            <w:shd w:val="clear" w:color="auto" w:fill="auto"/>
            <w:noWrap/>
            <w:vAlign w:val="bottom"/>
          </w:tcPr>
          <w:p w:rsidR="00C72DC2" w:rsidRPr="00AD441E" w:rsidRDefault="00C72DC2" w:rsidP="00AD441E">
            <w:pPr>
              <w:jc w:val="right"/>
              <w:rPr>
                <w:sz w:val="20"/>
                <w:szCs w:val="20"/>
              </w:rPr>
            </w:pPr>
          </w:p>
        </w:tc>
        <w:tc>
          <w:tcPr>
            <w:tcW w:w="765" w:type="dxa"/>
            <w:shd w:val="clear" w:color="auto" w:fill="auto"/>
            <w:noWrap/>
            <w:vAlign w:val="bottom"/>
          </w:tcPr>
          <w:p w:rsidR="00C72DC2" w:rsidRPr="00AD441E" w:rsidRDefault="00C72DC2" w:rsidP="00AD441E">
            <w:pPr>
              <w:jc w:val="right"/>
              <w:rPr>
                <w:sz w:val="20"/>
                <w:szCs w:val="20"/>
              </w:rPr>
            </w:pPr>
          </w:p>
        </w:tc>
        <w:tc>
          <w:tcPr>
            <w:tcW w:w="765" w:type="dxa"/>
            <w:vAlign w:val="bottom"/>
          </w:tcPr>
          <w:p w:rsidR="00C72DC2" w:rsidRPr="00AD441E" w:rsidRDefault="00C72DC2" w:rsidP="00AD441E">
            <w:pPr>
              <w:jc w:val="right"/>
              <w:rPr>
                <w:sz w:val="20"/>
                <w:szCs w:val="20"/>
              </w:rPr>
            </w:pPr>
          </w:p>
        </w:tc>
        <w:tc>
          <w:tcPr>
            <w:tcW w:w="765" w:type="dxa"/>
            <w:vAlign w:val="bottom"/>
          </w:tcPr>
          <w:p w:rsidR="00C72DC2" w:rsidRPr="00AD441E" w:rsidRDefault="00C72DC2" w:rsidP="00AD441E">
            <w:pPr>
              <w:jc w:val="right"/>
              <w:rPr>
                <w:sz w:val="20"/>
                <w:szCs w:val="20"/>
              </w:rPr>
            </w:pPr>
          </w:p>
        </w:tc>
        <w:tc>
          <w:tcPr>
            <w:tcW w:w="765" w:type="dxa"/>
            <w:tcBorders>
              <w:right w:val="nil"/>
            </w:tcBorders>
            <w:shd w:val="clear" w:color="auto" w:fill="auto"/>
            <w:noWrap/>
            <w:vAlign w:val="bottom"/>
          </w:tcPr>
          <w:p w:rsidR="00C72DC2" w:rsidRPr="00AD441E" w:rsidRDefault="00C72DC2" w:rsidP="00AD441E">
            <w:pPr>
              <w:jc w:val="right"/>
              <w:rPr>
                <w:sz w:val="20"/>
                <w:szCs w:val="20"/>
              </w:rPr>
            </w:pPr>
          </w:p>
        </w:tc>
        <w:tc>
          <w:tcPr>
            <w:tcW w:w="678" w:type="dxa"/>
            <w:tcBorders>
              <w:left w:val="nil"/>
            </w:tcBorders>
            <w:shd w:val="clear" w:color="auto" w:fill="auto"/>
            <w:noWrap/>
            <w:vAlign w:val="bottom"/>
          </w:tcPr>
          <w:p w:rsidR="00C72DC2" w:rsidRPr="00C72DC2" w:rsidRDefault="00C72DC2">
            <w:pPr>
              <w:rPr>
                <w:sz w:val="20"/>
                <w:szCs w:val="20"/>
              </w:rPr>
            </w:pPr>
          </w:p>
        </w:tc>
        <w:tc>
          <w:tcPr>
            <w:tcW w:w="685" w:type="dxa"/>
            <w:tcBorders>
              <w:left w:val="single" w:sz="4" w:space="0" w:color="000000"/>
            </w:tcBorders>
            <w:shd w:val="clear" w:color="auto" w:fill="auto"/>
            <w:vAlign w:val="bottom"/>
          </w:tcPr>
          <w:p w:rsidR="00C72DC2" w:rsidRPr="00AD441E" w:rsidRDefault="00C72DC2">
            <w:pPr>
              <w:rPr>
                <w:sz w:val="20"/>
                <w:szCs w:val="20"/>
              </w:rPr>
            </w:pPr>
          </w:p>
        </w:tc>
      </w:tr>
      <w:tr w:rsidR="00C72DC2" w:rsidRPr="007E3F32" w:rsidTr="00C72DC2">
        <w:trPr>
          <w:trHeight w:hRule="exact" w:val="259"/>
        </w:trPr>
        <w:tc>
          <w:tcPr>
            <w:tcW w:w="1080" w:type="dxa"/>
            <w:tcBorders>
              <w:left w:val="single" w:sz="4" w:space="0" w:color="000000"/>
            </w:tcBorders>
            <w:shd w:val="clear" w:color="auto" w:fill="auto"/>
            <w:noWrap/>
            <w:vAlign w:val="bottom"/>
          </w:tcPr>
          <w:p w:rsidR="00C72DC2" w:rsidRPr="00F6012F" w:rsidRDefault="00C72DC2" w:rsidP="004B53E1">
            <w:pPr>
              <w:rPr>
                <w:b/>
                <w:bCs/>
                <w:sz w:val="20"/>
                <w:szCs w:val="20"/>
              </w:rPr>
            </w:pPr>
            <w:r w:rsidRPr="00F6012F">
              <w:rPr>
                <w:b/>
                <w:bCs/>
                <w:sz w:val="20"/>
                <w:szCs w:val="20"/>
              </w:rPr>
              <w:t>Projected</w:t>
            </w:r>
          </w:p>
        </w:tc>
        <w:tc>
          <w:tcPr>
            <w:tcW w:w="1322" w:type="dxa"/>
            <w:gridSpan w:val="3"/>
            <w:tcBorders>
              <w:right w:val="single" w:sz="4" w:space="0" w:color="000000"/>
            </w:tcBorders>
            <w:shd w:val="clear" w:color="auto" w:fill="auto"/>
            <w:noWrap/>
            <w:vAlign w:val="bottom"/>
          </w:tcPr>
          <w:p w:rsidR="00C72DC2" w:rsidRPr="008138AF" w:rsidRDefault="00C72DC2" w:rsidP="004B53E1">
            <w:pPr>
              <w:rPr>
                <w:sz w:val="20"/>
                <w:szCs w:val="20"/>
              </w:rPr>
            </w:pPr>
          </w:p>
        </w:tc>
        <w:tc>
          <w:tcPr>
            <w:tcW w:w="933" w:type="dxa"/>
            <w:tcBorders>
              <w:left w:val="single" w:sz="4" w:space="0" w:color="000000"/>
              <w:right w:val="single" w:sz="4" w:space="0" w:color="000000"/>
            </w:tcBorders>
            <w:shd w:val="clear" w:color="auto" w:fill="auto"/>
            <w:noWrap/>
            <w:vAlign w:val="bottom"/>
          </w:tcPr>
          <w:p w:rsidR="00C72DC2" w:rsidRPr="00AD441E" w:rsidRDefault="00C72DC2" w:rsidP="00AD441E">
            <w:pPr>
              <w:jc w:val="center"/>
              <w:rPr>
                <w:sz w:val="20"/>
                <w:szCs w:val="20"/>
              </w:rPr>
            </w:pPr>
          </w:p>
        </w:tc>
        <w:tc>
          <w:tcPr>
            <w:tcW w:w="765" w:type="dxa"/>
            <w:tcBorders>
              <w:left w:val="single" w:sz="4" w:space="0" w:color="000000"/>
            </w:tcBorders>
            <w:shd w:val="clear" w:color="auto" w:fill="auto"/>
            <w:noWrap/>
            <w:vAlign w:val="bottom"/>
          </w:tcPr>
          <w:p w:rsidR="00C72DC2" w:rsidRPr="00AD441E" w:rsidRDefault="00C72DC2" w:rsidP="00AD441E">
            <w:pPr>
              <w:jc w:val="right"/>
              <w:rPr>
                <w:sz w:val="20"/>
                <w:szCs w:val="20"/>
              </w:rPr>
            </w:pPr>
          </w:p>
        </w:tc>
        <w:tc>
          <w:tcPr>
            <w:tcW w:w="765" w:type="dxa"/>
            <w:shd w:val="clear" w:color="auto" w:fill="auto"/>
            <w:noWrap/>
            <w:vAlign w:val="bottom"/>
          </w:tcPr>
          <w:p w:rsidR="00C72DC2" w:rsidRPr="00AD441E" w:rsidRDefault="00C72DC2" w:rsidP="00AD441E">
            <w:pPr>
              <w:jc w:val="right"/>
              <w:rPr>
                <w:sz w:val="20"/>
                <w:szCs w:val="20"/>
              </w:rPr>
            </w:pPr>
          </w:p>
        </w:tc>
        <w:tc>
          <w:tcPr>
            <w:tcW w:w="765" w:type="dxa"/>
            <w:shd w:val="clear" w:color="auto" w:fill="auto"/>
            <w:noWrap/>
            <w:vAlign w:val="bottom"/>
          </w:tcPr>
          <w:p w:rsidR="00C72DC2" w:rsidRPr="00AD441E" w:rsidRDefault="00C72DC2" w:rsidP="00AD441E">
            <w:pPr>
              <w:jc w:val="right"/>
              <w:rPr>
                <w:sz w:val="20"/>
                <w:szCs w:val="20"/>
              </w:rPr>
            </w:pPr>
          </w:p>
        </w:tc>
        <w:tc>
          <w:tcPr>
            <w:tcW w:w="765" w:type="dxa"/>
            <w:vAlign w:val="bottom"/>
          </w:tcPr>
          <w:p w:rsidR="00C72DC2" w:rsidRPr="00AD441E" w:rsidRDefault="00C72DC2" w:rsidP="00AD441E">
            <w:pPr>
              <w:jc w:val="right"/>
              <w:rPr>
                <w:sz w:val="20"/>
                <w:szCs w:val="20"/>
              </w:rPr>
            </w:pPr>
          </w:p>
        </w:tc>
        <w:tc>
          <w:tcPr>
            <w:tcW w:w="765" w:type="dxa"/>
            <w:vAlign w:val="bottom"/>
          </w:tcPr>
          <w:p w:rsidR="00C72DC2" w:rsidRPr="00AD441E" w:rsidRDefault="00C72DC2" w:rsidP="00AD441E">
            <w:pPr>
              <w:jc w:val="right"/>
              <w:rPr>
                <w:sz w:val="20"/>
                <w:szCs w:val="20"/>
              </w:rPr>
            </w:pPr>
          </w:p>
        </w:tc>
        <w:tc>
          <w:tcPr>
            <w:tcW w:w="765" w:type="dxa"/>
            <w:tcBorders>
              <w:right w:val="nil"/>
            </w:tcBorders>
            <w:shd w:val="clear" w:color="auto" w:fill="auto"/>
            <w:noWrap/>
            <w:vAlign w:val="bottom"/>
          </w:tcPr>
          <w:p w:rsidR="00C72DC2" w:rsidRPr="00AD441E" w:rsidRDefault="00C72DC2" w:rsidP="00AD441E">
            <w:pPr>
              <w:jc w:val="right"/>
              <w:rPr>
                <w:sz w:val="20"/>
                <w:szCs w:val="20"/>
              </w:rPr>
            </w:pPr>
          </w:p>
        </w:tc>
        <w:tc>
          <w:tcPr>
            <w:tcW w:w="678" w:type="dxa"/>
            <w:tcBorders>
              <w:left w:val="nil"/>
            </w:tcBorders>
            <w:shd w:val="clear" w:color="auto" w:fill="auto"/>
            <w:noWrap/>
            <w:vAlign w:val="bottom"/>
          </w:tcPr>
          <w:p w:rsidR="00C72DC2" w:rsidRPr="00C72DC2" w:rsidRDefault="00C72DC2">
            <w:pPr>
              <w:rPr>
                <w:sz w:val="20"/>
                <w:szCs w:val="20"/>
              </w:rPr>
            </w:pPr>
          </w:p>
        </w:tc>
        <w:tc>
          <w:tcPr>
            <w:tcW w:w="685" w:type="dxa"/>
            <w:tcBorders>
              <w:left w:val="single" w:sz="4" w:space="0" w:color="000000"/>
            </w:tcBorders>
            <w:shd w:val="clear" w:color="auto" w:fill="auto"/>
            <w:vAlign w:val="bottom"/>
          </w:tcPr>
          <w:p w:rsidR="00C72DC2" w:rsidRPr="00AD441E" w:rsidRDefault="00C72DC2">
            <w:pPr>
              <w:rPr>
                <w:sz w:val="20"/>
                <w:szCs w:val="20"/>
              </w:rPr>
            </w:pPr>
          </w:p>
        </w:tc>
      </w:tr>
      <w:tr w:rsidR="00FD1EF7" w:rsidRPr="007E3F32" w:rsidTr="00C72DC2">
        <w:trPr>
          <w:trHeight w:hRule="exact" w:val="259"/>
        </w:trPr>
        <w:tc>
          <w:tcPr>
            <w:tcW w:w="1080" w:type="dxa"/>
            <w:tcBorders>
              <w:left w:val="single" w:sz="4" w:space="0" w:color="000000"/>
            </w:tcBorders>
            <w:shd w:val="clear" w:color="auto" w:fill="auto"/>
            <w:noWrap/>
            <w:vAlign w:val="bottom"/>
          </w:tcPr>
          <w:p w:rsidR="00FD1EF7" w:rsidRPr="00C72DC2" w:rsidRDefault="00FD1EF7">
            <w:pPr>
              <w:rPr>
                <w:rFonts w:ascii="Arial MT" w:hAnsi="Arial MT"/>
                <w:b/>
                <w:bCs/>
                <w:sz w:val="20"/>
                <w:szCs w:val="20"/>
              </w:rPr>
            </w:pPr>
            <w:r w:rsidRPr="00C72DC2">
              <w:rPr>
                <w:rFonts w:ascii="Arial MT" w:hAnsi="Arial MT"/>
                <w:b/>
                <w:bCs/>
                <w:sz w:val="20"/>
                <w:szCs w:val="20"/>
              </w:rPr>
              <w:t>2015-16</w:t>
            </w:r>
          </w:p>
        </w:tc>
        <w:tc>
          <w:tcPr>
            <w:tcW w:w="1322" w:type="dxa"/>
            <w:gridSpan w:val="3"/>
            <w:tcBorders>
              <w:right w:val="single" w:sz="4" w:space="0" w:color="000000"/>
            </w:tcBorders>
            <w:shd w:val="clear" w:color="auto" w:fill="auto"/>
            <w:noWrap/>
            <w:vAlign w:val="bottom"/>
          </w:tcPr>
          <w:p w:rsidR="00FD1EF7" w:rsidRPr="00C72DC2" w:rsidRDefault="00FD1EF7">
            <w:pPr>
              <w:jc w:val="center"/>
              <w:rPr>
                <w:sz w:val="20"/>
                <w:szCs w:val="20"/>
              </w:rPr>
            </w:pPr>
            <w:r w:rsidRPr="00C72DC2">
              <w:rPr>
                <w:sz w:val="20"/>
                <w:szCs w:val="20"/>
              </w:rPr>
              <w:t>2010</w:t>
            </w:r>
          </w:p>
        </w:tc>
        <w:tc>
          <w:tcPr>
            <w:tcW w:w="933" w:type="dxa"/>
            <w:tcBorders>
              <w:left w:val="single" w:sz="4" w:space="0" w:color="000000"/>
              <w:right w:val="single" w:sz="4" w:space="0" w:color="000000"/>
            </w:tcBorders>
            <w:shd w:val="clear" w:color="auto" w:fill="auto"/>
            <w:noWrap/>
            <w:vAlign w:val="bottom"/>
          </w:tcPr>
          <w:p w:rsidR="00FD1EF7" w:rsidRPr="00C72DC2" w:rsidRDefault="00FD1EF7">
            <w:pPr>
              <w:jc w:val="center"/>
              <w:rPr>
                <w:sz w:val="20"/>
                <w:szCs w:val="20"/>
              </w:rPr>
            </w:pPr>
            <w:r w:rsidRPr="00C72DC2">
              <w:rPr>
                <w:sz w:val="20"/>
                <w:szCs w:val="20"/>
              </w:rPr>
              <w:t>86</w:t>
            </w:r>
          </w:p>
        </w:tc>
        <w:tc>
          <w:tcPr>
            <w:tcW w:w="765" w:type="dxa"/>
            <w:tcBorders>
              <w:left w:val="single" w:sz="4" w:space="0" w:color="000000"/>
            </w:tcBorders>
            <w:shd w:val="clear" w:color="auto" w:fill="auto"/>
            <w:noWrap/>
            <w:vAlign w:val="bottom"/>
          </w:tcPr>
          <w:p w:rsidR="00FD1EF7" w:rsidRPr="00FD1EF7" w:rsidRDefault="00FD1EF7">
            <w:pPr>
              <w:jc w:val="right"/>
              <w:rPr>
                <w:sz w:val="20"/>
                <w:szCs w:val="20"/>
              </w:rPr>
            </w:pPr>
            <w:r w:rsidRPr="00FD1EF7">
              <w:rPr>
                <w:sz w:val="20"/>
                <w:szCs w:val="20"/>
              </w:rPr>
              <w:t>83</w:t>
            </w:r>
          </w:p>
        </w:tc>
        <w:tc>
          <w:tcPr>
            <w:tcW w:w="765" w:type="dxa"/>
            <w:shd w:val="clear" w:color="FFFFFF" w:fill="FFFFFF"/>
            <w:noWrap/>
            <w:vAlign w:val="bottom"/>
          </w:tcPr>
          <w:p w:rsidR="00FD1EF7" w:rsidRPr="00FD1EF7" w:rsidRDefault="00FD1EF7">
            <w:pPr>
              <w:jc w:val="right"/>
              <w:rPr>
                <w:sz w:val="20"/>
                <w:szCs w:val="20"/>
              </w:rPr>
            </w:pPr>
            <w:r w:rsidRPr="00FD1EF7">
              <w:rPr>
                <w:sz w:val="20"/>
                <w:szCs w:val="20"/>
              </w:rPr>
              <w:t>77</w:t>
            </w:r>
          </w:p>
        </w:tc>
        <w:tc>
          <w:tcPr>
            <w:tcW w:w="765" w:type="dxa"/>
            <w:shd w:val="clear" w:color="FFFFFF" w:fill="FFFFFF"/>
            <w:noWrap/>
            <w:vAlign w:val="bottom"/>
          </w:tcPr>
          <w:p w:rsidR="00FD1EF7" w:rsidRPr="00FD1EF7" w:rsidRDefault="00FD1EF7">
            <w:pPr>
              <w:jc w:val="right"/>
              <w:rPr>
                <w:sz w:val="20"/>
                <w:szCs w:val="20"/>
              </w:rPr>
            </w:pPr>
            <w:r w:rsidRPr="00FD1EF7">
              <w:rPr>
                <w:sz w:val="20"/>
                <w:szCs w:val="20"/>
              </w:rPr>
              <w:t>109</w:t>
            </w:r>
          </w:p>
        </w:tc>
        <w:tc>
          <w:tcPr>
            <w:tcW w:w="765" w:type="dxa"/>
            <w:shd w:val="clear" w:color="FFFFFF" w:fill="FFFFFF"/>
            <w:vAlign w:val="bottom"/>
          </w:tcPr>
          <w:p w:rsidR="00FD1EF7" w:rsidRPr="00FD1EF7" w:rsidRDefault="00FD1EF7">
            <w:pPr>
              <w:jc w:val="right"/>
              <w:rPr>
                <w:sz w:val="20"/>
                <w:szCs w:val="20"/>
              </w:rPr>
            </w:pPr>
            <w:r w:rsidRPr="00FD1EF7">
              <w:rPr>
                <w:sz w:val="20"/>
                <w:szCs w:val="20"/>
              </w:rPr>
              <w:t>97</w:t>
            </w:r>
          </w:p>
        </w:tc>
        <w:tc>
          <w:tcPr>
            <w:tcW w:w="765" w:type="dxa"/>
            <w:shd w:val="clear" w:color="FFFFFF" w:fill="FFFFFF"/>
            <w:vAlign w:val="bottom"/>
          </w:tcPr>
          <w:p w:rsidR="00FD1EF7" w:rsidRPr="00FD1EF7" w:rsidRDefault="00FD1EF7">
            <w:pPr>
              <w:jc w:val="right"/>
              <w:rPr>
                <w:sz w:val="20"/>
                <w:szCs w:val="20"/>
              </w:rPr>
            </w:pPr>
            <w:r w:rsidRPr="00FD1EF7">
              <w:rPr>
                <w:sz w:val="20"/>
                <w:szCs w:val="20"/>
              </w:rPr>
              <w:t>108</w:t>
            </w:r>
          </w:p>
        </w:tc>
        <w:tc>
          <w:tcPr>
            <w:tcW w:w="765" w:type="dxa"/>
            <w:tcBorders>
              <w:right w:val="nil"/>
            </w:tcBorders>
            <w:shd w:val="clear" w:color="FFFFFF" w:fill="FFFFFF"/>
            <w:noWrap/>
            <w:vAlign w:val="bottom"/>
          </w:tcPr>
          <w:p w:rsidR="00FD1EF7" w:rsidRPr="00FD1EF7" w:rsidRDefault="00FD1EF7">
            <w:pPr>
              <w:jc w:val="right"/>
              <w:rPr>
                <w:sz w:val="20"/>
                <w:szCs w:val="20"/>
              </w:rPr>
            </w:pPr>
            <w:r w:rsidRPr="00FD1EF7">
              <w:rPr>
                <w:sz w:val="20"/>
                <w:szCs w:val="20"/>
              </w:rPr>
              <w:t>135</w:t>
            </w:r>
          </w:p>
        </w:tc>
        <w:tc>
          <w:tcPr>
            <w:tcW w:w="678" w:type="dxa"/>
            <w:tcBorders>
              <w:left w:val="nil"/>
            </w:tcBorders>
            <w:shd w:val="clear" w:color="auto" w:fill="auto"/>
            <w:noWrap/>
            <w:vAlign w:val="bottom"/>
          </w:tcPr>
          <w:p w:rsidR="00FD1EF7" w:rsidRPr="00C72DC2" w:rsidRDefault="00FD1EF7">
            <w:pPr>
              <w:jc w:val="right"/>
              <w:rPr>
                <w:sz w:val="20"/>
                <w:szCs w:val="20"/>
              </w:rPr>
            </w:pPr>
            <w:r w:rsidRPr="00C72DC2">
              <w:rPr>
                <w:sz w:val="20"/>
                <w:szCs w:val="20"/>
              </w:rPr>
              <w:t>51</w:t>
            </w:r>
          </w:p>
        </w:tc>
        <w:tc>
          <w:tcPr>
            <w:tcW w:w="685" w:type="dxa"/>
            <w:tcBorders>
              <w:left w:val="single" w:sz="4" w:space="0" w:color="000000"/>
            </w:tcBorders>
            <w:shd w:val="clear" w:color="auto" w:fill="auto"/>
            <w:vAlign w:val="bottom"/>
          </w:tcPr>
          <w:p w:rsidR="00FD1EF7" w:rsidRPr="00FD1EF7" w:rsidRDefault="00FD1EF7">
            <w:pPr>
              <w:jc w:val="right"/>
              <w:rPr>
                <w:sz w:val="20"/>
                <w:szCs w:val="20"/>
              </w:rPr>
            </w:pPr>
            <w:r w:rsidRPr="00FD1EF7">
              <w:rPr>
                <w:sz w:val="20"/>
                <w:szCs w:val="20"/>
              </w:rPr>
              <w:t>660</w:t>
            </w:r>
          </w:p>
        </w:tc>
      </w:tr>
      <w:tr w:rsidR="00FD1EF7" w:rsidRPr="007E3F32" w:rsidTr="00C72DC2">
        <w:trPr>
          <w:trHeight w:hRule="exact" w:val="259"/>
        </w:trPr>
        <w:tc>
          <w:tcPr>
            <w:tcW w:w="1080" w:type="dxa"/>
            <w:tcBorders>
              <w:left w:val="single" w:sz="4" w:space="0" w:color="000000"/>
            </w:tcBorders>
            <w:shd w:val="clear" w:color="auto" w:fill="auto"/>
            <w:noWrap/>
            <w:vAlign w:val="bottom"/>
          </w:tcPr>
          <w:p w:rsidR="00FD1EF7" w:rsidRPr="00C72DC2" w:rsidRDefault="00FD1EF7">
            <w:pPr>
              <w:rPr>
                <w:rFonts w:ascii="Arial MT" w:hAnsi="Arial MT"/>
                <w:b/>
                <w:bCs/>
                <w:sz w:val="20"/>
                <w:szCs w:val="20"/>
              </w:rPr>
            </w:pPr>
            <w:r w:rsidRPr="00C72DC2">
              <w:rPr>
                <w:rFonts w:ascii="Arial MT" w:hAnsi="Arial MT"/>
                <w:b/>
                <w:bCs/>
                <w:sz w:val="20"/>
                <w:szCs w:val="20"/>
              </w:rPr>
              <w:t>2016-17</w:t>
            </w:r>
          </w:p>
        </w:tc>
        <w:tc>
          <w:tcPr>
            <w:tcW w:w="1322" w:type="dxa"/>
            <w:gridSpan w:val="3"/>
            <w:tcBorders>
              <w:right w:val="single" w:sz="4" w:space="0" w:color="000000"/>
            </w:tcBorders>
            <w:shd w:val="clear" w:color="auto" w:fill="auto"/>
            <w:noWrap/>
            <w:vAlign w:val="bottom"/>
          </w:tcPr>
          <w:p w:rsidR="00FD1EF7" w:rsidRPr="00C72DC2" w:rsidRDefault="00FD1EF7">
            <w:pPr>
              <w:jc w:val="center"/>
              <w:rPr>
                <w:sz w:val="20"/>
                <w:szCs w:val="20"/>
              </w:rPr>
            </w:pPr>
            <w:r w:rsidRPr="00C72DC2">
              <w:rPr>
                <w:sz w:val="20"/>
                <w:szCs w:val="20"/>
              </w:rPr>
              <w:t>2011</w:t>
            </w:r>
          </w:p>
        </w:tc>
        <w:tc>
          <w:tcPr>
            <w:tcW w:w="933" w:type="dxa"/>
            <w:tcBorders>
              <w:left w:val="single" w:sz="4" w:space="0" w:color="000000"/>
              <w:right w:val="single" w:sz="4" w:space="0" w:color="000000"/>
            </w:tcBorders>
            <w:shd w:val="clear" w:color="auto" w:fill="auto"/>
            <w:noWrap/>
            <w:vAlign w:val="bottom"/>
          </w:tcPr>
          <w:p w:rsidR="00FD1EF7" w:rsidRPr="00C72DC2" w:rsidRDefault="00FD1EF7">
            <w:pPr>
              <w:jc w:val="center"/>
              <w:rPr>
                <w:sz w:val="20"/>
                <w:szCs w:val="20"/>
              </w:rPr>
            </w:pPr>
            <w:r w:rsidRPr="00C72DC2">
              <w:rPr>
                <w:sz w:val="20"/>
                <w:szCs w:val="20"/>
              </w:rPr>
              <w:t>79</w:t>
            </w:r>
          </w:p>
        </w:tc>
        <w:tc>
          <w:tcPr>
            <w:tcW w:w="765" w:type="dxa"/>
            <w:tcBorders>
              <w:left w:val="single" w:sz="4" w:space="0" w:color="000000"/>
            </w:tcBorders>
            <w:shd w:val="clear" w:color="auto" w:fill="auto"/>
            <w:noWrap/>
            <w:vAlign w:val="bottom"/>
          </w:tcPr>
          <w:p w:rsidR="00FD1EF7" w:rsidRPr="00FD1EF7" w:rsidRDefault="00FD1EF7">
            <w:pPr>
              <w:jc w:val="right"/>
              <w:rPr>
                <w:sz w:val="20"/>
                <w:szCs w:val="20"/>
              </w:rPr>
            </w:pPr>
            <w:r w:rsidRPr="00FD1EF7">
              <w:rPr>
                <w:sz w:val="20"/>
                <w:szCs w:val="20"/>
              </w:rPr>
              <w:t>75</w:t>
            </w:r>
          </w:p>
        </w:tc>
        <w:tc>
          <w:tcPr>
            <w:tcW w:w="765" w:type="dxa"/>
            <w:shd w:val="clear" w:color="FFFFFF" w:fill="FFFFFF"/>
            <w:noWrap/>
            <w:vAlign w:val="bottom"/>
          </w:tcPr>
          <w:p w:rsidR="00FD1EF7" w:rsidRPr="00FD1EF7" w:rsidRDefault="00FD1EF7">
            <w:pPr>
              <w:jc w:val="right"/>
              <w:rPr>
                <w:sz w:val="20"/>
                <w:szCs w:val="20"/>
              </w:rPr>
            </w:pPr>
            <w:r w:rsidRPr="00FD1EF7">
              <w:rPr>
                <w:sz w:val="20"/>
                <w:szCs w:val="20"/>
              </w:rPr>
              <w:t>85</w:t>
            </w:r>
          </w:p>
        </w:tc>
        <w:tc>
          <w:tcPr>
            <w:tcW w:w="765" w:type="dxa"/>
            <w:shd w:val="clear" w:color="FFFFFF" w:fill="FFFFFF"/>
            <w:noWrap/>
            <w:vAlign w:val="bottom"/>
          </w:tcPr>
          <w:p w:rsidR="00FD1EF7" w:rsidRPr="00FD1EF7" w:rsidRDefault="00FD1EF7">
            <w:pPr>
              <w:jc w:val="right"/>
              <w:rPr>
                <w:sz w:val="20"/>
                <w:szCs w:val="20"/>
              </w:rPr>
            </w:pPr>
            <w:r w:rsidRPr="00FD1EF7">
              <w:rPr>
                <w:sz w:val="20"/>
                <w:szCs w:val="20"/>
              </w:rPr>
              <w:t>77</w:t>
            </w:r>
          </w:p>
        </w:tc>
        <w:tc>
          <w:tcPr>
            <w:tcW w:w="765" w:type="dxa"/>
            <w:shd w:val="clear" w:color="FFFFFF" w:fill="FFFFFF"/>
            <w:vAlign w:val="bottom"/>
          </w:tcPr>
          <w:p w:rsidR="00FD1EF7" w:rsidRPr="00FD1EF7" w:rsidRDefault="00FD1EF7">
            <w:pPr>
              <w:jc w:val="right"/>
              <w:rPr>
                <w:sz w:val="20"/>
                <w:szCs w:val="20"/>
              </w:rPr>
            </w:pPr>
            <w:r w:rsidRPr="00FD1EF7">
              <w:rPr>
                <w:sz w:val="20"/>
                <w:szCs w:val="20"/>
              </w:rPr>
              <w:t>115</w:t>
            </w:r>
          </w:p>
        </w:tc>
        <w:tc>
          <w:tcPr>
            <w:tcW w:w="765" w:type="dxa"/>
            <w:shd w:val="clear" w:color="FFFFFF" w:fill="FFFFFF"/>
            <w:vAlign w:val="bottom"/>
          </w:tcPr>
          <w:p w:rsidR="00FD1EF7" w:rsidRPr="00FD1EF7" w:rsidRDefault="00FD1EF7">
            <w:pPr>
              <w:jc w:val="right"/>
              <w:rPr>
                <w:sz w:val="20"/>
                <w:szCs w:val="20"/>
              </w:rPr>
            </w:pPr>
            <w:r w:rsidRPr="00FD1EF7">
              <w:rPr>
                <w:sz w:val="20"/>
                <w:szCs w:val="20"/>
              </w:rPr>
              <w:t>97</w:t>
            </w:r>
          </w:p>
        </w:tc>
        <w:tc>
          <w:tcPr>
            <w:tcW w:w="765" w:type="dxa"/>
            <w:tcBorders>
              <w:right w:val="nil"/>
            </w:tcBorders>
            <w:shd w:val="clear" w:color="FFFFFF" w:fill="FFFFFF"/>
            <w:noWrap/>
            <w:vAlign w:val="bottom"/>
          </w:tcPr>
          <w:p w:rsidR="00FD1EF7" w:rsidRPr="00FD1EF7" w:rsidRDefault="00FD1EF7">
            <w:pPr>
              <w:jc w:val="right"/>
              <w:rPr>
                <w:sz w:val="20"/>
                <w:szCs w:val="20"/>
              </w:rPr>
            </w:pPr>
            <w:r w:rsidRPr="00FD1EF7">
              <w:rPr>
                <w:sz w:val="20"/>
                <w:szCs w:val="20"/>
              </w:rPr>
              <w:t>109</w:t>
            </w:r>
          </w:p>
        </w:tc>
        <w:tc>
          <w:tcPr>
            <w:tcW w:w="678" w:type="dxa"/>
            <w:tcBorders>
              <w:left w:val="nil"/>
            </w:tcBorders>
            <w:shd w:val="clear" w:color="auto" w:fill="auto"/>
            <w:noWrap/>
            <w:vAlign w:val="bottom"/>
          </w:tcPr>
          <w:p w:rsidR="00FD1EF7" w:rsidRPr="00C72DC2" w:rsidRDefault="00FD1EF7">
            <w:pPr>
              <w:jc w:val="right"/>
              <w:rPr>
                <w:sz w:val="20"/>
                <w:szCs w:val="20"/>
              </w:rPr>
            </w:pPr>
            <w:r w:rsidRPr="00C72DC2">
              <w:rPr>
                <w:sz w:val="20"/>
                <w:szCs w:val="20"/>
              </w:rPr>
              <w:t>51</w:t>
            </w:r>
          </w:p>
        </w:tc>
        <w:tc>
          <w:tcPr>
            <w:tcW w:w="685" w:type="dxa"/>
            <w:tcBorders>
              <w:left w:val="single" w:sz="4" w:space="0" w:color="000000"/>
            </w:tcBorders>
            <w:shd w:val="clear" w:color="auto" w:fill="auto"/>
            <w:vAlign w:val="bottom"/>
          </w:tcPr>
          <w:p w:rsidR="00FD1EF7" w:rsidRPr="00FD1EF7" w:rsidRDefault="00FD1EF7">
            <w:pPr>
              <w:jc w:val="right"/>
              <w:rPr>
                <w:sz w:val="20"/>
                <w:szCs w:val="20"/>
              </w:rPr>
            </w:pPr>
            <w:r w:rsidRPr="00FD1EF7">
              <w:rPr>
                <w:sz w:val="20"/>
                <w:szCs w:val="20"/>
              </w:rPr>
              <w:t>609</w:t>
            </w:r>
          </w:p>
        </w:tc>
      </w:tr>
      <w:tr w:rsidR="00FD1EF7" w:rsidRPr="007E3F32" w:rsidTr="00C72DC2">
        <w:trPr>
          <w:trHeight w:hRule="exact" w:val="259"/>
        </w:trPr>
        <w:tc>
          <w:tcPr>
            <w:tcW w:w="1080" w:type="dxa"/>
            <w:tcBorders>
              <w:left w:val="single" w:sz="4" w:space="0" w:color="000000"/>
            </w:tcBorders>
            <w:shd w:val="clear" w:color="auto" w:fill="auto"/>
            <w:noWrap/>
            <w:vAlign w:val="bottom"/>
          </w:tcPr>
          <w:p w:rsidR="00FD1EF7" w:rsidRPr="00C72DC2" w:rsidRDefault="00FD1EF7">
            <w:pPr>
              <w:rPr>
                <w:rFonts w:ascii="Arial MT" w:hAnsi="Arial MT"/>
                <w:b/>
                <w:bCs/>
                <w:sz w:val="20"/>
                <w:szCs w:val="20"/>
              </w:rPr>
            </w:pPr>
            <w:r w:rsidRPr="00C72DC2">
              <w:rPr>
                <w:rFonts w:ascii="Arial MT" w:hAnsi="Arial MT"/>
                <w:b/>
                <w:bCs/>
                <w:sz w:val="20"/>
                <w:szCs w:val="20"/>
              </w:rPr>
              <w:t>2017-18</w:t>
            </w:r>
          </w:p>
        </w:tc>
        <w:tc>
          <w:tcPr>
            <w:tcW w:w="1322" w:type="dxa"/>
            <w:gridSpan w:val="3"/>
            <w:tcBorders>
              <w:right w:val="single" w:sz="4" w:space="0" w:color="000000"/>
            </w:tcBorders>
            <w:shd w:val="clear" w:color="auto" w:fill="auto"/>
            <w:noWrap/>
            <w:vAlign w:val="bottom"/>
          </w:tcPr>
          <w:p w:rsidR="00FD1EF7" w:rsidRPr="00C72DC2" w:rsidRDefault="00FD1EF7">
            <w:pPr>
              <w:jc w:val="center"/>
              <w:rPr>
                <w:sz w:val="20"/>
                <w:szCs w:val="20"/>
              </w:rPr>
            </w:pPr>
            <w:r w:rsidRPr="00C72DC2">
              <w:rPr>
                <w:sz w:val="20"/>
                <w:szCs w:val="20"/>
              </w:rPr>
              <w:t>2012</w:t>
            </w:r>
          </w:p>
        </w:tc>
        <w:tc>
          <w:tcPr>
            <w:tcW w:w="933" w:type="dxa"/>
            <w:tcBorders>
              <w:left w:val="single" w:sz="4" w:space="0" w:color="000000"/>
              <w:right w:val="single" w:sz="4" w:space="0" w:color="000000"/>
            </w:tcBorders>
            <w:shd w:val="clear" w:color="auto" w:fill="auto"/>
            <w:noWrap/>
            <w:vAlign w:val="bottom"/>
          </w:tcPr>
          <w:p w:rsidR="00FD1EF7" w:rsidRPr="00C72DC2" w:rsidRDefault="00FD1EF7">
            <w:pPr>
              <w:jc w:val="center"/>
              <w:rPr>
                <w:sz w:val="20"/>
                <w:szCs w:val="20"/>
              </w:rPr>
            </w:pPr>
            <w:r w:rsidRPr="00C72DC2">
              <w:rPr>
                <w:sz w:val="20"/>
                <w:szCs w:val="20"/>
              </w:rPr>
              <w:t>82</w:t>
            </w:r>
          </w:p>
        </w:tc>
        <w:tc>
          <w:tcPr>
            <w:tcW w:w="765" w:type="dxa"/>
            <w:tcBorders>
              <w:left w:val="single" w:sz="4" w:space="0" w:color="000000"/>
            </w:tcBorders>
            <w:shd w:val="clear" w:color="auto" w:fill="auto"/>
            <w:noWrap/>
            <w:vAlign w:val="bottom"/>
          </w:tcPr>
          <w:p w:rsidR="00FD1EF7" w:rsidRPr="00FD1EF7" w:rsidRDefault="00FD1EF7">
            <w:pPr>
              <w:jc w:val="right"/>
              <w:rPr>
                <w:sz w:val="20"/>
                <w:szCs w:val="20"/>
              </w:rPr>
            </w:pPr>
            <w:r w:rsidRPr="00FD1EF7">
              <w:rPr>
                <w:sz w:val="20"/>
                <w:szCs w:val="20"/>
              </w:rPr>
              <w:t>79</w:t>
            </w:r>
          </w:p>
        </w:tc>
        <w:tc>
          <w:tcPr>
            <w:tcW w:w="765" w:type="dxa"/>
            <w:shd w:val="clear" w:color="FFFFFF" w:fill="FFFFFF"/>
            <w:noWrap/>
            <w:vAlign w:val="bottom"/>
          </w:tcPr>
          <w:p w:rsidR="00FD1EF7" w:rsidRPr="00FD1EF7" w:rsidRDefault="00FD1EF7">
            <w:pPr>
              <w:jc w:val="right"/>
              <w:rPr>
                <w:sz w:val="20"/>
                <w:szCs w:val="20"/>
              </w:rPr>
            </w:pPr>
            <w:r w:rsidRPr="00FD1EF7">
              <w:rPr>
                <w:sz w:val="20"/>
                <w:szCs w:val="20"/>
              </w:rPr>
              <w:t>78</w:t>
            </w:r>
          </w:p>
        </w:tc>
        <w:tc>
          <w:tcPr>
            <w:tcW w:w="765" w:type="dxa"/>
            <w:shd w:val="clear" w:color="FFFFFF" w:fill="FFFFFF"/>
            <w:noWrap/>
            <w:vAlign w:val="bottom"/>
          </w:tcPr>
          <w:p w:rsidR="00FD1EF7" w:rsidRPr="00FD1EF7" w:rsidRDefault="00FD1EF7">
            <w:pPr>
              <w:jc w:val="right"/>
              <w:rPr>
                <w:sz w:val="20"/>
                <w:szCs w:val="20"/>
              </w:rPr>
            </w:pPr>
            <w:r w:rsidRPr="00FD1EF7">
              <w:rPr>
                <w:sz w:val="20"/>
                <w:szCs w:val="20"/>
              </w:rPr>
              <w:t>84</w:t>
            </w:r>
          </w:p>
        </w:tc>
        <w:tc>
          <w:tcPr>
            <w:tcW w:w="765" w:type="dxa"/>
            <w:shd w:val="clear" w:color="FFFFFF" w:fill="FFFFFF"/>
            <w:vAlign w:val="bottom"/>
          </w:tcPr>
          <w:p w:rsidR="00FD1EF7" w:rsidRPr="00FD1EF7" w:rsidRDefault="00FD1EF7">
            <w:pPr>
              <w:jc w:val="right"/>
              <w:rPr>
                <w:sz w:val="20"/>
                <w:szCs w:val="20"/>
              </w:rPr>
            </w:pPr>
            <w:r w:rsidRPr="00FD1EF7">
              <w:rPr>
                <w:sz w:val="20"/>
                <w:szCs w:val="20"/>
              </w:rPr>
              <w:t>81</w:t>
            </w:r>
          </w:p>
        </w:tc>
        <w:tc>
          <w:tcPr>
            <w:tcW w:w="765" w:type="dxa"/>
            <w:shd w:val="clear" w:color="FFFFFF" w:fill="FFFFFF"/>
            <w:vAlign w:val="bottom"/>
          </w:tcPr>
          <w:p w:rsidR="00FD1EF7" w:rsidRPr="00FD1EF7" w:rsidRDefault="00FD1EF7">
            <w:pPr>
              <w:jc w:val="right"/>
              <w:rPr>
                <w:sz w:val="20"/>
                <w:szCs w:val="20"/>
              </w:rPr>
            </w:pPr>
            <w:r w:rsidRPr="00FD1EF7">
              <w:rPr>
                <w:sz w:val="20"/>
                <w:szCs w:val="20"/>
              </w:rPr>
              <w:t>115</w:t>
            </w:r>
          </w:p>
        </w:tc>
        <w:tc>
          <w:tcPr>
            <w:tcW w:w="765" w:type="dxa"/>
            <w:tcBorders>
              <w:right w:val="nil"/>
            </w:tcBorders>
            <w:shd w:val="clear" w:color="FFFFFF" w:fill="FFFFFF"/>
            <w:noWrap/>
            <w:vAlign w:val="bottom"/>
          </w:tcPr>
          <w:p w:rsidR="00FD1EF7" w:rsidRPr="00FD1EF7" w:rsidRDefault="00FD1EF7">
            <w:pPr>
              <w:jc w:val="right"/>
              <w:rPr>
                <w:sz w:val="20"/>
                <w:szCs w:val="20"/>
              </w:rPr>
            </w:pPr>
            <w:r w:rsidRPr="00FD1EF7">
              <w:rPr>
                <w:sz w:val="20"/>
                <w:szCs w:val="20"/>
              </w:rPr>
              <w:t>99</w:t>
            </w:r>
          </w:p>
        </w:tc>
        <w:tc>
          <w:tcPr>
            <w:tcW w:w="678" w:type="dxa"/>
            <w:tcBorders>
              <w:left w:val="nil"/>
            </w:tcBorders>
            <w:shd w:val="clear" w:color="auto" w:fill="auto"/>
            <w:noWrap/>
            <w:vAlign w:val="bottom"/>
          </w:tcPr>
          <w:p w:rsidR="00FD1EF7" w:rsidRPr="00C72DC2" w:rsidRDefault="00FD1EF7">
            <w:pPr>
              <w:jc w:val="right"/>
              <w:rPr>
                <w:sz w:val="20"/>
                <w:szCs w:val="20"/>
              </w:rPr>
            </w:pPr>
            <w:r w:rsidRPr="00C72DC2">
              <w:rPr>
                <w:sz w:val="20"/>
                <w:szCs w:val="20"/>
              </w:rPr>
              <w:t>51</w:t>
            </w:r>
          </w:p>
        </w:tc>
        <w:tc>
          <w:tcPr>
            <w:tcW w:w="685" w:type="dxa"/>
            <w:tcBorders>
              <w:left w:val="single" w:sz="4" w:space="0" w:color="000000"/>
            </w:tcBorders>
            <w:shd w:val="clear" w:color="auto" w:fill="auto"/>
            <w:vAlign w:val="bottom"/>
          </w:tcPr>
          <w:p w:rsidR="00FD1EF7" w:rsidRPr="00FD1EF7" w:rsidRDefault="00FD1EF7">
            <w:pPr>
              <w:jc w:val="right"/>
              <w:rPr>
                <w:sz w:val="20"/>
                <w:szCs w:val="20"/>
              </w:rPr>
            </w:pPr>
            <w:r w:rsidRPr="00FD1EF7">
              <w:rPr>
                <w:sz w:val="20"/>
                <w:szCs w:val="20"/>
              </w:rPr>
              <w:t>587</w:t>
            </w:r>
          </w:p>
        </w:tc>
      </w:tr>
      <w:tr w:rsidR="00FD1EF7" w:rsidRPr="007E3F32" w:rsidTr="00C72DC2">
        <w:trPr>
          <w:trHeight w:hRule="exact" w:val="259"/>
        </w:trPr>
        <w:tc>
          <w:tcPr>
            <w:tcW w:w="1080" w:type="dxa"/>
            <w:tcBorders>
              <w:left w:val="single" w:sz="4" w:space="0" w:color="000000"/>
            </w:tcBorders>
            <w:shd w:val="clear" w:color="auto" w:fill="auto"/>
            <w:noWrap/>
            <w:vAlign w:val="bottom"/>
          </w:tcPr>
          <w:p w:rsidR="00FD1EF7" w:rsidRPr="00C72DC2" w:rsidRDefault="00FD1EF7">
            <w:pPr>
              <w:rPr>
                <w:rFonts w:ascii="Arial MT" w:hAnsi="Arial MT"/>
                <w:b/>
                <w:bCs/>
                <w:sz w:val="20"/>
                <w:szCs w:val="20"/>
              </w:rPr>
            </w:pPr>
            <w:r w:rsidRPr="00C72DC2">
              <w:rPr>
                <w:rFonts w:ascii="Arial MT" w:hAnsi="Arial MT"/>
                <w:b/>
                <w:bCs/>
                <w:sz w:val="20"/>
                <w:szCs w:val="20"/>
              </w:rPr>
              <w:t>2018-19</w:t>
            </w:r>
          </w:p>
        </w:tc>
        <w:tc>
          <w:tcPr>
            <w:tcW w:w="1322" w:type="dxa"/>
            <w:gridSpan w:val="3"/>
            <w:tcBorders>
              <w:right w:val="single" w:sz="4" w:space="0" w:color="000000"/>
            </w:tcBorders>
            <w:shd w:val="clear" w:color="auto" w:fill="auto"/>
            <w:noWrap/>
            <w:vAlign w:val="bottom"/>
          </w:tcPr>
          <w:p w:rsidR="00FD1EF7" w:rsidRPr="00C72DC2" w:rsidRDefault="00FD1EF7">
            <w:pPr>
              <w:jc w:val="center"/>
              <w:rPr>
                <w:sz w:val="20"/>
                <w:szCs w:val="20"/>
              </w:rPr>
            </w:pPr>
            <w:r w:rsidRPr="00C72DC2">
              <w:rPr>
                <w:sz w:val="20"/>
                <w:szCs w:val="20"/>
              </w:rPr>
              <w:t>2013</w:t>
            </w:r>
          </w:p>
        </w:tc>
        <w:tc>
          <w:tcPr>
            <w:tcW w:w="933" w:type="dxa"/>
            <w:tcBorders>
              <w:left w:val="single" w:sz="4" w:space="0" w:color="000000"/>
              <w:right w:val="single" w:sz="4" w:space="0" w:color="000000"/>
            </w:tcBorders>
            <w:shd w:val="clear" w:color="auto" w:fill="auto"/>
            <w:noWrap/>
            <w:vAlign w:val="bottom"/>
          </w:tcPr>
          <w:p w:rsidR="00FD1EF7" w:rsidRPr="00C72DC2" w:rsidRDefault="00FD1EF7">
            <w:pPr>
              <w:jc w:val="center"/>
              <w:rPr>
                <w:sz w:val="20"/>
                <w:szCs w:val="20"/>
              </w:rPr>
            </w:pPr>
            <w:r w:rsidRPr="00C72DC2">
              <w:rPr>
                <w:sz w:val="20"/>
                <w:szCs w:val="20"/>
              </w:rPr>
              <w:t>85</w:t>
            </w:r>
          </w:p>
        </w:tc>
        <w:tc>
          <w:tcPr>
            <w:tcW w:w="765" w:type="dxa"/>
            <w:tcBorders>
              <w:left w:val="single" w:sz="4" w:space="0" w:color="000000"/>
            </w:tcBorders>
            <w:shd w:val="clear" w:color="auto" w:fill="auto"/>
            <w:noWrap/>
            <w:vAlign w:val="bottom"/>
          </w:tcPr>
          <w:p w:rsidR="00FD1EF7" w:rsidRPr="00FD1EF7" w:rsidRDefault="00FD1EF7">
            <w:pPr>
              <w:jc w:val="right"/>
              <w:rPr>
                <w:sz w:val="20"/>
                <w:szCs w:val="20"/>
              </w:rPr>
            </w:pPr>
            <w:r w:rsidRPr="00FD1EF7">
              <w:rPr>
                <w:sz w:val="20"/>
                <w:szCs w:val="20"/>
              </w:rPr>
              <w:t>81</w:t>
            </w:r>
          </w:p>
        </w:tc>
        <w:tc>
          <w:tcPr>
            <w:tcW w:w="765" w:type="dxa"/>
            <w:shd w:val="clear" w:color="FFFFFF" w:fill="FFFFFF"/>
            <w:noWrap/>
            <w:vAlign w:val="bottom"/>
          </w:tcPr>
          <w:p w:rsidR="00FD1EF7" w:rsidRPr="00FD1EF7" w:rsidRDefault="00FD1EF7">
            <w:pPr>
              <w:jc w:val="right"/>
              <w:rPr>
                <w:sz w:val="20"/>
                <w:szCs w:val="20"/>
              </w:rPr>
            </w:pPr>
            <w:r w:rsidRPr="00FD1EF7">
              <w:rPr>
                <w:sz w:val="20"/>
                <w:szCs w:val="20"/>
              </w:rPr>
              <w:t>80</w:t>
            </w:r>
          </w:p>
        </w:tc>
        <w:tc>
          <w:tcPr>
            <w:tcW w:w="765" w:type="dxa"/>
            <w:shd w:val="clear" w:color="FFFFFF" w:fill="FFFFFF"/>
            <w:noWrap/>
            <w:vAlign w:val="bottom"/>
          </w:tcPr>
          <w:p w:rsidR="00FD1EF7" w:rsidRPr="00FD1EF7" w:rsidRDefault="00FD1EF7">
            <w:pPr>
              <w:jc w:val="right"/>
              <w:rPr>
                <w:sz w:val="20"/>
                <w:szCs w:val="20"/>
              </w:rPr>
            </w:pPr>
            <w:r w:rsidRPr="00FD1EF7">
              <w:rPr>
                <w:sz w:val="20"/>
                <w:szCs w:val="20"/>
              </w:rPr>
              <w:t>78</w:t>
            </w:r>
          </w:p>
        </w:tc>
        <w:tc>
          <w:tcPr>
            <w:tcW w:w="765" w:type="dxa"/>
            <w:shd w:val="clear" w:color="FFFFFF" w:fill="FFFFFF"/>
            <w:vAlign w:val="bottom"/>
          </w:tcPr>
          <w:p w:rsidR="00FD1EF7" w:rsidRPr="00FD1EF7" w:rsidRDefault="00FD1EF7">
            <w:pPr>
              <w:jc w:val="right"/>
              <w:rPr>
                <w:sz w:val="20"/>
                <w:szCs w:val="20"/>
              </w:rPr>
            </w:pPr>
            <w:r w:rsidRPr="00FD1EF7">
              <w:rPr>
                <w:sz w:val="20"/>
                <w:szCs w:val="20"/>
              </w:rPr>
              <w:t>89</w:t>
            </w:r>
          </w:p>
        </w:tc>
        <w:tc>
          <w:tcPr>
            <w:tcW w:w="765" w:type="dxa"/>
            <w:shd w:val="clear" w:color="FFFFFF" w:fill="FFFFFF"/>
            <w:vAlign w:val="bottom"/>
          </w:tcPr>
          <w:p w:rsidR="00FD1EF7" w:rsidRPr="00FD1EF7" w:rsidRDefault="00FD1EF7">
            <w:pPr>
              <w:jc w:val="right"/>
              <w:rPr>
                <w:sz w:val="20"/>
                <w:szCs w:val="20"/>
              </w:rPr>
            </w:pPr>
            <w:r w:rsidRPr="00FD1EF7">
              <w:rPr>
                <w:sz w:val="20"/>
                <w:szCs w:val="20"/>
              </w:rPr>
              <w:t>81</w:t>
            </w:r>
          </w:p>
        </w:tc>
        <w:tc>
          <w:tcPr>
            <w:tcW w:w="765" w:type="dxa"/>
            <w:tcBorders>
              <w:right w:val="nil"/>
            </w:tcBorders>
            <w:shd w:val="clear" w:color="FFFFFF" w:fill="FFFFFF"/>
            <w:noWrap/>
            <w:vAlign w:val="bottom"/>
          </w:tcPr>
          <w:p w:rsidR="00FD1EF7" w:rsidRPr="00FD1EF7" w:rsidRDefault="00FD1EF7">
            <w:pPr>
              <w:jc w:val="right"/>
              <w:rPr>
                <w:sz w:val="20"/>
                <w:szCs w:val="20"/>
              </w:rPr>
            </w:pPr>
            <w:r w:rsidRPr="00FD1EF7">
              <w:rPr>
                <w:sz w:val="20"/>
                <w:szCs w:val="20"/>
              </w:rPr>
              <w:t>116</w:t>
            </w:r>
          </w:p>
        </w:tc>
        <w:tc>
          <w:tcPr>
            <w:tcW w:w="678" w:type="dxa"/>
            <w:tcBorders>
              <w:left w:val="nil"/>
            </w:tcBorders>
            <w:shd w:val="clear" w:color="auto" w:fill="auto"/>
            <w:noWrap/>
            <w:vAlign w:val="bottom"/>
          </w:tcPr>
          <w:p w:rsidR="00FD1EF7" w:rsidRPr="00C72DC2" w:rsidRDefault="00FD1EF7">
            <w:pPr>
              <w:jc w:val="right"/>
              <w:rPr>
                <w:sz w:val="20"/>
                <w:szCs w:val="20"/>
              </w:rPr>
            </w:pPr>
            <w:r w:rsidRPr="00C72DC2">
              <w:rPr>
                <w:sz w:val="20"/>
                <w:szCs w:val="20"/>
              </w:rPr>
              <w:t>51</w:t>
            </w:r>
          </w:p>
        </w:tc>
        <w:tc>
          <w:tcPr>
            <w:tcW w:w="685" w:type="dxa"/>
            <w:tcBorders>
              <w:left w:val="single" w:sz="4" w:space="0" w:color="000000"/>
            </w:tcBorders>
            <w:shd w:val="clear" w:color="auto" w:fill="auto"/>
            <w:vAlign w:val="bottom"/>
          </w:tcPr>
          <w:p w:rsidR="00FD1EF7" w:rsidRPr="00FD1EF7" w:rsidRDefault="00FD1EF7">
            <w:pPr>
              <w:jc w:val="right"/>
              <w:rPr>
                <w:sz w:val="20"/>
                <w:szCs w:val="20"/>
              </w:rPr>
            </w:pPr>
            <w:r w:rsidRPr="00FD1EF7">
              <w:rPr>
                <w:sz w:val="20"/>
                <w:szCs w:val="20"/>
              </w:rPr>
              <w:t>576</w:t>
            </w:r>
          </w:p>
        </w:tc>
      </w:tr>
      <w:tr w:rsidR="00FD1EF7" w:rsidRPr="007E3F32" w:rsidTr="00C72DC2">
        <w:trPr>
          <w:trHeight w:hRule="exact" w:val="259"/>
        </w:trPr>
        <w:tc>
          <w:tcPr>
            <w:tcW w:w="1080" w:type="dxa"/>
            <w:tcBorders>
              <w:left w:val="single" w:sz="4" w:space="0" w:color="000000"/>
            </w:tcBorders>
            <w:shd w:val="clear" w:color="auto" w:fill="auto"/>
            <w:noWrap/>
            <w:vAlign w:val="bottom"/>
          </w:tcPr>
          <w:p w:rsidR="00FD1EF7" w:rsidRPr="00C72DC2" w:rsidRDefault="00FD1EF7">
            <w:pPr>
              <w:rPr>
                <w:rFonts w:ascii="Arial MT" w:hAnsi="Arial MT"/>
                <w:b/>
                <w:bCs/>
                <w:sz w:val="20"/>
                <w:szCs w:val="20"/>
              </w:rPr>
            </w:pPr>
            <w:r w:rsidRPr="00C72DC2">
              <w:rPr>
                <w:rFonts w:ascii="Arial MT" w:hAnsi="Arial MT"/>
                <w:b/>
                <w:bCs/>
                <w:sz w:val="20"/>
                <w:szCs w:val="20"/>
              </w:rPr>
              <w:t>2019-20</w:t>
            </w:r>
          </w:p>
        </w:tc>
        <w:tc>
          <w:tcPr>
            <w:tcW w:w="1322" w:type="dxa"/>
            <w:gridSpan w:val="3"/>
            <w:tcBorders>
              <w:right w:val="single" w:sz="4" w:space="0" w:color="000000"/>
            </w:tcBorders>
            <w:shd w:val="clear" w:color="auto" w:fill="auto"/>
            <w:noWrap/>
            <w:vAlign w:val="bottom"/>
          </w:tcPr>
          <w:p w:rsidR="00FD1EF7" w:rsidRPr="00C72DC2" w:rsidRDefault="00FD1EF7">
            <w:pPr>
              <w:jc w:val="center"/>
              <w:rPr>
                <w:sz w:val="20"/>
                <w:szCs w:val="20"/>
              </w:rPr>
            </w:pPr>
            <w:r w:rsidRPr="00C72DC2">
              <w:rPr>
                <w:sz w:val="20"/>
                <w:szCs w:val="20"/>
              </w:rPr>
              <w:t>2014</w:t>
            </w:r>
          </w:p>
        </w:tc>
        <w:tc>
          <w:tcPr>
            <w:tcW w:w="933" w:type="dxa"/>
            <w:tcBorders>
              <w:left w:val="single" w:sz="4" w:space="0" w:color="000000"/>
              <w:right w:val="single" w:sz="4" w:space="0" w:color="000000"/>
            </w:tcBorders>
            <w:shd w:val="clear" w:color="auto" w:fill="auto"/>
            <w:noWrap/>
            <w:vAlign w:val="bottom"/>
          </w:tcPr>
          <w:p w:rsidR="00FD1EF7" w:rsidRPr="00C72DC2" w:rsidRDefault="00FD1EF7">
            <w:pPr>
              <w:jc w:val="center"/>
              <w:rPr>
                <w:sz w:val="20"/>
                <w:szCs w:val="20"/>
              </w:rPr>
            </w:pPr>
            <w:r w:rsidRPr="00C72DC2">
              <w:rPr>
                <w:sz w:val="20"/>
                <w:szCs w:val="20"/>
              </w:rPr>
              <w:t>73</w:t>
            </w:r>
          </w:p>
        </w:tc>
        <w:tc>
          <w:tcPr>
            <w:tcW w:w="765" w:type="dxa"/>
            <w:tcBorders>
              <w:left w:val="single" w:sz="4" w:space="0" w:color="000000"/>
            </w:tcBorders>
            <w:shd w:val="clear" w:color="auto" w:fill="auto"/>
            <w:noWrap/>
            <w:vAlign w:val="bottom"/>
          </w:tcPr>
          <w:p w:rsidR="00FD1EF7" w:rsidRPr="00FD1EF7" w:rsidRDefault="00FD1EF7">
            <w:pPr>
              <w:jc w:val="right"/>
              <w:rPr>
                <w:sz w:val="20"/>
                <w:szCs w:val="20"/>
              </w:rPr>
            </w:pPr>
            <w:r w:rsidRPr="00FD1EF7">
              <w:rPr>
                <w:sz w:val="20"/>
                <w:szCs w:val="20"/>
              </w:rPr>
              <w:t>70</w:t>
            </w:r>
          </w:p>
        </w:tc>
        <w:tc>
          <w:tcPr>
            <w:tcW w:w="765" w:type="dxa"/>
            <w:shd w:val="clear" w:color="FFFFFF" w:fill="FFFFFF"/>
            <w:noWrap/>
            <w:vAlign w:val="bottom"/>
          </w:tcPr>
          <w:p w:rsidR="00FD1EF7" w:rsidRPr="00FD1EF7" w:rsidRDefault="00FD1EF7">
            <w:pPr>
              <w:jc w:val="right"/>
              <w:rPr>
                <w:sz w:val="20"/>
                <w:szCs w:val="20"/>
              </w:rPr>
            </w:pPr>
            <w:r w:rsidRPr="00FD1EF7">
              <w:rPr>
                <w:sz w:val="20"/>
                <w:szCs w:val="20"/>
              </w:rPr>
              <w:t>83</w:t>
            </w:r>
          </w:p>
        </w:tc>
        <w:tc>
          <w:tcPr>
            <w:tcW w:w="765" w:type="dxa"/>
            <w:shd w:val="clear" w:color="FFFFFF" w:fill="FFFFFF"/>
            <w:noWrap/>
            <w:vAlign w:val="bottom"/>
          </w:tcPr>
          <w:p w:rsidR="00FD1EF7" w:rsidRPr="00FD1EF7" w:rsidRDefault="00FD1EF7">
            <w:pPr>
              <w:jc w:val="right"/>
              <w:rPr>
                <w:sz w:val="20"/>
                <w:szCs w:val="20"/>
              </w:rPr>
            </w:pPr>
            <w:r w:rsidRPr="00FD1EF7">
              <w:rPr>
                <w:sz w:val="20"/>
                <w:szCs w:val="20"/>
              </w:rPr>
              <w:t>79</w:t>
            </w:r>
          </w:p>
        </w:tc>
        <w:tc>
          <w:tcPr>
            <w:tcW w:w="765" w:type="dxa"/>
            <w:shd w:val="clear" w:color="FFFFFF" w:fill="FFFFFF"/>
            <w:vAlign w:val="bottom"/>
          </w:tcPr>
          <w:p w:rsidR="00FD1EF7" w:rsidRPr="00FD1EF7" w:rsidRDefault="00FD1EF7">
            <w:pPr>
              <w:jc w:val="right"/>
              <w:rPr>
                <w:sz w:val="20"/>
                <w:szCs w:val="20"/>
              </w:rPr>
            </w:pPr>
            <w:r w:rsidRPr="00FD1EF7">
              <w:rPr>
                <w:sz w:val="20"/>
                <w:szCs w:val="20"/>
              </w:rPr>
              <w:t>82</w:t>
            </w:r>
          </w:p>
        </w:tc>
        <w:tc>
          <w:tcPr>
            <w:tcW w:w="765" w:type="dxa"/>
            <w:shd w:val="clear" w:color="FFFFFF" w:fill="FFFFFF"/>
            <w:vAlign w:val="bottom"/>
          </w:tcPr>
          <w:p w:rsidR="00FD1EF7" w:rsidRPr="00FD1EF7" w:rsidRDefault="00FD1EF7">
            <w:pPr>
              <w:jc w:val="right"/>
              <w:rPr>
                <w:sz w:val="20"/>
                <w:szCs w:val="20"/>
              </w:rPr>
            </w:pPr>
            <w:r w:rsidRPr="00FD1EF7">
              <w:rPr>
                <w:sz w:val="20"/>
                <w:szCs w:val="20"/>
              </w:rPr>
              <w:t>89</w:t>
            </w:r>
          </w:p>
        </w:tc>
        <w:tc>
          <w:tcPr>
            <w:tcW w:w="765" w:type="dxa"/>
            <w:tcBorders>
              <w:right w:val="nil"/>
            </w:tcBorders>
            <w:shd w:val="clear" w:color="FFFFFF" w:fill="FFFFFF"/>
            <w:noWrap/>
            <w:vAlign w:val="bottom"/>
          </w:tcPr>
          <w:p w:rsidR="00FD1EF7" w:rsidRPr="00FD1EF7" w:rsidRDefault="00FD1EF7">
            <w:pPr>
              <w:jc w:val="right"/>
              <w:rPr>
                <w:sz w:val="20"/>
                <w:szCs w:val="20"/>
              </w:rPr>
            </w:pPr>
            <w:r w:rsidRPr="00FD1EF7">
              <w:rPr>
                <w:sz w:val="20"/>
                <w:szCs w:val="20"/>
              </w:rPr>
              <w:t>83</w:t>
            </w:r>
          </w:p>
        </w:tc>
        <w:tc>
          <w:tcPr>
            <w:tcW w:w="678" w:type="dxa"/>
            <w:tcBorders>
              <w:left w:val="nil"/>
            </w:tcBorders>
            <w:shd w:val="clear" w:color="auto" w:fill="auto"/>
            <w:noWrap/>
            <w:vAlign w:val="bottom"/>
          </w:tcPr>
          <w:p w:rsidR="00FD1EF7" w:rsidRPr="00C72DC2" w:rsidRDefault="00FD1EF7">
            <w:pPr>
              <w:jc w:val="right"/>
              <w:rPr>
                <w:sz w:val="20"/>
                <w:szCs w:val="20"/>
              </w:rPr>
            </w:pPr>
            <w:r w:rsidRPr="00C72DC2">
              <w:rPr>
                <w:sz w:val="20"/>
                <w:szCs w:val="20"/>
              </w:rPr>
              <w:t>51</w:t>
            </w:r>
          </w:p>
        </w:tc>
        <w:tc>
          <w:tcPr>
            <w:tcW w:w="685" w:type="dxa"/>
            <w:tcBorders>
              <w:left w:val="single" w:sz="4" w:space="0" w:color="000000"/>
            </w:tcBorders>
            <w:shd w:val="clear" w:color="auto" w:fill="auto"/>
            <w:vAlign w:val="bottom"/>
          </w:tcPr>
          <w:p w:rsidR="00FD1EF7" w:rsidRPr="00FD1EF7" w:rsidRDefault="00FD1EF7">
            <w:pPr>
              <w:jc w:val="right"/>
              <w:rPr>
                <w:sz w:val="20"/>
                <w:szCs w:val="20"/>
              </w:rPr>
            </w:pPr>
            <w:r w:rsidRPr="00FD1EF7">
              <w:rPr>
                <w:sz w:val="20"/>
                <w:szCs w:val="20"/>
              </w:rPr>
              <w:t>537</w:t>
            </w:r>
          </w:p>
        </w:tc>
      </w:tr>
      <w:tr w:rsidR="00FD1EF7" w:rsidRPr="007E3F32" w:rsidTr="00C72DC2">
        <w:trPr>
          <w:trHeight w:hRule="exact" w:val="259"/>
        </w:trPr>
        <w:tc>
          <w:tcPr>
            <w:tcW w:w="1080" w:type="dxa"/>
            <w:tcBorders>
              <w:left w:val="single" w:sz="4" w:space="0" w:color="000000"/>
            </w:tcBorders>
            <w:shd w:val="clear" w:color="auto" w:fill="auto"/>
            <w:noWrap/>
            <w:vAlign w:val="bottom"/>
          </w:tcPr>
          <w:p w:rsidR="00FD1EF7" w:rsidRPr="00C72DC2" w:rsidRDefault="00FD1EF7">
            <w:pPr>
              <w:rPr>
                <w:rFonts w:ascii="Arial MT" w:hAnsi="Arial MT"/>
                <w:b/>
                <w:bCs/>
                <w:sz w:val="20"/>
                <w:szCs w:val="20"/>
              </w:rPr>
            </w:pPr>
            <w:r w:rsidRPr="00C72DC2">
              <w:rPr>
                <w:rFonts w:ascii="Arial MT" w:hAnsi="Arial MT"/>
                <w:b/>
                <w:bCs/>
                <w:sz w:val="20"/>
                <w:szCs w:val="20"/>
              </w:rPr>
              <w:t>2020-21</w:t>
            </w:r>
          </w:p>
        </w:tc>
        <w:tc>
          <w:tcPr>
            <w:tcW w:w="1322" w:type="dxa"/>
            <w:gridSpan w:val="3"/>
            <w:tcBorders>
              <w:right w:val="single" w:sz="4" w:space="0" w:color="000000"/>
            </w:tcBorders>
            <w:shd w:val="clear" w:color="auto" w:fill="auto"/>
            <w:noWrap/>
            <w:vAlign w:val="bottom"/>
          </w:tcPr>
          <w:p w:rsidR="00FD1EF7" w:rsidRPr="00C72DC2" w:rsidRDefault="00FD1EF7">
            <w:pPr>
              <w:jc w:val="center"/>
              <w:rPr>
                <w:sz w:val="20"/>
                <w:szCs w:val="20"/>
              </w:rPr>
            </w:pPr>
            <w:r w:rsidRPr="00C72DC2">
              <w:rPr>
                <w:sz w:val="20"/>
                <w:szCs w:val="20"/>
              </w:rPr>
              <w:t>2015</w:t>
            </w:r>
          </w:p>
        </w:tc>
        <w:tc>
          <w:tcPr>
            <w:tcW w:w="933" w:type="dxa"/>
            <w:tcBorders>
              <w:left w:val="single" w:sz="4" w:space="0" w:color="000000"/>
              <w:right w:val="single" w:sz="4" w:space="0" w:color="000000"/>
            </w:tcBorders>
            <w:shd w:val="clear" w:color="auto" w:fill="auto"/>
            <w:noWrap/>
            <w:vAlign w:val="bottom"/>
          </w:tcPr>
          <w:p w:rsidR="00FD1EF7" w:rsidRPr="00C72DC2" w:rsidRDefault="00FD1EF7">
            <w:pPr>
              <w:jc w:val="center"/>
              <w:rPr>
                <w:sz w:val="20"/>
                <w:szCs w:val="20"/>
              </w:rPr>
            </w:pPr>
            <w:r w:rsidRPr="00C72DC2">
              <w:rPr>
                <w:sz w:val="20"/>
                <w:szCs w:val="20"/>
              </w:rPr>
              <w:t>80</w:t>
            </w:r>
          </w:p>
        </w:tc>
        <w:tc>
          <w:tcPr>
            <w:tcW w:w="765" w:type="dxa"/>
            <w:tcBorders>
              <w:left w:val="single" w:sz="4" w:space="0" w:color="000000"/>
            </w:tcBorders>
            <w:shd w:val="clear" w:color="auto" w:fill="auto"/>
            <w:noWrap/>
            <w:vAlign w:val="bottom"/>
          </w:tcPr>
          <w:p w:rsidR="00FD1EF7" w:rsidRPr="00FD1EF7" w:rsidRDefault="00FD1EF7">
            <w:pPr>
              <w:jc w:val="right"/>
              <w:rPr>
                <w:sz w:val="20"/>
                <w:szCs w:val="20"/>
              </w:rPr>
            </w:pPr>
            <w:r w:rsidRPr="00FD1EF7">
              <w:rPr>
                <w:sz w:val="20"/>
                <w:szCs w:val="20"/>
              </w:rPr>
              <w:t>77</w:t>
            </w:r>
          </w:p>
        </w:tc>
        <w:tc>
          <w:tcPr>
            <w:tcW w:w="765" w:type="dxa"/>
            <w:shd w:val="clear" w:color="FFFFFF" w:fill="FFFFFF"/>
            <w:noWrap/>
            <w:vAlign w:val="bottom"/>
          </w:tcPr>
          <w:p w:rsidR="00FD1EF7" w:rsidRPr="00FD1EF7" w:rsidRDefault="00FD1EF7">
            <w:pPr>
              <w:jc w:val="right"/>
              <w:rPr>
                <w:sz w:val="20"/>
                <w:szCs w:val="20"/>
              </w:rPr>
            </w:pPr>
            <w:r w:rsidRPr="00FD1EF7">
              <w:rPr>
                <w:sz w:val="20"/>
                <w:szCs w:val="20"/>
              </w:rPr>
              <w:t>71</w:t>
            </w:r>
          </w:p>
        </w:tc>
        <w:tc>
          <w:tcPr>
            <w:tcW w:w="765" w:type="dxa"/>
            <w:shd w:val="clear" w:color="FFFFFF" w:fill="FFFFFF"/>
            <w:noWrap/>
            <w:vAlign w:val="bottom"/>
          </w:tcPr>
          <w:p w:rsidR="00FD1EF7" w:rsidRPr="00FD1EF7" w:rsidRDefault="00FD1EF7">
            <w:pPr>
              <w:jc w:val="right"/>
              <w:rPr>
                <w:sz w:val="20"/>
                <w:szCs w:val="20"/>
              </w:rPr>
            </w:pPr>
            <w:r w:rsidRPr="00FD1EF7">
              <w:rPr>
                <w:sz w:val="20"/>
                <w:szCs w:val="20"/>
              </w:rPr>
              <w:t>83</w:t>
            </w:r>
          </w:p>
        </w:tc>
        <w:tc>
          <w:tcPr>
            <w:tcW w:w="765" w:type="dxa"/>
            <w:shd w:val="clear" w:color="FFFFFF" w:fill="FFFFFF"/>
            <w:vAlign w:val="bottom"/>
          </w:tcPr>
          <w:p w:rsidR="00FD1EF7" w:rsidRPr="00FD1EF7" w:rsidRDefault="00FD1EF7">
            <w:pPr>
              <w:jc w:val="right"/>
              <w:rPr>
                <w:sz w:val="20"/>
                <w:szCs w:val="20"/>
              </w:rPr>
            </w:pPr>
            <w:r w:rsidRPr="00FD1EF7">
              <w:rPr>
                <w:sz w:val="20"/>
                <w:szCs w:val="20"/>
              </w:rPr>
              <w:t>83</w:t>
            </w:r>
          </w:p>
        </w:tc>
        <w:tc>
          <w:tcPr>
            <w:tcW w:w="765" w:type="dxa"/>
            <w:shd w:val="clear" w:color="FFFFFF" w:fill="FFFFFF"/>
            <w:vAlign w:val="bottom"/>
          </w:tcPr>
          <w:p w:rsidR="00FD1EF7" w:rsidRPr="00FD1EF7" w:rsidRDefault="00FD1EF7">
            <w:pPr>
              <w:jc w:val="right"/>
              <w:rPr>
                <w:sz w:val="20"/>
                <w:szCs w:val="20"/>
              </w:rPr>
            </w:pPr>
            <w:r w:rsidRPr="00FD1EF7">
              <w:rPr>
                <w:sz w:val="20"/>
                <w:szCs w:val="20"/>
              </w:rPr>
              <w:t>82</w:t>
            </w:r>
          </w:p>
        </w:tc>
        <w:tc>
          <w:tcPr>
            <w:tcW w:w="765" w:type="dxa"/>
            <w:tcBorders>
              <w:right w:val="nil"/>
            </w:tcBorders>
            <w:shd w:val="clear" w:color="FFFFFF" w:fill="FFFFFF"/>
            <w:noWrap/>
            <w:vAlign w:val="bottom"/>
          </w:tcPr>
          <w:p w:rsidR="00FD1EF7" w:rsidRPr="00FD1EF7" w:rsidRDefault="00FD1EF7">
            <w:pPr>
              <w:jc w:val="right"/>
              <w:rPr>
                <w:sz w:val="20"/>
                <w:szCs w:val="20"/>
              </w:rPr>
            </w:pPr>
            <w:r w:rsidRPr="00FD1EF7">
              <w:rPr>
                <w:sz w:val="20"/>
                <w:szCs w:val="20"/>
              </w:rPr>
              <w:t>91</w:t>
            </w:r>
          </w:p>
        </w:tc>
        <w:tc>
          <w:tcPr>
            <w:tcW w:w="678" w:type="dxa"/>
            <w:tcBorders>
              <w:left w:val="nil"/>
            </w:tcBorders>
            <w:shd w:val="clear" w:color="auto" w:fill="auto"/>
            <w:noWrap/>
            <w:vAlign w:val="bottom"/>
          </w:tcPr>
          <w:p w:rsidR="00FD1EF7" w:rsidRPr="00C72DC2" w:rsidRDefault="00FD1EF7">
            <w:pPr>
              <w:jc w:val="right"/>
              <w:rPr>
                <w:sz w:val="20"/>
                <w:szCs w:val="20"/>
              </w:rPr>
            </w:pPr>
            <w:r w:rsidRPr="00C72DC2">
              <w:rPr>
                <w:sz w:val="20"/>
                <w:szCs w:val="20"/>
              </w:rPr>
              <w:t>51</w:t>
            </w:r>
          </w:p>
        </w:tc>
        <w:tc>
          <w:tcPr>
            <w:tcW w:w="685" w:type="dxa"/>
            <w:tcBorders>
              <w:left w:val="single" w:sz="4" w:space="0" w:color="000000"/>
            </w:tcBorders>
            <w:shd w:val="clear" w:color="auto" w:fill="auto"/>
            <w:vAlign w:val="bottom"/>
          </w:tcPr>
          <w:p w:rsidR="00FD1EF7" w:rsidRPr="00FD1EF7" w:rsidRDefault="00FD1EF7">
            <w:pPr>
              <w:jc w:val="right"/>
              <w:rPr>
                <w:sz w:val="20"/>
                <w:szCs w:val="20"/>
              </w:rPr>
            </w:pPr>
            <w:r w:rsidRPr="00FD1EF7">
              <w:rPr>
                <w:sz w:val="20"/>
                <w:szCs w:val="20"/>
              </w:rPr>
              <w:t>538</w:t>
            </w:r>
          </w:p>
        </w:tc>
      </w:tr>
      <w:tr w:rsidR="00FD1EF7" w:rsidRPr="007E3F32" w:rsidTr="00C72DC2">
        <w:trPr>
          <w:trHeight w:hRule="exact" w:val="259"/>
        </w:trPr>
        <w:tc>
          <w:tcPr>
            <w:tcW w:w="1080" w:type="dxa"/>
            <w:tcBorders>
              <w:left w:val="single" w:sz="4" w:space="0" w:color="000000"/>
            </w:tcBorders>
            <w:shd w:val="clear" w:color="auto" w:fill="auto"/>
            <w:noWrap/>
            <w:vAlign w:val="bottom"/>
          </w:tcPr>
          <w:p w:rsidR="00FD1EF7" w:rsidRPr="00C72DC2" w:rsidRDefault="00FD1EF7">
            <w:pPr>
              <w:rPr>
                <w:rFonts w:ascii="Arial MT" w:hAnsi="Arial MT"/>
                <w:b/>
                <w:bCs/>
                <w:sz w:val="20"/>
                <w:szCs w:val="20"/>
              </w:rPr>
            </w:pPr>
            <w:r w:rsidRPr="00C72DC2">
              <w:rPr>
                <w:rFonts w:ascii="Arial MT" w:hAnsi="Arial MT"/>
                <w:b/>
                <w:bCs/>
                <w:sz w:val="20"/>
                <w:szCs w:val="20"/>
              </w:rPr>
              <w:t>2021-22</w:t>
            </w:r>
          </w:p>
        </w:tc>
        <w:tc>
          <w:tcPr>
            <w:tcW w:w="1322" w:type="dxa"/>
            <w:gridSpan w:val="3"/>
            <w:tcBorders>
              <w:right w:val="single" w:sz="4" w:space="0" w:color="000000"/>
            </w:tcBorders>
            <w:shd w:val="clear" w:color="auto" w:fill="auto"/>
            <w:noWrap/>
            <w:vAlign w:val="bottom"/>
          </w:tcPr>
          <w:p w:rsidR="00FD1EF7" w:rsidRPr="00C72DC2" w:rsidRDefault="00FD1EF7">
            <w:pPr>
              <w:jc w:val="center"/>
              <w:rPr>
                <w:sz w:val="20"/>
                <w:szCs w:val="20"/>
              </w:rPr>
            </w:pPr>
            <w:r w:rsidRPr="00C72DC2">
              <w:rPr>
                <w:sz w:val="20"/>
                <w:szCs w:val="20"/>
              </w:rPr>
              <w:t>2016</w:t>
            </w:r>
          </w:p>
        </w:tc>
        <w:tc>
          <w:tcPr>
            <w:tcW w:w="933" w:type="dxa"/>
            <w:tcBorders>
              <w:left w:val="single" w:sz="4" w:space="0" w:color="000000"/>
              <w:right w:val="single" w:sz="4" w:space="0" w:color="000000"/>
            </w:tcBorders>
            <w:shd w:val="clear" w:color="auto" w:fill="auto"/>
            <w:noWrap/>
            <w:vAlign w:val="bottom"/>
          </w:tcPr>
          <w:p w:rsidR="00FD1EF7" w:rsidRPr="00C72DC2" w:rsidRDefault="00FD1EF7">
            <w:pPr>
              <w:jc w:val="center"/>
              <w:rPr>
                <w:sz w:val="20"/>
                <w:szCs w:val="20"/>
              </w:rPr>
            </w:pPr>
            <w:r w:rsidRPr="00C72DC2">
              <w:rPr>
                <w:sz w:val="20"/>
                <w:szCs w:val="20"/>
              </w:rPr>
              <w:t>80</w:t>
            </w:r>
          </w:p>
        </w:tc>
        <w:tc>
          <w:tcPr>
            <w:tcW w:w="765" w:type="dxa"/>
            <w:tcBorders>
              <w:left w:val="single" w:sz="4" w:space="0" w:color="000000"/>
            </w:tcBorders>
            <w:shd w:val="clear" w:color="auto" w:fill="auto"/>
            <w:noWrap/>
            <w:vAlign w:val="bottom"/>
          </w:tcPr>
          <w:p w:rsidR="00FD1EF7" w:rsidRPr="00FD1EF7" w:rsidRDefault="00FD1EF7">
            <w:pPr>
              <w:jc w:val="right"/>
              <w:rPr>
                <w:sz w:val="20"/>
                <w:szCs w:val="20"/>
              </w:rPr>
            </w:pPr>
            <w:r w:rsidRPr="00FD1EF7">
              <w:rPr>
                <w:sz w:val="20"/>
                <w:szCs w:val="20"/>
              </w:rPr>
              <w:t>77</w:t>
            </w:r>
          </w:p>
        </w:tc>
        <w:tc>
          <w:tcPr>
            <w:tcW w:w="765" w:type="dxa"/>
            <w:shd w:val="clear" w:color="FFFFFF" w:fill="FFFFFF"/>
            <w:noWrap/>
            <w:vAlign w:val="bottom"/>
          </w:tcPr>
          <w:p w:rsidR="00FD1EF7" w:rsidRPr="00FD1EF7" w:rsidRDefault="00FD1EF7">
            <w:pPr>
              <w:jc w:val="right"/>
              <w:rPr>
                <w:sz w:val="20"/>
                <w:szCs w:val="20"/>
              </w:rPr>
            </w:pPr>
            <w:r w:rsidRPr="00FD1EF7">
              <w:rPr>
                <w:sz w:val="20"/>
                <w:szCs w:val="20"/>
              </w:rPr>
              <w:t>79</w:t>
            </w:r>
          </w:p>
        </w:tc>
        <w:tc>
          <w:tcPr>
            <w:tcW w:w="765" w:type="dxa"/>
            <w:shd w:val="clear" w:color="FFFFFF" w:fill="FFFFFF"/>
            <w:noWrap/>
            <w:vAlign w:val="bottom"/>
          </w:tcPr>
          <w:p w:rsidR="00FD1EF7" w:rsidRPr="00FD1EF7" w:rsidRDefault="00FD1EF7">
            <w:pPr>
              <w:jc w:val="right"/>
              <w:rPr>
                <w:sz w:val="20"/>
                <w:szCs w:val="20"/>
              </w:rPr>
            </w:pPr>
            <w:r w:rsidRPr="00FD1EF7">
              <w:rPr>
                <w:sz w:val="20"/>
                <w:szCs w:val="20"/>
              </w:rPr>
              <w:t>72</w:t>
            </w:r>
          </w:p>
        </w:tc>
        <w:tc>
          <w:tcPr>
            <w:tcW w:w="765" w:type="dxa"/>
            <w:shd w:val="clear" w:color="FFFFFF" w:fill="FFFFFF"/>
            <w:vAlign w:val="bottom"/>
          </w:tcPr>
          <w:p w:rsidR="00FD1EF7" w:rsidRPr="00FD1EF7" w:rsidRDefault="00FD1EF7">
            <w:pPr>
              <w:jc w:val="right"/>
              <w:rPr>
                <w:sz w:val="20"/>
                <w:szCs w:val="20"/>
              </w:rPr>
            </w:pPr>
            <w:r w:rsidRPr="00FD1EF7">
              <w:rPr>
                <w:sz w:val="20"/>
                <w:szCs w:val="20"/>
              </w:rPr>
              <w:t>87</w:t>
            </w:r>
          </w:p>
        </w:tc>
        <w:tc>
          <w:tcPr>
            <w:tcW w:w="765" w:type="dxa"/>
            <w:shd w:val="clear" w:color="FFFFFF" w:fill="FFFFFF"/>
            <w:vAlign w:val="bottom"/>
          </w:tcPr>
          <w:p w:rsidR="00FD1EF7" w:rsidRPr="00FD1EF7" w:rsidRDefault="00FD1EF7">
            <w:pPr>
              <w:jc w:val="right"/>
              <w:rPr>
                <w:sz w:val="20"/>
                <w:szCs w:val="20"/>
              </w:rPr>
            </w:pPr>
            <w:r w:rsidRPr="00FD1EF7">
              <w:rPr>
                <w:sz w:val="20"/>
                <w:szCs w:val="20"/>
              </w:rPr>
              <w:t>83</w:t>
            </w:r>
          </w:p>
        </w:tc>
        <w:tc>
          <w:tcPr>
            <w:tcW w:w="765" w:type="dxa"/>
            <w:tcBorders>
              <w:right w:val="nil"/>
            </w:tcBorders>
            <w:shd w:val="clear" w:color="FFFFFF" w:fill="FFFFFF"/>
            <w:noWrap/>
            <w:vAlign w:val="bottom"/>
          </w:tcPr>
          <w:p w:rsidR="00FD1EF7" w:rsidRPr="00FD1EF7" w:rsidRDefault="00FD1EF7">
            <w:pPr>
              <w:jc w:val="right"/>
              <w:rPr>
                <w:sz w:val="20"/>
                <w:szCs w:val="20"/>
              </w:rPr>
            </w:pPr>
            <w:r w:rsidRPr="00FD1EF7">
              <w:rPr>
                <w:sz w:val="20"/>
                <w:szCs w:val="20"/>
              </w:rPr>
              <w:t>84</w:t>
            </w:r>
          </w:p>
        </w:tc>
        <w:tc>
          <w:tcPr>
            <w:tcW w:w="678" w:type="dxa"/>
            <w:tcBorders>
              <w:left w:val="nil"/>
            </w:tcBorders>
            <w:shd w:val="clear" w:color="auto" w:fill="auto"/>
            <w:noWrap/>
            <w:vAlign w:val="bottom"/>
          </w:tcPr>
          <w:p w:rsidR="00FD1EF7" w:rsidRPr="00C72DC2" w:rsidRDefault="00FD1EF7">
            <w:pPr>
              <w:jc w:val="right"/>
              <w:rPr>
                <w:sz w:val="20"/>
                <w:szCs w:val="20"/>
              </w:rPr>
            </w:pPr>
            <w:r w:rsidRPr="00C72DC2">
              <w:rPr>
                <w:sz w:val="20"/>
                <w:szCs w:val="20"/>
              </w:rPr>
              <w:t>51</w:t>
            </w:r>
          </w:p>
        </w:tc>
        <w:tc>
          <w:tcPr>
            <w:tcW w:w="685" w:type="dxa"/>
            <w:tcBorders>
              <w:left w:val="single" w:sz="4" w:space="0" w:color="000000"/>
            </w:tcBorders>
            <w:shd w:val="clear" w:color="auto" w:fill="auto"/>
            <w:vAlign w:val="bottom"/>
          </w:tcPr>
          <w:p w:rsidR="00FD1EF7" w:rsidRPr="00FD1EF7" w:rsidRDefault="00FD1EF7">
            <w:pPr>
              <w:jc w:val="right"/>
              <w:rPr>
                <w:sz w:val="20"/>
                <w:szCs w:val="20"/>
              </w:rPr>
            </w:pPr>
            <w:r w:rsidRPr="00FD1EF7">
              <w:rPr>
                <w:sz w:val="20"/>
                <w:szCs w:val="20"/>
              </w:rPr>
              <w:t>533</w:t>
            </w:r>
          </w:p>
        </w:tc>
      </w:tr>
      <w:tr w:rsidR="00FD1EF7" w:rsidRPr="007E3F32" w:rsidTr="00C72DC2">
        <w:trPr>
          <w:trHeight w:hRule="exact" w:val="259"/>
        </w:trPr>
        <w:tc>
          <w:tcPr>
            <w:tcW w:w="1080" w:type="dxa"/>
            <w:tcBorders>
              <w:left w:val="single" w:sz="4" w:space="0" w:color="000000"/>
            </w:tcBorders>
            <w:shd w:val="clear" w:color="auto" w:fill="auto"/>
            <w:noWrap/>
            <w:vAlign w:val="bottom"/>
          </w:tcPr>
          <w:p w:rsidR="00FD1EF7" w:rsidRPr="00C72DC2" w:rsidRDefault="00FD1EF7">
            <w:pPr>
              <w:rPr>
                <w:rFonts w:ascii="Arial MT" w:hAnsi="Arial MT"/>
                <w:b/>
                <w:bCs/>
                <w:sz w:val="20"/>
                <w:szCs w:val="20"/>
              </w:rPr>
            </w:pPr>
            <w:r w:rsidRPr="00C72DC2">
              <w:rPr>
                <w:rFonts w:ascii="Arial MT" w:hAnsi="Arial MT"/>
                <w:b/>
                <w:bCs/>
                <w:sz w:val="20"/>
                <w:szCs w:val="20"/>
              </w:rPr>
              <w:t>2022-23</w:t>
            </w:r>
          </w:p>
        </w:tc>
        <w:tc>
          <w:tcPr>
            <w:tcW w:w="1322" w:type="dxa"/>
            <w:gridSpan w:val="3"/>
            <w:tcBorders>
              <w:right w:val="single" w:sz="4" w:space="0" w:color="000000"/>
            </w:tcBorders>
            <w:shd w:val="clear" w:color="auto" w:fill="auto"/>
            <w:noWrap/>
            <w:vAlign w:val="bottom"/>
          </w:tcPr>
          <w:p w:rsidR="00FD1EF7" w:rsidRPr="00C72DC2" w:rsidRDefault="00FD1EF7">
            <w:pPr>
              <w:jc w:val="center"/>
              <w:rPr>
                <w:sz w:val="20"/>
                <w:szCs w:val="20"/>
              </w:rPr>
            </w:pPr>
            <w:r w:rsidRPr="00C72DC2">
              <w:rPr>
                <w:sz w:val="20"/>
                <w:szCs w:val="20"/>
              </w:rPr>
              <w:t>2017</w:t>
            </w:r>
          </w:p>
        </w:tc>
        <w:tc>
          <w:tcPr>
            <w:tcW w:w="933" w:type="dxa"/>
            <w:tcBorders>
              <w:left w:val="single" w:sz="4" w:space="0" w:color="000000"/>
              <w:right w:val="single" w:sz="4" w:space="0" w:color="000000"/>
            </w:tcBorders>
            <w:shd w:val="clear" w:color="auto" w:fill="auto"/>
            <w:noWrap/>
            <w:vAlign w:val="bottom"/>
          </w:tcPr>
          <w:p w:rsidR="00FD1EF7" w:rsidRPr="00C72DC2" w:rsidRDefault="00FD1EF7">
            <w:pPr>
              <w:jc w:val="center"/>
              <w:rPr>
                <w:sz w:val="20"/>
                <w:szCs w:val="20"/>
              </w:rPr>
            </w:pPr>
            <w:r w:rsidRPr="00C72DC2">
              <w:rPr>
                <w:sz w:val="20"/>
                <w:szCs w:val="20"/>
              </w:rPr>
              <w:t>80</w:t>
            </w:r>
          </w:p>
        </w:tc>
        <w:tc>
          <w:tcPr>
            <w:tcW w:w="765" w:type="dxa"/>
            <w:tcBorders>
              <w:left w:val="single" w:sz="4" w:space="0" w:color="000000"/>
            </w:tcBorders>
            <w:shd w:val="clear" w:color="auto" w:fill="auto"/>
            <w:noWrap/>
            <w:vAlign w:val="bottom"/>
          </w:tcPr>
          <w:p w:rsidR="00FD1EF7" w:rsidRPr="00FD1EF7" w:rsidRDefault="00FD1EF7">
            <w:pPr>
              <w:jc w:val="right"/>
              <w:rPr>
                <w:sz w:val="20"/>
                <w:szCs w:val="20"/>
              </w:rPr>
            </w:pPr>
            <w:r w:rsidRPr="00FD1EF7">
              <w:rPr>
                <w:sz w:val="20"/>
                <w:szCs w:val="20"/>
              </w:rPr>
              <w:t>77</w:t>
            </w:r>
          </w:p>
        </w:tc>
        <w:tc>
          <w:tcPr>
            <w:tcW w:w="765" w:type="dxa"/>
            <w:shd w:val="clear" w:color="FFFFFF" w:fill="FFFFFF"/>
            <w:noWrap/>
            <w:vAlign w:val="bottom"/>
          </w:tcPr>
          <w:p w:rsidR="00FD1EF7" w:rsidRPr="00FD1EF7" w:rsidRDefault="00FD1EF7">
            <w:pPr>
              <w:jc w:val="right"/>
              <w:rPr>
                <w:sz w:val="20"/>
                <w:szCs w:val="20"/>
              </w:rPr>
            </w:pPr>
            <w:r w:rsidRPr="00FD1EF7">
              <w:rPr>
                <w:sz w:val="20"/>
                <w:szCs w:val="20"/>
              </w:rPr>
              <w:t>79</w:t>
            </w:r>
          </w:p>
        </w:tc>
        <w:tc>
          <w:tcPr>
            <w:tcW w:w="765" w:type="dxa"/>
            <w:shd w:val="clear" w:color="FFFFFF" w:fill="FFFFFF"/>
            <w:noWrap/>
            <w:vAlign w:val="bottom"/>
          </w:tcPr>
          <w:p w:rsidR="00FD1EF7" w:rsidRPr="00FD1EF7" w:rsidRDefault="00FD1EF7">
            <w:pPr>
              <w:jc w:val="right"/>
              <w:rPr>
                <w:sz w:val="20"/>
                <w:szCs w:val="20"/>
              </w:rPr>
            </w:pPr>
            <w:r w:rsidRPr="00FD1EF7">
              <w:rPr>
                <w:sz w:val="20"/>
                <w:szCs w:val="20"/>
              </w:rPr>
              <w:t>79</w:t>
            </w:r>
          </w:p>
        </w:tc>
        <w:tc>
          <w:tcPr>
            <w:tcW w:w="765" w:type="dxa"/>
            <w:shd w:val="clear" w:color="FFFFFF" w:fill="FFFFFF"/>
            <w:vAlign w:val="bottom"/>
          </w:tcPr>
          <w:p w:rsidR="00FD1EF7" w:rsidRPr="00FD1EF7" w:rsidRDefault="00FD1EF7">
            <w:pPr>
              <w:jc w:val="right"/>
              <w:rPr>
                <w:sz w:val="20"/>
                <w:szCs w:val="20"/>
              </w:rPr>
            </w:pPr>
            <w:r w:rsidRPr="00FD1EF7">
              <w:rPr>
                <w:sz w:val="20"/>
                <w:szCs w:val="20"/>
              </w:rPr>
              <w:t>76</w:t>
            </w:r>
          </w:p>
        </w:tc>
        <w:tc>
          <w:tcPr>
            <w:tcW w:w="765" w:type="dxa"/>
            <w:shd w:val="clear" w:color="FFFFFF" w:fill="FFFFFF"/>
            <w:vAlign w:val="bottom"/>
          </w:tcPr>
          <w:p w:rsidR="00FD1EF7" w:rsidRPr="00FD1EF7" w:rsidRDefault="00FD1EF7">
            <w:pPr>
              <w:jc w:val="right"/>
              <w:rPr>
                <w:sz w:val="20"/>
                <w:szCs w:val="20"/>
              </w:rPr>
            </w:pPr>
            <w:r w:rsidRPr="00FD1EF7">
              <w:rPr>
                <w:sz w:val="20"/>
                <w:szCs w:val="20"/>
              </w:rPr>
              <w:t>87</w:t>
            </w:r>
          </w:p>
        </w:tc>
        <w:tc>
          <w:tcPr>
            <w:tcW w:w="765" w:type="dxa"/>
            <w:tcBorders>
              <w:right w:val="nil"/>
            </w:tcBorders>
            <w:shd w:val="clear" w:color="FFFFFF" w:fill="FFFFFF"/>
            <w:noWrap/>
            <w:vAlign w:val="bottom"/>
          </w:tcPr>
          <w:p w:rsidR="00FD1EF7" w:rsidRPr="00FD1EF7" w:rsidRDefault="00FD1EF7">
            <w:pPr>
              <w:jc w:val="right"/>
              <w:rPr>
                <w:sz w:val="20"/>
                <w:szCs w:val="20"/>
              </w:rPr>
            </w:pPr>
            <w:r w:rsidRPr="00FD1EF7">
              <w:rPr>
                <w:sz w:val="20"/>
                <w:szCs w:val="20"/>
              </w:rPr>
              <w:t>85</w:t>
            </w:r>
          </w:p>
        </w:tc>
        <w:tc>
          <w:tcPr>
            <w:tcW w:w="678" w:type="dxa"/>
            <w:tcBorders>
              <w:left w:val="nil"/>
            </w:tcBorders>
            <w:shd w:val="clear" w:color="auto" w:fill="auto"/>
            <w:noWrap/>
            <w:vAlign w:val="bottom"/>
          </w:tcPr>
          <w:p w:rsidR="00FD1EF7" w:rsidRPr="00C72DC2" w:rsidRDefault="00FD1EF7">
            <w:pPr>
              <w:jc w:val="right"/>
              <w:rPr>
                <w:sz w:val="20"/>
                <w:szCs w:val="20"/>
              </w:rPr>
            </w:pPr>
            <w:r w:rsidRPr="00C72DC2">
              <w:rPr>
                <w:sz w:val="20"/>
                <w:szCs w:val="20"/>
              </w:rPr>
              <w:t>51</w:t>
            </w:r>
          </w:p>
        </w:tc>
        <w:tc>
          <w:tcPr>
            <w:tcW w:w="685" w:type="dxa"/>
            <w:tcBorders>
              <w:left w:val="single" w:sz="4" w:space="0" w:color="000000"/>
            </w:tcBorders>
            <w:shd w:val="clear" w:color="auto" w:fill="auto"/>
            <w:vAlign w:val="bottom"/>
          </w:tcPr>
          <w:p w:rsidR="00FD1EF7" w:rsidRPr="00FD1EF7" w:rsidRDefault="00FD1EF7">
            <w:pPr>
              <w:jc w:val="right"/>
              <w:rPr>
                <w:sz w:val="20"/>
                <w:szCs w:val="20"/>
              </w:rPr>
            </w:pPr>
            <w:r w:rsidRPr="00FD1EF7">
              <w:rPr>
                <w:sz w:val="20"/>
                <w:szCs w:val="20"/>
              </w:rPr>
              <w:t>534</w:t>
            </w:r>
          </w:p>
        </w:tc>
      </w:tr>
      <w:tr w:rsidR="00FD1EF7" w:rsidRPr="007E3F32" w:rsidTr="00C72DC2">
        <w:trPr>
          <w:trHeight w:hRule="exact" w:val="259"/>
        </w:trPr>
        <w:tc>
          <w:tcPr>
            <w:tcW w:w="1080" w:type="dxa"/>
            <w:tcBorders>
              <w:left w:val="single" w:sz="4" w:space="0" w:color="000000"/>
            </w:tcBorders>
            <w:shd w:val="clear" w:color="auto" w:fill="auto"/>
            <w:noWrap/>
            <w:vAlign w:val="bottom"/>
          </w:tcPr>
          <w:p w:rsidR="00FD1EF7" w:rsidRPr="00C72DC2" w:rsidRDefault="00FD1EF7">
            <w:pPr>
              <w:rPr>
                <w:rFonts w:ascii="Arial MT" w:hAnsi="Arial MT"/>
                <w:b/>
                <w:bCs/>
                <w:sz w:val="20"/>
                <w:szCs w:val="20"/>
              </w:rPr>
            </w:pPr>
            <w:r w:rsidRPr="00C72DC2">
              <w:rPr>
                <w:rFonts w:ascii="Arial MT" w:hAnsi="Arial MT"/>
                <w:b/>
                <w:bCs/>
                <w:sz w:val="20"/>
                <w:szCs w:val="20"/>
              </w:rPr>
              <w:t>2023-24</w:t>
            </w:r>
          </w:p>
        </w:tc>
        <w:tc>
          <w:tcPr>
            <w:tcW w:w="1322" w:type="dxa"/>
            <w:gridSpan w:val="3"/>
            <w:tcBorders>
              <w:right w:val="single" w:sz="4" w:space="0" w:color="000000"/>
            </w:tcBorders>
            <w:shd w:val="clear" w:color="auto" w:fill="auto"/>
            <w:noWrap/>
            <w:vAlign w:val="bottom"/>
          </w:tcPr>
          <w:p w:rsidR="00FD1EF7" w:rsidRPr="00C72DC2" w:rsidRDefault="00FD1EF7">
            <w:pPr>
              <w:jc w:val="center"/>
              <w:rPr>
                <w:sz w:val="20"/>
                <w:szCs w:val="20"/>
              </w:rPr>
            </w:pPr>
            <w:r w:rsidRPr="00C72DC2">
              <w:rPr>
                <w:sz w:val="20"/>
                <w:szCs w:val="20"/>
              </w:rPr>
              <w:t>2018</w:t>
            </w:r>
          </w:p>
        </w:tc>
        <w:tc>
          <w:tcPr>
            <w:tcW w:w="933" w:type="dxa"/>
            <w:tcBorders>
              <w:left w:val="single" w:sz="4" w:space="0" w:color="000000"/>
              <w:right w:val="single" w:sz="4" w:space="0" w:color="000000"/>
            </w:tcBorders>
            <w:shd w:val="clear" w:color="auto" w:fill="auto"/>
            <w:noWrap/>
            <w:vAlign w:val="bottom"/>
          </w:tcPr>
          <w:p w:rsidR="00FD1EF7" w:rsidRPr="00C72DC2" w:rsidRDefault="00FD1EF7">
            <w:pPr>
              <w:jc w:val="center"/>
              <w:rPr>
                <w:sz w:val="20"/>
                <w:szCs w:val="20"/>
              </w:rPr>
            </w:pPr>
            <w:r w:rsidRPr="00C72DC2">
              <w:rPr>
                <w:sz w:val="20"/>
                <w:szCs w:val="20"/>
              </w:rPr>
              <w:t>80</w:t>
            </w:r>
          </w:p>
        </w:tc>
        <w:tc>
          <w:tcPr>
            <w:tcW w:w="765" w:type="dxa"/>
            <w:tcBorders>
              <w:left w:val="single" w:sz="4" w:space="0" w:color="000000"/>
            </w:tcBorders>
            <w:shd w:val="clear" w:color="auto" w:fill="auto"/>
            <w:noWrap/>
            <w:vAlign w:val="bottom"/>
          </w:tcPr>
          <w:p w:rsidR="00FD1EF7" w:rsidRPr="00FD1EF7" w:rsidRDefault="00FD1EF7">
            <w:pPr>
              <w:jc w:val="right"/>
              <w:rPr>
                <w:sz w:val="20"/>
                <w:szCs w:val="20"/>
              </w:rPr>
            </w:pPr>
            <w:r w:rsidRPr="00FD1EF7">
              <w:rPr>
                <w:sz w:val="20"/>
                <w:szCs w:val="20"/>
              </w:rPr>
              <w:t>77</w:t>
            </w:r>
          </w:p>
        </w:tc>
        <w:tc>
          <w:tcPr>
            <w:tcW w:w="765" w:type="dxa"/>
            <w:shd w:val="clear" w:color="FFFFFF" w:fill="FFFFFF"/>
            <w:noWrap/>
            <w:vAlign w:val="bottom"/>
          </w:tcPr>
          <w:p w:rsidR="00FD1EF7" w:rsidRPr="00FD1EF7" w:rsidRDefault="00FD1EF7">
            <w:pPr>
              <w:jc w:val="right"/>
              <w:rPr>
                <w:sz w:val="20"/>
                <w:szCs w:val="20"/>
              </w:rPr>
            </w:pPr>
            <w:r w:rsidRPr="00FD1EF7">
              <w:rPr>
                <w:sz w:val="20"/>
                <w:szCs w:val="20"/>
              </w:rPr>
              <w:t>79</w:t>
            </w:r>
          </w:p>
        </w:tc>
        <w:tc>
          <w:tcPr>
            <w:tcW w:w="765" w:type="dxa"/>
            <w:shd w:val="clear" w:color="FFFFFF" w:fill="FFFFFF"/>
            <w:noWrap/>
            <w:vAlign w:val="bottom"/>
          </w:tcPr>
          <w:p w:rsidR="00FD1EF7" w:rsidRPr="00FD1EF7" w:rsidRDefault="00FD1EF7">
            <w:pPr>
              <w:jc w:val="right"/>
              <w:rPr>
                <w:sz w:val="20"/>
                <w:szCs w:val="20"/>
              </w:rPr>
            </w:pPr>
            <w:r w:rsidRPr="00FD1EF7">
              <w:rPr>
                <w:sz w:val="20"/>
                <w:szCs w:val="20"/>
              </w:rPr>
              <w:t>79</w:t>
            </w:r>
          </w:p>
        </w:tc>
        <w:tc>
          <w:tcPr>
            <w:tcW w:w="765" w:type="dxa"/>
            <w:shd w:val="clear" w:color="FFFFFF" w:fill="FFFFFF"/>
            <w:vAlign w:val="bottom"/>
          </w:tcPr>
          <w:p w:rsidR="00FD1EF7" w:rsidRPr="00FD1EF7" w:rsidRDefault="00FD1EF7">
            <w:pPr>
              <w:jc w:val="right"/>
              <w:rPr>
                <w:sz w:val="20"/>
                <w:szCs w:val="20"/>
              </w:rPr>
            </w:pPr>
            <w:r w:rsidRPr="00FD1EF7">
              <w:rPr>
                <w:sz w:val="20"/>
                <w:szCs w:val="20"/>
              </w:rPr>
              <w:t>83</w:t>
            </w:r>
          </w:p>
        </w:tc>
        <w:tc>
          <w:tcPr>
            <w:tcW w:w="765" w:type="dxa"/>
            <w:shd w:val="clear" w:color="FFFFFF" w:fill="FFFFFF"/>
            <w:vAlign w:val="bottom"/>
          </w:tcPr>
          <w:p w:rsidR="00FD1EF7" w:rsidRPr="00FD1EF7" w:rsidRDefault="00FD1EF7">
            <w:pPr>
              <w:jc w:val="right"/>
              <w:rPr>
                <w:sz w:val="20"/>
                <w:szCs w:val="20"/>
              </w:rPr>
            </w:pPr>
            <w:r w:rsidRPr="00FD1EF7">
              <w:rPr>
                <w:sz w:val="20"/>
                <w:szCs w:val="20"/>
              </w:rPr>
              <w:t>76</w:t>
            </w:r>
          </w:p>
        </w:tc>
        <w:tc>
          <w:tcPr>
            <w:tcW w:w="765" w:type="dxa"/>
            <w:tcBorders>
              <w:right w:val="nil"/>
            </w:tcBorders>
            <w:shd w:val="clear" w:color="FFFFFF" w:fill="FFFFFF"/>
            <w:noWrap/>
            <w:vAlign w:val="bottom"/>
          </w:tcPr>
          <w:p w:rsidR="00FD1EF7" w:rsidRPr="00FD1EF7" w:rsidRDefault="00FD1EF7">
            <w:pPr>
              <w:jc w:val="right"/>
              <w:rPr>
                <w:sz w:val="20"/>
                <w:szCs w:val="20"/>
              </w:rPr>
            </w:pPr>
            <w:r w:rsidRPr="00FD1EF7">
              <w:rPr>
                <w:sz w:val="20"/>
                <w:szCs w:val="20"/>
              </w:rPr>
              <w:t>89</w:t>
            </w:r>
          </w:p>
        </w:tc>
        <w:tc>
          <w:tcPr>
            <w:tcW w:w="678" w:type="dxa"/>
            <w:tcBorders>
              <w:left w:val="nil"/>
            </w:tcBorders>
            <w:shd w:val="clear" w:color="auto" w:fill="auto"/>
            <w:noWrap/>
            <w:vAlign w:val="bottom"/>
          </w:tcPr>
          <w:p w:rsidR="00FD1EF7" w:rsidRPr="00C72DC2" w:rsidRDefault="00FD1EF7">
            <w:pPr>
              <w:jc w:val="right"/>
              <w:rPr>
                <w:sz w:val="20"/>
                <w:szCs w:val="20"/>
              </w:rPr>
            </w:pPr>
            <w:r w:rsidRPr="00C72DC2">
              <w:rPr>
                <w:sz w:val="20"/>
                <w:szCs w:val="20"/>
              </w:rPr>
              <w:t>51</w:t>
            </w:r>
          </w:p>
        </w:tc>
        <w:tc>
          <w:tcPr>
            <w:tcW w:w="685" w:type="dxa"/>
            <w:tcBorders>
              <w:left w:val="single" w:sz="4" w:space="0" w:color="000000"/>
            </w:tcBorders>
            <w:shd w:val="clear" w:color="auto" w:fill="auto"/>
            <w:vAlign w:val="bottom"/>
          </w:tcPr>
          <w:p w:rsidR="00FD1EF7" w:rsidRPr="00FD1EF7" w:rsidRDefault="00FD1EF7">
            <w:pPr>
              <w:jc w:val="right"/>
              <w:rPr>
                <w:sz w:val="20"/>
                <w:szCs w:val="20"/>
              </w:rPr>
            </w:pPr>
            <w:r w:rsidRPr="00FD1EF7">
              <w:rPr>
                <w:sz w:val="20"/>
                <w:szCs w:val="20"/>
              </w:rPr>
              <w:t>534</w:t>
            </w:r>
          </w:p>
        </w:tc>
      </w:tr>
      <w:tr w:rsidR="00FD1EF7" w:rsidRPr="007E3F32" w:rsidTr="00C72DC2">
        <w:trPr>
          <w:trHeight w:hRule="exact" w:val="259"/>
        </w:trPr>
        <w:tc>
          <w:tcPr>
            <w:tcW w:w="1080" w:type="dxa"/>
            <w:tcBorders>
              <w:left w:val="single" w:sz="4" w:space="0" w:color="000000"/>
            </w:tcBorders>
            <w:shd w:val="clear" w:color="auto" w:fill="auto"/>
            <w:noWrap/>
            <w:vAlign w:val="bottom"/>
          </w:tcPr>
          <w:p w:rsidR="00FD1EF7" w:rsidRPr="00C72DC2" w:rsidRDefault="00FD1EF7">
            <w:pPr>
              <w:rPr>
                <w:rFonts w:ascii="Arial MT" w:hAnsi="Arial MT"/>
                <w:b/>
                <w:bCs/>
                <w:sz w:val="20"/>
                <w:szCs w:val="20"/>
              </w:rPr>
            </w:pPr>
            <w:r w:rsidRPr="00C72DC2">
              <w:rPr>
                <w:rFonts w:ascii="Arial MT" w:hAnsi="Arial MT"/>
                <w:b/>
                <w:bCs/>
                <w:sz w:val="20"/>
                <w:szCs w:val="20"/>
              </w:rPr>
              <w:t>2024-25</w:t>
            </w:r>
          </w:p>
        </w:tc>
        <w:tc>
          <w:tcPr>
            <w:tcW w:w="1322" w:type="dxa"/>
            <w:gridSpan w:val="3"/>
            <w:tcBorders>
              <w:right w:val="single" w:sz="4" w:space="0" w:color="000000"/>
            </w:tcBorders>
            <w:shd w:val="clear" w:color="auto" w:fill="auto"/>
            <w:noWrap/>
            <w:vAlign w:val="bottom"/>
          </w:tcPr>
          <w:p w:rsidR="00FD1EF7" w:rsidRPr="00C72DC2" w:rsidRDefault="00FD1EF7">
            <w:pPr>
              <w:jc w:val="center"/>
              <w:rPr>
                <w:sz w:val="20"/>
                <w:szCs w:val="20"/>
              </w:rPr>
            </w:pPr>
            <w:r w:rsidRPr="00C72DC2">
              <w:rPr>
                <w:sz w:val="20"/>
                <w:szCs w:val="20"/>
              </w:rPr>
              <w:t>2019</w:t>
            </w:r>
          </w:p>
        </w:tc>
        <w:tc>
          <w:tcPr>
            <w:tcW w:w="933" w:type="dxa"/>
            <w:tcBorders>
              <w:left w:val="single" w:sz="4" w:space="0" w:color="000000"/>
              <w:right w:val="single" w:sz="4" w:space="0" w:color="000000"/>
            </w:tcBorders>
            <w:shd w:val="clear" w:color="auto" w:fill="auto"/>
            <w:noWrap/>
            <w:vAlign w:val="bottom"/>
          </w:tcPr>
          <w:p w:rsidR="00FD1EF7" w:rsidRPr="00C72DC2" w:rsidRDefault="00FD1EF7">
            <w:pPr>
              <w:jc w:val="center"/>
              <w:rPr>
                <w:sz w:val="20"/>
                <w:szCs w:val="20"/>
              </w:rPr>
            </w:pPr>
            <w:r w:rsidRPr="00C72DC2">
              <w:rPr>
                <w:sz w:val="20"/>
                <w:szCs w:val="20"/>
              </w:rPr>
              <w:t>80</w:t>
            </w:r>
          </w:p>
        </w:tc>
        <w:tc>
          <w:tcPr>
            <w:tcW w:w="765" w:type="dxa"/>
            <w:tcBorders>
              <w:left w:val="single" w:sz="4" w:space="0" w:color="000000"/>
            </w:tcBorders>
            <w:shd w:val="clear" w:color="auto" w:fill="auto"/>
            <w:noWrap/>
            <w:vAlign w:val="bottom"/>
          </w:tcPr>
          <w:p w:rsidR="00FD1EF7" w:rsidRPr="00FD1EF7" w:rsidRDefault="00FD1EF7">
            <w:pPr>
              <w:jc w:val="right"/>
              <w:rPr>
                <w:sz w:val="20"/>
                <w:szCs w:val="20"/>
              </w:rPr>
            </w:pPr>
            <w:r w:rsidRPr="00FD1EF7">
              <w:rPr>
                <w:sz w:val="20"/>
                <w:szCs w:val="20"/>
              </w:rPr>
              <w:t>77</w:t>
            </w:r>
          </w:p>
        </w:tc>
        <w:tc>
          <w:tcPr>
            <w:tcW w:w="765" w:type="dxa"/>
            <w:shd w:val="clear" w:color="FFFFFF" w:fill="FFFFFF"/>
            <w:noWrap/>
            <w:vAlign w:val="bottom"/>
          </w:tcPr>
          <w:p w:rsidR="00FD1EF7" w:rsidRPr="00FD1EF7" w:rsidRDefault="00FD1EF7">
            <w:pPr>
              <w:jc w:val="right"/>
              <w:rPr>
                <w:sz w:val="20"/>
                <w:szCs w:val="20"/>
              </w:rPr>
            </w:pPr>
            <w:r w:rsidRPr="00FD1EF7">
              <w:rPr>
                <w:sz w:val="20"/>
                <w:szCs w:val="20"/>
              </w:rPr>
              <w:t>79</w:t>
            </w:r>
          </w:p>
        </w:tc>
        <w:tc>
          <w:tcPr>
            <w:tcW w:w="765" w:type="dxa"/>
            <w:shd w:val="clear" w:color="FFFFFF" w:fill="FFFFFF"/>
            <w:noWrap/>
            <w:vAlign w:val="bottom"/>
          </w:tcPr>
          <w:p w:rsidR="00FD1EF7" w:rsidRPr="00FD1EF7" w:rsidRDefault="00FD1EF7">
            <w:pPr>
              <w:jc w:val="right"/>
              <w:rPr>
                <w:sz w:val="20"/>
                <w:szCs w:val="20"/>
              </w:rPr>
            </w:pPr>
            <w:r w:rsidRPr="00FD1EF7">
              <w:rPr>
                <w:sz w:val="20"/>
                <w:szCs w:val="20"/>
              </w:rPr>
              <w:t>79</w:t>
            </w:r>
          </w:p>
        </w:tc>
        <w:tc>
          <w:tcPr>
            <w:tcW w:w="765" w:type="dxa"/>
            <w:shd w:val="clear" w:color="FFFFFF" w:fill="FFFFFF"/>
            <w:vAlign w:val="bottom"/>
          </w:tcPr>
          <w:p w:rsidR="00FD1EF7" w:rsidRPr="00FD1EF7" w:rsidRDefault="00FD1EF7">
            <w:pPr>
              <w:jc w:val="right"/>
              <w:rPr>
                <w:sz w:val="20"/>
                <w:szCs w:val="20"/>
              </w:rPr>
            </w:pPr>
            <w:r w:rsidRPr="00FD1EF7">
              <w:rPr>
                <w:sz w:val="20"/>
                <w:szCs w:val="20"/>
              </w:rPr>
              <w:t>83</w:t>
            </w:r>
          </w:p>
        </w:tc>
        <w:tc>
          <w:tcPr>
            <w:tcW w:w="765" w:type="dxa"/>
            <w:shd w:val="clear" w:color="FFFFFF" w:fill="FFFFFF"/>
            <w:vAlign w:val="bottom"/>
          </w:tcPr>
          <w:p w:rsidR="00FD1EF7" w:rsidRPr="00FD1EF7" w:rsidRDefault="00FD1EF7">
            <w:pPr>
              <w:jc w:val="right"/>
              <w:rPr>
                <w:sz w:val="20"/>
                <w:szCs w:val="20"/>
              </w:rPr>
            </w:pPr>
            <w:r w:rsidRPr="00FD1EF7">
              <w:rPr>
                <w:sz w:val="20"/>
                <w:szCs w:val="20"/>
              </w:rPr>
              <w:t>83</w:t>
            </w:r>
          </w:p>
        </w:tc>
        <w:tc>
          <w:tcPr>
            <w:tcW w:w="765" w:type="dxa"/>
            <w:tcBorders>
              <w:right w:val="nil"/>
            </w:tcBorders>
            <w:shd w:val="clear" w:color="FFFFFF" w:fill="FFFFFF"/>
            <w:noWrap/>
            <w:vAlign w:val="bottom"/>
          </w:tcPr>
          <w:p w:rsidR="00FD1EF7" w:rsidRPr="00FD1EF7" w:rsidRDefault="00FD1EF7">
            <w:pPr>
              <w:jc w:val="right"/>
              <w:rPr>
                <w:sz w:val="20"/>
                <w:szCs w:val="20"/>
              </w:rPr>
            </w:pPr>
            <w:r w:rsidRPr="00FD1EF7">
              <w:rPr>
                <w:sz w:val="20"/>
                <w:szCs w:val="20"/>
              </w:rPr>
              <w:t>77</w:t>
            </w:r>
          </w:p>
        </w:tc>
        <w:tc>
          <w:tcPr>
            <w:tcW w:w="678" w:type="dxa"/>
            <w:tcBorders>
              <w:left w:val="nil"/>
            </w:tcBorders>
            <w:shd w:val="clear" w:color="auto" w:fill="auto"/>
            <w:noWrap/>
            <w:vAlign w:val="bottom"/>
          </w:tcPr>
          <w:p w:rsidR="00FD1EF7" w:rsidRPr="00C72DC2" w:rsidRDefault="00FD1EF7">
            <w:pPr>
              <w:jc w:val="right"/>
              <w:rPr>
                <w:sz w:val="20"/>
                <w:szCs w:val="20"/>
              </w:rPr>
            </w:pPr>
            <w:r w:rsidRPr="00C72DC2">
              <w:rPr>
                <w:sz w:val="20"/>
                <w:szCs w:val="20"/>
              </w:rPr>
              <w:t>51</w:t>
            </w:r>
          </w:p>
        </w:tc>
        <w:tc>
          <w:tcPr>
            <w:tcW w:w="685" w:type="dxa"/>
            <w:tcBorders>
              <w:left w:val="single" w:sz="4" w:space="0" w:color="000000"/>
            </w:tcBorders>
            <w:shd w:val="clear" w:color="auto" w:fill="auto"/>
            <w:vAlign w:val="bottom"/>
          </w:tcPr>
          <w:p w:rsidR="00FD1EF7" w:rsidRPr="00FD1EF7" w:rsidRDefault="00FD1EF7">
            <w:pPr>
              <w:jc w:val="right"/>
              <w:rPr>
                <w:sz w:val="20"/>
                <w:szCs w:val="20"/>
              </w:rPr>
            </w:pPr>
            <w:r w:rsidRPr="00FD1EF7">
              <w:rPr>
                <w:sz w:val="20"/>
                <w:szCs w:val="20"/>
              </w:rPr>
              <w:t>529</w:t>
            </w:r>
          </w:p>
        </w:tc>
      </w:tr>
      <w:tr w:rsidR="00C72DC2" w:rsidRPr="007E3F32" w:rsidTr="00C72DC2">
        <w:trPr>
          <w:trHeight w:hRule="exact" w:val="259"/>
        </w:trPr>
        <w:tc>
          <w:tcPr>
            <w:tcW w:w="1080" w:type="dxa"/>
            <w:tcBorders>
              <w:left w:val="single" w:sz="4" w:space="0" w:color="000000"/>
              <w:bottom w:val="single" w:sz="4" w:space="0" w:color="000000"/>
            </w:tcBorders>
            <w:shd w:val="clear" w:color="auto" w:fill="auto"/>
            <w:noWrap/>
            <w:vAlign w:val="bottom"/>
          </w:tcPr>
          <w:p w:rsidR="00C52362" w:rsidRPr="007E3F32" w:rsidRDefault="00C52362" w:rsidP="004B53E1">
            <w:pPr>
              <w:rPr>
                <w:sz w:val="20"/>
                <w:szCs w:val="20"/>
              </w:rPr>
            </w:pPr>
            <w:r w:rsidRPr="007E3F32">
              <w:rPr>
                <w:sz w:val="20"/>
                <w:szCs w:val="20"/>
              </w:rPr>
              <w:t> </w:t>
            </w:r>
          </w:p>
        </w:tc>
        <w:tc>
          <w:tcPr>
            <w:tcW w:w="1322" w:type="dxa"/>
            <w:gridSpan w:val="3"/>
            <w:tcBorders>
              <w:bottom w:val="single" w:sz="4" w:space="0" w:color="000000"/>
              <w:right w:val="single" w:sz="4" w:space="0" w:color="000000"/>
            </w:tcBorders>
            <w:shd w:val="clear" w:color="auto" w:fill="auto"/>
            <w:noWrap/>
            <w:vAlign w:val="bottom"/>
          </w:tcPr>
          <w:p w:rsidR="00C52362" w:rsidRPr="007E3F32" w:rsidRDefault="00C52362" w:rsidP="004B53E1">
            <w:pPr>
              <w:rPr>
                <w:sz w:val="20"/>
                <w:szCs w:val="20"/>
              </w:rPr>
            </w:pPr>
            <w:r w:rsidRPr="007E3F32">
              <w:rPr>
                <w:sz w:val="20"/>
                <w:szCs w:val="20"/>
              </w:rPr>
              <w:t> </w:t>
            </w:r>
          </w:p>
        </w:tc>
        <w:tc>
          <w:tcPr>
            <w:tcW w:w="933" w:type="dxa"/>
            <w:tcBorders>
              <w:left w:val="single" w:sz="4" w:space="0" w:color="000000"/>
              <w:bottom w:val="single" w:sz="4" w:space="0" w:color="000000"/>
              <w:right w:val="single" w:sz="4" w:space="0" w:color="000000"/>
            </w:tcBorders>
            <w:shd w:val="clear" w:color="auto" w:fill="auto"/>
            <w:noWrap/>
            <w:vAlign w:val="bottom"/>
          </w:tcPr>
          <w:p w:rsidR="00C52362" w:rsidRPr="004B5664" w:rsidRDefault="00C52362" w:rsidP="004B53E1">
            <w:pPr>
              <w:jc w:val="center"/>
              <w:rPr>
                <w:sz w:val="20"/>
                <w:szCs w:val="20"/>
              </w:rPr>
            </w:pPr>
          </w:p>
        </w:tc>
        <w:tc>
          <w:tcPr>
            <w:tcW w:w="765" w:type="dxa"/>
            <w:tcBorders>
              <w:left w:val="single" w:sz="4" w:space="0" w:color="000000"/>
              <w:bottom w:val="single" w:sz="4" w:space="0" w:color="000000"/>
            </w:tcBorders>
            <w:shd w:val="clear" w:color="auto" w:fill="auto"/>
            <w:noWrap/>
            <w:vAlign w:val="bottom"/>
          </w:tcPr>
          <w:p w:rsidR="00C52362" w:rsidRPr="004B5664" w:rsidRDefault="00C52362" w:rsidP="004B53E1">
            <w:pPr>
              <w:jc w:val="right"/>
              <w:rPr>
                <w:sz w:val="20"/>
                <w:szCs w:val="20"/>
              </w:rPr>
            </w:pPr>
          </w:p>
        </w:tc>
        <w:tc>
          <w:tcPr>
            <w:tcW w:w="765" w:type="dxa"/>
            <w:tcBorders>
              <w:bottom w:val="single" w:sz="4" w:space="0" w:color="000000"/>
            </w:tcBorders>
            <w:shd w:val="clear" w:color="auto" w:fill="auto"/>
            <w:noWrap/>
            <w:vAlign w:val="bottom"/>
          </w:tcPr>
          <w:p w:rsidR="00C52362" w:rsidRPr="004B5664" w:rsidRDefault="00C52362" w:rsidP="004B53E1">
            <w:pPr>
              <w:jc w:val="right"/>
              <w:rPr>
                <w:sz w:val="20"/>
                <w:szCs w:val="20"/>
              </w:rPr>
            </w:pPr>
          </w:p>
        </w:tc>
        <w:tc>
          <w:tcPr>
            <w:tcW w:w="765" w:type="dxa"/>
            <w:tcBorders>
              <w:bottom w:val="single" w:sz="4" w:space="0" w:color="000000"/>
            </w:tcBorders>
            <w:shd w:val="clear" w:color="auto" w:fill="auto"/>
            <w:noWrap/>
            <w:vAlign w:val="bottom"/>
          </w:tcPr>
          <w:p w:rsidR="00C52362" w:rsidRPr="004B5664" w:rsidRDefault="00C52362" w:rsidP="004B53E1">
            <w:pPr>
              <w:jc w:val="right"/>
              <w:rPr>
                <w:sz w:val="20"/>
                <w:szCs w:val="20"/>
              </w:rPr>
            </w:pPr>
          </w:p>
        </w:tc>
        <w:tc>
          <w:tcPr>
            <w:tcW w:w="765" w:type="dxa"/>
            <w:tcBorders>
              <w:bottom w:val="single" w:sz="4" w:space="0" w:color="000000"/>
            </w:tcBorders>
          </w:tcPr>
          <w:p w:rsidR="00C52362" w:rsidRPr="004B5664" w:rsidRDefault="00C52362" w:rsidP="004B53E1">
            <w:pPr>
              <w:jc w:val="right"/>
              <w:rPr>
                <w:sz w:val="20"/>
                <w:szCs w:val="20"/>
              </w:rPr>
            </w:pPr>
          </w:p>
        </w:tc>
        <w:tc>
          <w:tcPr>
            <w:tcW w:w="765" w:type="dxa"/>
            <w:tcBorders>
              <w:bottom w:val="single" w:sz="4" w:space="0" w:color="000000"/>
            </w:tcBorders>
          </w:tcPr>
          <w:p w:rsidR="00C52362" w:rsidRPr="004B5664" w:rsidRDefault="00C52362" w:rsidP="004B53E1">
            <w:pPr>
              <w:jc w:val="right"/>
              <w:rPr>
                <w:sz w:val="20"/>
                <w:szCs w:val="20"/>
              </w:rPr>
            </w:pPr>
          </w:p>
        </w:tc>
        <w:tc>
          <w:tcPr>
            <w:tcW w:w="765" w:type="dxa"/>
            <w:tcBorders>
              <w:bottom w:val="single" w:sz="4" w:space="0" w:color="000000"/>
              <w:right w:val="nil"/>
            </w:tcBorders>
            <w:shd w:val="clear" w:color="auto" w:fill="auto"/>
            <w:noWrap/>
            <w:vAlign w:val="bottom"/>
          </w:tcPr>
          <w:p w:rsidR="00C52362" w:rsidRPr="004B5664" w:rsidRDefault="00C52362" w:rsidP="004B53E1">
            <w:pPr>
              <w:jc w:val="right"/>
              <w:rPr>
                <w:sz w:val="20"/>
                <w:szCs w:val="20"/>
              </w:rPr>
            </w:pPr>
          </w:p>
        </w:tc>
        <w:tc>
          <w:tcPr>
            <w:tcW w:w="678" w:type="dxa"/>
            <w:tcBorders>
              <w:left w:val="nil"/>
              <w:bottom w:val="single" w:sz="4" w:space="0" w:color="000000"/>
            </w:tcBorders>
            <w:shd w:val="clear" w:color="auto" w:fill="auto"/>
            <w:noWrap/>
            <w:vAlign w:val="bottom"/>
          </w:tcPr>
          <w:p w:rsidR="00C52362" w:rsidRPr="004B5664" w:rsidRDefault="00C52362" w:rsidP="004B53E1">
            <w:pPr>
              <w:jc w:val="right"/>
              <w:rPr>
                <w:sz w:val="20"/>
                <w:szCs w:val="20"/>
              </w:rPr>
            </w:pPr>
          </w:p>
        </w:tc>
        <w:tc>
          <w:tcPr>
            <w:tcW w:w="685" w:type="dxa"/>
            <w:tcBorders>
              <w:left w:val="single" w:sz="4" w:space="0" w:color="000000"/>
              <w:bottom w:val="single" w:sz="4" w:space="0" w:color="000000"/>
            </w:tcBorders>
            <w:shd w:val="clear" w:color="auto" w:fill="auto"/>
            <w:vAlign w:val="bottom"/>
          </w:tcPr>
          <w:p w:rsidR="00C52362" w:rsidRPr="004B5664" w:rsidRDefault="00C52362" w:rsidP="004B53E1">
            <w:pPr>
              <w:jc w:val="right"/>
              <w:rPr>
                <w:sz w:val="20"/>
                <w:szCs w:val="20"/>
              </w:rPr>
            </w:pPr>
          </w:p>
        </w:tc>
      </w:tr>
      <w:tr w:rsidR="00C52362" w:rsidRPr="007E3F32" w:rsidTr="00C72DC2">
        <w:trPr>
          <w:trHeight w:hRule="exact" w:val="259"/>
        </w:trPr>
        <w:tc>
          <w:tcPr>
            <w:tcW w:w="3335" w:type="dxa"/>
            <w:gridSpan w:val="5"/>
            <w:tcBorders>
              <w:left w:val="single" w:sz="4" w:space="0" w:color="000000"/>
              <w:bottom w:val="single" w:sz="4" w:space="0" w:color="000000"/>
              <w:right w:val="single" w:sz="4" w:space="0" w:color="000000"/>
            </w:tcBorders>
            <w:shd w:val="clear" w:color="auto" w:fill="auto"/>
            <w:noWrap/>
            <w:vAlign w:val="bottom"/>
          </w:tcPr>
          <w:p w:rsidR="00C52362" w:rsidRPr="004B5664" w:rsidRDefault="00C52362" w:rsidP="004B53E1">
            <w:pPr>
              <w:rPr>
                <w:sz w:val="20"/>
                <w:szCs w:val="20"/>
              </w:rPr>
            </w:pPr>
            <w:r w:rsidRPr="007C4322">
              <w:rPr>
                <w:b/>
                <w:sz w:val="20"/>
                <w:szCs w:val="20"/>
              </w:rPr>
              <w:t xml:space="preserve">Projection Growth </w:t>
            </w:r>
            <w:r>
              <w:rPr>
                <w:b/>
                <w:sz w:val="20"/>
                <w:szCs w:val="20"/>
              </w:rPr>
              <w:t>Rates</w:t>
            </w:r>
            <w:r w:rsidRPr="004B5664">
              <w:rPr>
                <w:b/>
                <w:sz w:val="20"/>
                <w:szCs w:val="20"/>
                <w:vertAlign w:val="superscript"/>
              </w:rPr>
              <w:t>2</w:t>
            </w:r>
            <w:r>
              <w:rPr>
                <w:b/>
                <w:sz w:val="20"/>
                <w:szCs w:val="20"/>
                <w:vertAlign w:val="superscript"/>
              </w:rPr>
              <w:t xml:space="preserve">          </w:t>
            </w:r>
          </w:p>
        </w:tc>
        <w:tc>
          <w:tcPr>
            <w:tcW w:w="765" w:type="dxa"/>
            <w:tcBorders>
              <w:left w:val="single" w:sz="4" w:space="0" w:color="000000"/>
              <w:bottom w:val="single" w:sz="4" w:space="0" w:color="000000"/>
            </w:tcBorders>
            <w:shd w:val="clear" w:color="auto" w:fill="auto"/>
            <w:noWrap/>
            <w:vAlign w:val="bottom"/>
          </w:tcPr>
          <w:p w:rsidR="00C52362" w:rsidRPr="003B4F2E" w:rsidRDefault="00C52362" w:rsidP="004B53E1">
            <w:pPr>
              <w:jc w:val="right"/>
              <w:rPr>
                <w:sz w:val="20"/>
                <w:szCs w:val="20"/>
              </w:rPr>
            </w:pPr>
          </w:p>
        </w:tc>
        <w:tc>
          <w:tcPr>
            <w:tcW w:w="765" w:type="dxa"/>
            <w:tcBorders>
              <w:bottom w:val="single" w:sz="4" w:space="0" w:color="000000"/>
            </w:tcBorders>
            <w:shd w:val="clear" w:color="auto" w:fill="auto"/>
            <w:noWrap/>
            <w:vAlign w:val="bottom"/>
          </w:tcPr>
          <w:p w:rsidR="00C52362" w:rsidRPr="003B4F2E" w:rsidRDefault="00C52362" w:rsidP="004B53E1">
            <w:pPr>
              <w:jc w:val="right"/>
              <w:rPr>
                <w:sz w:val="20"/>
                <w:szCs w:val="20"/>
              </w:rPr>
            </w:pPr>
          </w:p>
        </w:tc>
        <w:tc>
          <w:tcPr>
            <w:tcW w:w="765" w:type="dxa"/>
            <w:tcBorders>
              <w:bottom w:val="single" w:sz="4" w:space="0" w:color="000000"/>
            </w:tcBorders>
            <w:shd w:val="clear" w:color="auto" w:fill="auto"/>
            <w:noWrap/>
            <w:vAlign w:val="bottom"/>
          </w:tcPr>
          <w:p w:rsidR="00C52362" w:rsidRPr="003B4F2E" w:rsidRDefault="00C52362" w:rsidP="004B53E1">
            <w:pPr>
              <w:jc w:val="right"/>
              <w:rPr>
                <w:sz w:val="20"/>
                <w:szCs w:val="20"/>
              </w:rPr>
            </w:pPr>
          </w:p>
        </w:tc>
        <w:tc>
          <w:tcPr>
            <w:tcW w:w="765" w:type="dxa"/>
            <w:tcBorders>
              <w:bottom w:val="single" w:sz="4" w:space="0" w:color="000000"/>
            </w:tcBorders>
          </w:tcPr>
          <w:p w:rsidR="00C52362" w:rsidRPr="003B4F2E" w:rsidRDefault="00C52362" w:rsidP="004B53E1">
            <w:pPr>
              <w:jc w:val="right"/>
              <w:rPr>
                <w:sz w:val="20"/>
                <w:szCs w:val="20"/>
              </w:rPr>
            </w:pPr>
          </w:p>
        </w:tc>
        <w:tc>
          <w:tcPr>
            <w:tcW w:w="765" w:type="dxa"/>
            <w:tcBorders>
              <w:bottom w:val="single" w:sz="4" w:space="0" w:color="000000"/>
            </w:tcBorders>
            <w:vAlign w:val="bottom"/>
          </w:tcPr>
          <w:p w:rsidR="00C52362" w:rsidRPr="003B4F2E" w:rsidRDefault="00C52362" w:rsidP="004B53E1">
            <w:pPr>
              <w:jc w:val="right"/>
              <w:rPr>
                <w:sz w:val="20"/>
                <w:szCs w:val="20"/>
              </w:rPr>
            </w:pPr>
          </w:p>
        </w:tc>
        <w:tc>
          <w:tcPr>
            <w:tcW w:w="765" w:type="dxa"/>
            <w:tcBorders>
              <w:bottom w:val="single" w:sz="4" w:space="0" w:color="000000"/>
              <w:right w:val="nil"/>
            </w:tcBorders>
            <w:shd w:val="clear" w:color="auto" w:fill="auto"/>
            <w:noWrap/>
            <w:vAlign w:val="bottom"/>
          </w:tcPr>
          <w:p w:rsidR="00C52362" w:rsidRPr="003B4F2E" w:rsidRDefault="00C52362" w:rsidP="004B53E1">
            <w:pPr>
              <w:jc w:val="right"/>
              <w:rPr>
                <w:sz w:val="20"/>
                <w:szCs w:val="20"/>
              </w:rPr>
            </w:pPr>
          </w:p>
        </w:tc>
        <w:tc>
          <w:tcPr>
            <w:tcW w:w="678" w:type="dxa"/>
            <w:tcBorders>
              <w:left w:val="nil"/>
              <w:bottom w:val="single" w:sz="4" w:space="0" w:color="000000"/>
            </w:tcBorders>
            <w:shd w:val="clear" w:color="auto" w:fill="auto"/>
            <w:noWrap/>
            <w:vAlign w:val="bottom"/>
          </w:tcPr>
          <w:p w:rsidR="00C52362" w:rsidRPr="004B5664" w:rsidRDefault="00C52362" w:rsidP="004B53E1">
            <w:pPr>
              <w:jc w:val="right"/>
              <w:rPr>
                <w:sz w:val="20"/>
                <w:szCs w:val="20"/>
              </w:rPr>
            </w:pPr>
          </w:p>
        </w:tc>
        <w:tc>
          <w:tcPr>
            <w:tcW w:w="685" w:type="dxa"/>
            <w:tcBorders>
              <w:left w:val="single" w:sz="4" w:space="0" w:color="000000"/>
              <w:bottom w:val="single" w:sz="4" w:space="0" w:color="000000"/>
            </w:tcBorders>
            <w:shd w:val="clear" w:color="auto" w:fill="auto"/>
            <w:vAlign w:val="bottom"/>
          </w:tcPr>
          <w:p w:rsidR="00C52362" w:rsidRPr="004B5664" w:rsidRDefault="00C52362" w:rsidP="004B53E1">
            <w:pPr>
              <w:jc w:val="right"/>
              <w:rPr>
                <w:sz w:val="20"/>
                <w:szCs w:val="20"/>
              </w:rPr>
            </w:pPr>
          </w:p>
        </w:tc>
      </w:tr>
      <w:tr w:rsidR="00C52362" w:rsidRPr="007E3F32" w:rsidTr="00C72DC2">
        <w:trPr>
          <w:trHeight w:hRule="exact" w:val="259"/>
        </w:trPr>
        <w:tc>
          <w:tcPr>
            <w:tcW w:w="2186" w:type="dxa"/>
            <w:gridSpan w:val="3"/>
            <w:tcBorders>
              <w:left w:val="single" w:sz="4" w:space="0" w:color="000000"/>
              <w:bottom w:val="nil"/>
              <w:right w:val="nil"/>
            </w:tcBorders>
            <w:shd w:val="clear" w:color="auto" w:fill="auto"/>
            <w:noWrap/>
            <w:vAlign w:val="bottom"/>
          </w:tcPr>
          <w:p w:rsidR="00C52362" w:rsidRPr="007C4322" w:rsidRDefault="00C52362" w:rsidP="004B53E1">
            <w:pPr>
              <w:rPr>
                <w:b/>
                <w:sz w:val="20"/>
                <w:szCs w:val="20"/>
              </w:rPr>
            </w:pPr>
          </w:p>
        </w:tc>
        <w:tc>
          <w:tcPr>
            <w:tcW w:w="1149" w:type="dxa"/>
            <w:gridSpan w:val="2"/>
            <w:tcBorders>
              <w:top w:val="nil"/>
              <w:left w:val="nil"/>
              <w:bottom w:val="nil"/>
              <w:right w:val="nil"/>
            </w:tcBorders>
            <w:shd w:val="clear" w:color="auto" w:fill="auto"/>
            <w:vAlign w:val="bottom"/>
          </w:tcPr>
          <w:p w:rsidR="00C52362" w:rsidRPr="007C4322" w:rsidRDefault="00C52362" w:rsidP="004B53E1">
            <w:pPr>
              <w:jc w:val="center"/>
              <w:rPr>
                <w:b/>
                <w:sz w:val="20"/>
                <w:szCs w:val="20"/>
              </w:rPr>
            </w:pPr>
          </w:p>
        </w:tc>
        <w:tc>
          <w:tcPr>
            <w:tcW w:w="765" w:type="dxa"/>
            <w:tcBorders>
              <w:left w:val="nil"/>
              <w:bottom w:val="nil"/>
            </w:tcBorders>
            <w:shd w:val="clear" w:color="auto" w:fill="auto"/>
            <w:noWrap/>
            <w:vAlign w:val="bottom"/>
          </w:tcPr>
          <w:p w:rsidR="00C52362" w:rsidRPr="003B4F2E" w:rsidRDefault="00C52362" w:rsidP="004B53E1">
            <w:pPr>
              <w:jc w:val="center"/>
              <w:rPr>
                <w:sz w:val="20"/>
                <w:szCs w:val="20"/>
                <w:vertAlign w:val="superscript"/>
              </w:rPr>
            </w:pPr>
          </w:p>
        </w:tc>
        <w:tc>
          <w:tcPr>
            <w:tcW w:w="765" w:type="dxa"/>
            <w:tcBorders>
              <w:bottom w:val="nil"/>
            </w:tcBorders>
            <w:shd w:val="clear" w:color="auto" w:fill="auto"/>
            <w:noWrap/>
          </w:tcPr>
          <w:p w:rsidR="00C52362" w:rsidRDefault="00C52362"/>
        </w:tc>
        <w:tc>
          <w:tcPr>
            <w:tcW w:w="765" w:type="dxa"/>
            <w:tcBorders>
              <w:bottom w:val="nil"/>
            </w:tcBorders>
            <w:shd w:val="clear" w:color="auto" w:fill="auto"/>
            <w:noWrap/>
          </w:tcPr>
          <w:p w:rsidR="00C52362" w:rsidRDefault="00C52362"/>
        </w:tc>
        <w:tc>
          <w:tcPr>
            <w:tcW w:w="765" w:type="dxa"/>
            <w:tcBorders>
              <w:bottom w:val="nil"/>
            </w:tcBorders>
          </w:tcPr>
          <w:p w:rsidR="00C52362" w:rsidRDefault="00C52362"/>
        </w:tc>
        <w:tc>
          <w:tcPr>
            <w:tcW w:w="765" w:type="dxa"/>
            <w:tcBorders>
              <w:bottom w:val="nil"/>
            </w:tcBorders>
          </w:tcPr>
          <w:p w:rsidR="00C52362" w:rsidRDefault="00C52362"/>
        </w:tc>
        <w:tc>
          <w:tcPr>
            <w:tcW w:w="765" w:type="dxa"/>
            <w:tcBorders>
              <w:bottom w:val="nil"/>
              <w:right w:val="nil"/>
            </w:tcBorders>
            <w:shd w:val="clear" w:color="auto" w:fill="auto"/>
            <w:noWrap/>
          </w:tcPr>
          <w:p w:rsidR="00C52362" w:rsidRDefault="00C52362"/>
        </w:tc>
        <w:tc>
          <w:tcPr>
            <w:tcW w:w="1363" w:type="dxa"/>
            <w:gridSpan w:val="2"/>
            <w:tcBorders>
              <w:left w:val="nil"/>
              <w:bottom w:val="nil"/>
            </w:tcBorders>
            <w:shd w:val="clear" w:color="auto" w:fill="auto"/>
            <w:noWrap/>
            <w:vAlign w:val="bottom"/>
          </w:tcPr>
          <w:p w:rsidR="00C52362" w:rsidRPr="004B5664" w:rsidRDefault="00C52362" w:rsidP="004B53E1">
            <w:pPr>
              <w:jc w:val="right"/>
              <w:rPr>
                <w:sz w:val="20"/>
                <w:szCs w:val="20"/>
              </w:rPr>
            </w:pPr>
            <w:r>
              <w:rPr>
                <w:b/>
                <w:bCs/>
                <w:sz w:val="20"/>
                <w:szCs w:val="20"/>
              </w:rPr>
              <w:t>Estimated</w:t>
            </w:r>
          </w:p>
        </w:tc>
      </w:tr>
      <w:tr w:rsidR="00C52362" w:rsidRPr="007E3F32" w:rsidTr="00C72DC2">
        <w:trPr>
          <w:trHeight w:hRule="exact" w:val="259"/>
        </w:trPr>
        <w:tc>
          <w:tcPr>
            <w:tcW w:w="2402" w:type="dxa"/>
            <w:gridSpan w:val="4"/>
            <w:tcBorders>
              <w:top w:val="nil"/>
              <w:left w:val="single" w:sz="4" w:space="0" w:color="000000"/>
            </w:tcBorders>
            <w:shd w:val="clear" w:color="auto" w:fill="auto"/>
            <w:noWrap/>
            <w:vAlign w:val="bottom"/>
          </w:tcPr>
          <w:p w:rsidR="00C52362" w:rsidRPr="007C4322" w:rsidRDefault="00C52362" w:rsidP="00BF1B70">
            <w:pPr>
              <w:rPr>
                <w:b/>
                <w:sz w:val="20"/>
                <w:szCs w:val="20"/>
              </w:rPr>
            </w:pPr>
            <w:r w:rsidRPr="007C4322">
              <w:rPr>
                <w:b/>
                <w:sz w:val="20"/>
                <w:szCs w:val="20"/>
              </w:rPr>
              <w:t xml:space="preserve">Annual Growth </w:t>
            </w:r>
            <w:r>
              <w:rPr>
                <w:b/>
                <w:sz w:val="20"/>
                <w:szCs w:val="20"/>
              </w:rPr>
              <w:t>R</w:t>
            </w:r>
            <w:r w:rsidRPr="007C4322">
              <w:rPr>
                <w:b/>
                <w:sz w:val="20"/>
                <w:szCs w:val="20"/>
              </w:rPr>
              <w:t>ates History</w:t>
            </w:r>
          </w:p>
          <w:p w:rsidR="00C52362" w:rsidRPr="007E3F32" w:rsidRDefault="00C52362" w:rsidP="004B53E1">
            <w:pPr>
              <w:rPr>
                <w:sz w:val="20"/>
                <w:szCs w:val="20"/>
              </w:rPr>
            </w:pPr>
          </w:p>
        </w:tc>
        <w:tc>
          <w:tcPr>
            <w:tcW w:w="933" w:type="dxa"/>
            <w:tcBorders>
              <w:top w:val="nil"/>
              <w:left w:val="nil"/>
            </w:tcBorders>
            <w:shd w:val="clear" w:color="auto" w:fill="auto"/>
            <w:noWrap/>
            <w:vAlign w:val="bottom"/>
          </w:tcPr>
          <w:p w:rsidR="00C52362" w:rsidRPr="007E3F32" w:rsidRDefault="00C52362" w:rsidP="004B53E1">
            <w:pPr>
              <w:rPr>
                <w:sz w:val="20"/>
                <w:szCs w:val="20"/>
              </w:rPr>
            </w:pPr>
          </w:p>
        </w:tc>
        <w:tc>
          <w:tcPr>
            <w:tcW w:w="765" w:type="dxa"/>
            <w:tcBorders>
              <w:top w:val="nil"/>
            </w:tcBorders>
            <w:shd w:val="clear" w:color="auto" w:fill="auto"/>
            <w:noWrap/>
            <w:vAlign w:val="bottom"/>
          </w:tcPr>
          <w:p w:rsidR="00C52362" w:rsidRPr="007E3F32" w:rsidRDefault="00C52362" w:rsidP="004B53E1">
            <w:pPr>
              <w:rPr>
                <w:sz w:val="20"/>
                <w:szCs w:val="20"/>
              </w:rPr>
            </w:pPr>
          </w:p>
        </w:tc>
        <w:tc>
          <w:tcPr>
            <w:tcW w:w="765" w:type="dxa"/>
            <w:tcBorders>
              <w:top w:val="nil"/>
            </w:tcBorders>
            <w:shd w:val="clear" w:color="auto" w:fill="auto"/>
            <w:noWrap/>
            <w:vAlign w:val="bottom"/>
          </w:tcPr>
          <w:p w:rsidR="00C52362" w:rsidRPr="007E3F32" w:rsidRDefault="00C52362" w:rsidP="004B53E1">
            <w:pPr>
              <w:rPr>
                <w:sz w:val="20"/>
                <w:szCs w:val="20"/>
              </w:rPr>
            </w:pPr>
          </w:p>
        </w:tc>
        <w:tc>
          <w:tcPr>
            <w:tcW w:w="765" w:type="dxa"/>
            <w:tcBorders>
              <w:top w:val="nil"/>
            </w:tcBorders>
            <w:shd w:val="clear" w:color="auto" w:fill="auto"/>
            <w:noWrap/>
            <w:vAlign w:val="bottom"/>
          </w:tcPr>
          <w:p w:rsidR="00C52362" w:rsidRPr="007E3F32" w:rsidRDefault="00C52362" w:rsidP="004B53E1">
            <w:pPr>
              <w:rPr>
                <w:sz w:val="20"/>
                <w:szCs w:val="20"/>
              </w:rPr>
            </w:pPr>
          </w:p>
        </w:tc>
        <w:tc>
          <w:tcPr>
            <w:tcW w:w="765" w:type="dxa"/>
            <w:tcBorders>
              <w:top w:val="nil"/>
            </w:tcBorders>
          </w:tcPr>
          <w:p w:rsidR="00C52362" w:rsidRPr="007E3F32" w:rsidRDefault="00C52362" w:rsidP="004B53E1">
            <w:pPr>
              <w:rPr>
                <w:sz w:val="20"/>
                <w:szCs w:val="20"/>
              </w:rPr>
            </w:pPr>
          </w:p>
        </w:tc>
        <w:tc>
          <w:tcPr>
            <w:tcW w:w="765" w:type="dxa"/>
            <w:tcBorders>
              <w:top w:val="nil"/>
            </w:tcBorders>
          </w:tcPr>
          <w:p w:rsidR="00C52362" w:rsidRPr="007E3F32" w:rsidRDefault="00C52362" w:rsidP="004B53E1">
            <w:pPr>
              <w:rPr>
                <w:sz w:val="20"/>
                <w:szCs w:val="20"/>
              </w:rPr>
            </w:pPr>
          </w:p>
        </w:tc>
        <w:tc>
          <w:tcPr>
            <w:tcW w:w="765" w:type="dxa"/>
            <w:tcBorders>
              <w:top w:val="nil"/>
            </w:tcBorders>
            <w:shd w:val="clear" w:color="auto" w:fill="auto"/>
            <w:noWrap/>
            <w:vAlign w:val="bottom"/>
          </w:tcPr>
          <w:p w:rsidR="00C52362" w:rsidRPr="007E3F32" w:rsidRDefault="00C52362" w:rsidP="004B53E1">
            <w:pPr>
              <w:rPr>
                <w:sz w:val="20"/>
                <w:szCs w:val="20"/>
              </w:rPr>
            </w:pPr>
          </w:p>
        </w:tc>
        <w:tc>
          <w:tcPr>
            <w:tcW w:w="1363" w:type="dxa"/>
            <w:gridSpan w:val="2"/>
            <w:tcBorders>
              <w:top w:val="nil"/>
              <w:left w:val="nil"/>
            </w:tcBorders>
            <w:shd w:val="clear" w:color="auto" w:fill="auto"/>
            <w:noWrap/>
            <w:vAlign w:val="bottom"/>
          </w:tcPr>
          <w:p w:rsidR="00C52362" w:rsidRPr="007E3F32" w:rsidRDefault="00C52362" w:rsidP="00F22E57">
            <w:pPr>
              <w:jc w:val="right"/>
              <w:rPr>
                <w:sz w:val="20"/>
                <w:szCs w:val="20"/>
              </w:rPr>
            </w:pPr>
            <w:r w:rsidRPr="003B4F2E">
              <w:rPr>
                <w:b/>
                <w:sz w:val="20"/>
                <w:szCs w:val="20"/>
              </w:rPr>
              <w:t>Migration</w:t>
            </w:r>
            <w:r w:rsidR="00F22E57">
              <w:rPr>
                <w:b/>
                <w:sz w:val="20"/>
                <w:szCs w:val="20"/>
                <w:vertAlign w:val="superscript"/>
              </w:rPr>
              <w:t>3</w:t>
            </w:r>
            <w:r w:rsidRPr="003B4F2E">
              <w:rPr>
                <w:b/>
                <w:sz w:val="20"/>
                <w:szCs w:val="20"/>
              </w:rPr>
              <w:t> </w:t>
            </w:r>
          </w:p>
        </w:tc>
      </w:tr>
      <w:tr w:rsidR="00C52362" w:rsidRPr="007E3F32" w:rsidTr="00C72DC2">
        <w:trPr>
          <w:trHeight w:hRule="exact" w:val="144"/>
        </w:trPr>
        <w:tc>
          <w:tcPr>
            <w:tcW w:w="1395" w:type="dxa"/>
            <w:gridSpan w:val="2"/>
            <w:tcBorders>
              <w:top w:val="nil"/>
              <w:left w:val="single" w:sz="4" w:space="0" w:color="000000"/>
            </w:tcBorders>
            <w:shd w:val="clear" w:color="auto" w:fill="auto"/>
            <w:noWrap/>
            <w:vAlign w:val="bottom"/>
          </w:tcPr>
          <w:p w:rsidR="00C52362" w:rsidRPr="007C4322" w:rsidRDefault="00C52362" w:rsidP="004B53E1">
            <w:pPr>
              <w:rPr>
                <w:b/>
                <w:sz w:val="20"/>
                <w:szCs w:val="20"/>
              </w:rPr>
            </w:pPr>
            <w:r w:rsidRPr="007C4322">
              <w:rPr>
                <w:b/>
                <w:sz w:val="20"/>
                <w:szCs w:val="20"/>
              </w:rPr>
              <w:t> </w:t>
            </w:r>
          </w:p>
        </w:tc>
        <w:tc>
          <w:tcPr>
            <w:tcW w:w="1007" w:type="dxa"/>
            <w:gridSpan w:val="2"/>
            <w:tcBorders>
              <w:top w:val="nil"/>
              <w:right w:val="nil"/>
            </w:tcBorders>
            <w:shd w:val="clear" w:color="auto" w:fill="auto"/>
            <w:noWrap/>
            <w:vAlign w:val="bottom"/>
          </w:tcPr>
          <w:p w:rsidR="00C52362" w:rsidRPr="007E3F32" w:rsidRDefault="00C52362" w:rsidP="004B53E1">
            <w:pPr>
              <w:rPr>
                <w:sz w:val="20"/>
                <w:szCs w:val="20"/>
              </w:rPr>
            </w:pPr>
            <w:r w:rsidRPr="007E3F32">
              <w:rPr>
                <w:sz w:val="20"/>
                <w:szCs w:val="20"/>
              </w:rPr>
              <w:t> </w:t>
            </w:r>
          </w:p>
        </w:tc>
        <w:tc>
          <w:tcPr>
            <w:tcW w:w="933" w:type="dxa"/>
            <w:tcBorders>
              <w:top w:val="nil"/>
              <w:left w:val="nil"/>
            </w:tcBorders>
            <w:shd w:val="clear" w:color="auto" w:fill="auto"/>
            <w:noWrap/>
            <w:vAlign w:val="bottom"/>
          </w:tcPr>
          <w:p w:rsidR="00C52362" w:rsidRPr="007E3F32" w:rsidRDefault="00C52362" w:rsidP="004B53E1">
            <w:pPr>
              <w:rPr>
                <w:sz w:val="20"/>
                <w:szCs w:val="20"/>
              </w:rPr>
            </w:pPr>
            <w:r w:rsidRPr="007E3F32">
              <w:rPr>
                <w:sz w:val="20"/>
                <w:szCs w:val="20"/>
              </w:rPr>
              <w:t> </w:t>
            </w:r>
          </w:p>
        </w:tc>
        <w:tc>
          <w:tcPr>
            <w:tcW w:w="765" w:type="dxa"/>
            <w:tcBorders>
              <w:top w:val="nil"/>
            </w:tcBorders>
            <w:shd w:val="clear" w:color="auto" w:fill="auto"/>
            <w:noWrap/>
            <w:vAlign w:val="bottom"/>
          </w:tcPr>
          <w:p w:rsidR="00C52362" w:rsidRPr="007E3F32" w:rsidRDefault="00C52362" w:rsidP="004B53E1">
            <w:pPr>
              <w:rPr>
                <w:sz w:val="20"/>
                <w:szCs w:val="20"/>
              </w:rPr>
            </w:pPr>
            <w:r w:rsidRPr="007E3F32">
              <w:rPr>
                <w:sz w:val="20"/>
                <w:szCs w:val="20"/>
              </w:rPr>
              <w:t> </w:t>
            </w:r>
          </w:p>
        </w:tc>
        <w:tc>
          <w:tcPr>
            <w:tcW w:w="765" w:type="dxa"/>
            <w:tcBorders>
              <w:top w:val="nil"/>
            </w:tcBorders>
            <w:shd w:val="clear" w:color="auto" w:fill="auto"/>
            <w:noWrap/>
            <w:vAlign w:val="bottom"/>
          </w:tcPr>
          <w:p w:rsidR="00C52362" w:rsidRPr="007E3F32" w:rsidRDefault="00C52362" w:rsidP="004B53E1">
            <w:pPr>
              <w:rPr>
                <w:sz w:val="20"/>
                <w:szCs w:val="20"/>
              </w:rPr>
            </w:pPr>
            <w:r w:rsidRPr="007E3F32">
              <w:rPr>
                <w:sz w:val="20"/>
                <w:szCs w:val="20"/>
              </w:rPr>
              <w:t> </w:t>
            </w:r>
          </w:p>
        </w:tc>
        <w:tc>
          <w:tcPr>
            <w:tcW w:w="765" w:type="dxa"/>
            <w:tcBorders>
              <w:top w:val="nil"/>
            </w:tcBorders>
            <w:shd w:val="clear" w:color="auto" w:fill="auto"/>
            <w:noWrap/>
            <w:vAlign w:val="bottom"/>
          </w:tcPr>
          <w:p w:rsidR="00C52362" w:rsidRPr="007E3F32" w:rsidRDefault="00C52362" w:rsidP="004B53E1">
            <w:pPr>
              <w:rPr>
                <w:sz w:val="20"/>
                <w:szCs w:val="20"/>
              </w:rPr>
            </w:pPr>
            <w:r w:rsidRPr="007E3F32">
              <w:rPr>
                <w:sz w:val="20"/>
                <w:szCs w:val="20"/>
              </w:rPr>
              <w:t> </w:t>
            </w:r>
          </w:p>
        </w:tc>
        <w:tc>
          <w:tcPr>
            <w:tcW w:w="765" w:type="dxa"/>
            <w:tcBorders>
              <w:top w:val="nil"/>
            </w:tcBorders>
          </w:tcPr>
          <w:p w:rsidR="00C52362" w:rsidRPr="007E3F32" w:rsidRDefault="00C52362" w:rsidP="004B53E1">
            <w:pPr>
              <w:rPr>
                <w:sz w:val="20"/>
                <w:szCs w:val="20"/>
              </w:rPr>
            </w:pPr>
          </w:p>
        </w:tc>
        <w:tc>
          <w:tcPr>
            <w:tcW w:w="765" w:type="dxa"/>
            <w:tcBorders>
              <w:top w:val="nil"/>
            </w:tcBorders>
          </w:tcPr>
          <w:p w:rsidR="00C52362" w:rsidRPr="007E3F32" w:rsidRDefault="00C52362" w:rsidP="004B53E1">
            <w:pPr>
              <w:rPr>
                <w:sz w:val="20"/>
                <w:szCs w:val="20"/>
              </w:rPr>
            </w:pPr>
          </w:p>
        </w:tc>
        <w:tc>
          <w:tcPr>
            <w:tcW w:w="765" w:type="dxa"/>
            <w:tcBorders>
              <w:top w:val="nil"/>
            </w:tcBorders>
            <w:shd w:val="clear" w:color="auto" w:fill="auto"/>
            <w:noWrap/>
            <w:vAlign w:val="bottom"/>
          </w:tcPr>
          <w:p w:rsidR="00C52362" w:rsidRPr="007E3F32" w:rsidRDefault="00C52362" w:rsidP="004B53E1">
            <w:pPr>
              <w:rPr>
                <w:sz w:val="20"/>
                <w:szCs w:val="20"/>
              </w:rPr>
            </w:pPr>
            <w:r w:rsidRPr="007E3F32">
              <w:rPr>
                <w:sz w:val="20"/>
                <w:szCs w:val="20"/>
              </w:rPr>
              <w:t> </w:t>
            </w:r>
          </w:p>
        </w:tc>
        <w:tc>
          <w:tcPr>
            <w:tcW w:w="1363" w:type="dxa"/>
            <w:gridSpan w:val="2"/>
            <w:tcBorders>
              <w:top w:val="nil"/>
              <w:left w:val="nil"/>
            </w:tcBorders>
            <w:shd w:val="clear" w:color="auto" w:fill="auto"/>
            <w:noWrap/>
            <w:vAlign w:val="bottom"/>
          </w:tcPr>
          <w:p w:rsidR="00C52362" w:rsidRPr="007E3F32" w:rsidRDefault="00C52362" w:rsidP="004B53E1">
            <w:pPr>
              <w:rPr>
                <w:sz w:val="20"/>
                <w:szCs w:val="20"/>
              </w:rPr>
            </w:pPr>
            <w:r w:rsidRPr="007E3F32">
              <w:rPr>
                <w:sz w:val="20"/>
                <w:szCs w:val="20"/>
              </w:rPr>
              <w:t> </w:t>
            </w:r>
          </w:p>
        </w:tc>
      </w:tr>
      <w:tr w:rsidR="00C72DC2" w:rsidRPr="007E3F32" w:rsidTr="00C72DC2">
        <w:trPr>
          <w:trHeight w:hRule="exact" w:val="259"/>
        </w:trPr>
        <w:tc>
          <w:tcPr>
            <w:tcW w:w="1395" w:type="dxa"/>
            <w:gridSpan w:val="2"/>
            <w:tcBorders>
              <w:left w:val="single" w:sz="4" w:space="0" w:color="000000"/>
            </w:tcBorders>
            <w:shd w:val="clear" w:color="auto" w:fill="auto"/>
            <w:noWrap/>
            <w:vAlign w:val="bottom"/>
          </w:tcPr>
          <w:p w:rsidR="00C72DC2" w:rsidRPr="00C72DC2" w:rsidRDefault="00C72DC2">
            <w:pPr>
              <w:rPr>
                <w:b/>
                <w:bCs/>
                <w:sz w:val="20"/>
                <w:szCs w:val="20"/>
              </w:rPr>
            </w:pPr>
            <w:r w:rsidRPr="00C72DC2">
              <w:rPr>
                <w:b/>
                <w:bCs/>
                <w:sz w:val="20"/>
                <w:szCs w:val="20"/>
              </w:rPr>
              <w:t>2005</w:t>
            </w:r>
          </w:p>
        </w:tc>
        <w:tc>
          <w:tcPr>
            <w:tcW w:w="1007" w:type="dxa"/>
            <w:gridSpan w:val="2"/>
            <w:tcBorders>
              <w:right w:val="nil"/>
            </w:tcBorders>
            <w:shd w:val="clear" w:color="auto" w:fill="auto"/>
            <w:noWrap/>
            <w:vAlign w:val="bottom"/>
          </w:tcPr>
          <w:p w:rsidR="00C72DC2" w:rsidRPr="007E3F32" w:rsidRDefault="00C72DC2" w:rsidP="004B53E1">
            <w:pPr>
              <w:rPr>
                <w:sz w:val="20"/>
                <w:szCs w:val="20"/>
              </w:rPr>
            </w:pPr>
            <w:r w:rsidRPr="007E3F32">
              <w:rPr>
                <w:sz w:val="20"/>
                <w:szCs w:val="20"/>
              </w:rPr>
              <w:t> </w:t>
            </w:r>
          </w:p>
        </w:tc>
        <w:tc>
          <w:tcPr>
            <w:tcW w:w="933" w:type="dxa"/>
            <w:tcBorders>
              <w:left w:val="nil"/>
            </w:tcBorders>
            <w:shd w:val="clear" w:color="auto" w:fill="auto"/>
            <w:noWrap/>
            <w:vAlign w:val="bottom"/>
          </w:tcPr>
          <w:p w:rsidR="00C72DC2" w:rsidRPr="00544004" w:rsidRDefault="00C72DC2" w:rsidP="004B53E1">
            <w:pPr>
              <w:jc w:val="right"/>
              <w:rPr>
                <w:sz w:val="20"/>
                <w:szCs w:val="20"/>
              </w:rPr>
            </w:pPr>
          </w:p>
        </w:tc>
        <w:tc>
          <w:tcPr>
            <w:tcW w:w="765" w:type="dxa"/>
            <w:shd w:val="clear" w:color="auto" w:fill="auto"/>
            <w:noWrap/>
            <w:vAlign w:val="bottom"/>
          </w:tcPr>
          <w:p w:rsidR="00C72DC2" w:rsidRPr="00C72DC2" w:rsidRDefault="00C72DC2">
            <w:pPr>
              <w:jc w:val="right"/>
              <w:rPr>
                <w:sz w:val="20"/>
                <w:szCs w:val="20"/>
              </w:rPr>
            </w:pPr>
            <w:r w:rsidRPr="00C72DC2">
              <w:rPr>
                <w:sz w:val="20"/>
                <w:szCs w:val="20"/>
              </w:rPr>
              <w:t>1.145</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0.939</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1.006</w:t>
            </w:r>
          </w:p>
        </w:tc>
        <w:tc>
          <w:tcPr>
            <w:tcW w:w="765" w:type="dxa"/>
            <w:vAlign w:val="bottom"/>
          </w:tcPr>
          <w:p w:rsidR="00C72DC2" w:rsidRPr="00C72DC2" w:rsidRDefault="00C72DC2">
            <w:pPr>
              <w:jc w:val="right"/>
              <w:rPr>
                <w:sz w:val="20"/>
                <w:szCs w:val="20"/>
              </w:rPr>
            </w:pPr>
            <w:r w:rsidRPr="00C72DC2">
              <w:rPr>
                <w:sz w:val="20"/>
                <w:szCs w:val="20"/>
              </w:rPr>
              <w:t>1.000</w:t>
            </w:r>
          </w:p>
        </w:tc>
        <w:tc>
          <w:tcPr>
            <w:tcW w:w="765" w:type="dxa"/>
            <w:vAlign w:val="bottom"/>
          </w:tcPr>
          <w:p w:rsidR="00C72DC2" w:rsidRPr="00C72DC2" w:rsidRDefault="00C72DC2">
            <w:pPr>
              <w:jc w:val="right"/>
              <w:rPr>
                <w:sz w:val="20"/>
                <w:szCs w:val="20"/>
              </w:rPr>
            </w:pPr>
            <w:r w:rsidRPr="00C72DC2">
              <w:rPr>
                <w:sz w:val="20"/>
                <w:szCs w:val="20"/>
              </w:rPr>
              <w:t>0.994</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1.000</w:t>
            </w:r>
          </w:p>
        </w:tc>
        <w:tc>
          <w:tcPr>
            <w:tcW w:w="1363" w:type="dxa"/>
            <w:gridSpan w:val="2"/>
            <w:tcBorders>
              <w:left w:val="nil"/>
            </w:tcBorders>
            <w:shd w:val="clear" w:color="auto" w:fill="auto"/>
            <w:noWrap/>
            <w:vAlign w:val="bottom"/>
          </w:tcPr>
          <w:p w:rsidR="00C72DC2" w:rsidRPr="00C72DC2" w:rsidRDefault="00C72DC2">
            <w:pPr>
              <w:jc w:val="right"/>
              <w:rPr>
                <w:sz w:val="20"/>
                <w:szCs w:val="20"/>
              </w:rPr>
            </w:pPr>
            <w:r w:rsidRPr="00C72DC2">
              <w:rPr>
                <w:sz w:val="20"/>
                <w:szCs w:val="20"/>
              </w:rPr>
              <w:t>-0.10%</w:t>
            </w:r>
          </w:p>
        </w:tc>
      </w:tr>
      <w:tr w:rsidR="00C72DC2" w:rsidRPr="007E3F32" w:rsidTr="00C72DC2">
        <w:trPr>
          <w:trHeight w:hRule="exact" w:val="259"/>
        </w:trPr>
        <w:tc>
          <w:tcPr>
            <w:tcW w:w="1395" w:type="dxa"/>
            <w:gridSpan w:val="2"/>
            <w:tcBorders>
              <w:left w:val="single" w:sz="4" w:space="0" w:color="000000"/>
            </w:tcBorders>
            <w:shd w:val="clear" w:color="auto" w:fill="auto"/>
            <w:noWrap/>
            <w:vAlign w:val="bottom"/>
          </w:tcPr>
          <w:p w:rsidR="00C72DC2" w:rsidRPr="00C72DC2" w:rsidRDefault="00C72DC2">
            <w:pPr>
              <w:rPr>
                <w:b/>
                <w:bCs/>
                <w:sz w:val="20"/>
                <w:szCs w:val="20"/>
              </w:rPr>
            </w:pPr>
            <w:r w:rsidRPr="00C72DC2">
              <w:rPr>
                <w:b/>
                <w:bCs/>
                <w:sz w:val="20"/>
                <w:szCs w:val="20"/>
              </w:rPr>
              <w:t>2006</w:t>
            </w:r>
          </w:p>
        </w:tc>
        <w:tc>
          <w:tcPr>
            <w:tcW w:w="1007" w:type="dxa"/>
            <w:gridSpan w:val="2"/>
            <w:tcBorders>
              <w:right w:val="nil"/>
            </w:tcBorders>
            <w:shd w:val="clear" w:color="auto" w:fill="auto"/>
            <w:noWrap/>
            <w:vAlign w:val="bottom"/>
          </w:tcPr>
          <w:p w:rsidR="00C72DC2" w:rsidRPr="007E3F32" w:rsidRDefault="00C72DC2" w:rsidP="004B53E1">
            <w:pPr>
              <w:rPr>
                <w:sz w:val="20"/>
                <w:szCs w:val="20"/>
              </w:rPr>
            </w:pPr>
            <w:r w:rsidRPr="007E3F32">
              <w:rPr>
                <w:sz w:val="20"/>
                <w:szCs w:val="20"/>
              </w:rPr>
              <w:t> </w:t>
            </w:r>
          </w:p>
        </w:tc>
        <w:tc>
          <w:tcPr>
            <w:tcW w:w="933" w:type="dxa"/>
            <w:tcBorders>
              <w:left w:val="nil"/>
            </w:tcBorders>
            <w:shd w:val="clear" w:color="auto" w:fill="auto"/>
            <w:noWrap/>
            <w:vAlign w:val="bottom"/>
          </w:tcPr>
          <w:p w:rsidR="00C72DC2" w:rsidRPr="00544004" w:rsidRDefault="00C72DC2" w:rsidP="004B53E1">
            <w:pPr>
              <w:jc w:val="right"/>
              <w:rPr>
                <w:sz w:val="20"/>
                <w:szCs w:val="20"/>
              </w:rPr>
            </w:pPr>
          </w:p>
        </w:tc>
        <w:tc>
          <w:tcPr>
            <w:tcW w:w="765" w:type="dxa"/>
            <w:shd w:val="clear" w:color="auto" w:fill="auto"/>
            <w:noWrap/>
            <w:vAlign w:val="bottom"/>
          </w:tcPr>
          <w:p w:rsidR="00C72DC2" w:rsidRPr="00C72DC2" w:rsidRDefault="00C72DC2">
            <w:pPr>
              <w:jc w:val="right"/>
              <w:rPr>
                <w:sz w:val="20"/>
                <w:szCs w:val="20"/>
              </w:rPr>
            </w:pPr>
            <w:r w:rsidRPr="00C72DC2">
              <w:rPr>
                <w:sz w:val="20"/>
                <w:szCs w:val="20"/>
              </w:rPr>
              <w:t>1.100</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0.960</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1.014</w:t>
            </w:r>
          </w:p>
        </w:tc>
        <w:tc>
          <w:tcPr>
            <w:tcW w:w="765" w:type="dxa"/>
            <w:vAlign w:val="bottom"/>
          </w:tcPr>
          <w:p w:rsidR="00C72DC2" w:rsidRPr="00C72DC2" w:rsidRDefault="00C72DC2">
            <w:pPr>
              <w:jc w:val="right"/>
              <w:rPr>
                <w:sz w:val="20"/>
                <w:szCs w:val="20"/>
              </w:rPr>
            </w:pPr>
            <w:r w:rsidRPr="00C72DC2">
              <w:rPr>
                <w:sz w:val="20"/>
                <w:szCs w:val="20"/>
              </w:rPr>
              <w:t>1.013</w:t>
            </w:r>
          </w:p>
        </w:tc>
        <w:tc>
          <w:tcPr>
            <w:tcW w:w="765" w:type="dxa"/>
            <w:vAlign w:val="bottom"/>
          </w:tcPr>
          <w:p w:rsidR="00C72DC2" w:rsidRPr="00C72DC2" w:rsidRDefault="00C72DC2">
            <w:pPr>
              <w:jc w:val="right"/>
              <w:rPr>
                <w:sz w:val="20"/>
                <w:szCs w:val="20"/>
              </w:rPr>
            </w:pPr>
            <w:r w:rsidRPr="00C72DC2">
              <w:rPr>
                <w:sz w:val="20"/>
                <w:szCs w:val="20"/>
              </w:rPr>
              <w:t>1.013</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1.012</w:t>
            </w:r>
          </w:p>
        </w:tc>
        <w:tc>
          <w:tcPr>
            <w:tcW w:w="1363" w:type="dxa"/>
            <w:gridSpan w:val="2"/>
            <w:tcBorders>
              <w:left w:val="nil"/>
            </w:tcBorders>
            <w:shd w:val="clear" w:color="auto" w:fill="auto"/>
            <w:noWrap/>
            <w:vAlign w:val="bottom"/>
          </w:tcPr>
          <w:p w:rsidR="00C72DC2" w:rsidRPr="00C72DC2" w:rsidRDefault="00C72DC2">
            <w:pPr>
              <w:jc w:val="right"/>
              <w:rPr>
                <w:sz w:val="20"/>
                <w:szCs w:val="20"/>
              </w:rPr>
            </w:pPr>
            <w:r w:rsidRPr="00C72DC2">
              <w:rPr>
                <w:sz w:val="20"/>
                <w:szCs w:val="20"/>
              </w:rPr>
              <w:t>1.10%</w:t>
            </w:r>
          </w:p>
        </w:tc>
      </w:tr>
      <w:tr w:rsidR="00C72DC2" w:rsidRPr="007E3F32" w:rsidTr="00C72DC2">
        <w:trPr>
          <w:trHeight w:hRule="exact" w:val="259"/>
        </w:trPr>
        <w:tc>
          <w:tcPr>
            <w:tcW w:w="1395" w:type="dxa"/>
            <w:gridSpan w:val="2"/>
            <w:tcBorders>
              <w:left w:val="single" w:sz="4" w:space="0" w:color="000000"/>
            </w:tcBorders>
            <w:shd w:val="clear" w:color="auto" w:fill="auto"/>
            <w:noWrap/>
            <w:vAlign w:val="bottom"/>
          </w:tcPr>
          <w:p w:rsidR="00C72DC2" w:rsidRPr="00C72DC2" w:rsidRDefault="00C72DC2">
            <w:pPr>
              <w:rPr>
                <w:b/>
                <w:bCs/>
                <w:sz w:val="20"/>
                <w:szCs w:val="20"/>
              </w:rPr>
            </w:pPr>
            <w:r w:rsidRPr="00C72DC2">
              <w:rPr>
                <w:b/>
                <w:bCs/>
                <w:sz w:val="20"/>
                <w:szCs w:val="20"/>
              </w:rPr>
              <w:t>2007</w:t>
            </w:r>
          </w:p>
        </w:tc>
        <w:tc>
          <w:tcPr>
            <w:tcW w:w="1007" w:type="dxa"/>
            <w:gridSpan w:val="2"/>
            <w:tcBorders>
              <w:right w:val="nil"/>
            </w:tcBorders>
            <w:shd w:val="clear" w:color="auto" w:fill="auto"/>
            <w:noWrap/>
            <w:vAlign w:val="bottom"/>
          </w:tcPr>
          <w:p w:rsidR="00C72DC2" w:rsidRPr="007E3F32" w:rsidRDefault="00C72DC2" w:rsidP="004B53E1">
            <w:pPr>
              <w:rPr>
                <w:sz w:val="20"/>
                <w:szCs w:val="20"/>
              </w:rPr>
            </w:pPr>
            <w:r w:rsidRPr="007E3F32">
              <w:rPr>
                <w:sz w:val="20"/>
                <w:szCs w:val="20"/>
              </w:rPr>
              <w:t> </w:t>
            </w:r>
          </w:p>
        </w:tc>
        <w:tc>
          <w:tcPr>
            <w:tcW w:w="933" w:type="dxa"/>
            <w:tcBorders>
              <w:left w:val="nil"/>
            </w:tcBorders>
            <w:shd w:val="clear" w:color="auto" w:fill="auto"/>
            <w:noWrap/>
            <w:vAlign w:val="bottom"/>
          </w:tcPr>
          <w:p w:rsidR="00C72DC2" w:rsidRPr="00544004" w:rsidRDefault="00C72DC2" w:rsidP="004B53E1">
            <w:pPr>
              <w:jc w:val="right"/>
              <w:rPr>
                <w:sz w:val="20"/>
                <w:szCs w:val="20"/>
              </w:rPr>
            </w:pPr>
          </w:p>
        </w:tc>
        <w:tc>
          <w:tcPr>
            <w:tcW w:w="765" w:type="dxa"/>
            <w:shd w:val="clear" w:color="auto" w:fill="auto"/>
            <w:noWrap/>
            <w:vAlign w:val="bottom"/>
          </w:tcPr>
          <w:p w:rsidR="00C72DC2" w:rsidRPr="00C72DC2" w:rsidRDefault="00C72DC2">
            <w:pPr>
              <w:jc w:val="right"/>
              <w:rPr>
                <w:sz w:val="20"/>
                <w:szCs w:val="20"/>
              </w:rPr>
            </w:pPr>
            <w:r w:rsidRPr="00C72DC2">
              <w:rPr>
                <w:sz w:val="20"/>
                <w:szCs w:val="20"/>
              </w:rPr>
              <w:t>0.991</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0.965</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0.903</w:t>
            </w:r>
          </w:p>
        </w:tc>
        <w:tc>
          <w:tcPr>
            <w:tcW w:w="765" w:type="dxa"/>
            <w:vAlign w:val="bottom"/>
          </w:tcPr>
          <w:p w:rsidR="00C72DC2" w:rsidRPr="00C72DC2" w:rsidRDefault="00C72DC2">
            <w:pPr>
              <w:jc w:val="right"/>
              <w:rPr>
                <w:sz w:val="20"/>
                <w:szCs w:val="20"/>
              </w:rPr>
            </w:pPr>
            <w:r w:rsidRPr="00C72DC2">
              <w:rPr>
                <w:sz w:val="20"/>
                <w:szCs w:val="20"/>
              </w:rPr>
              <w:t>1.014</w:t>
            </w:r>
          </w:p>
        </w:tc>
        <w:tc>
          <w:tcPr>
            <w:tcW w:w="765" w:type="dxa"/>
            <w:vAlign w:val="bottom"/>
          </w:tcPr>
          <w:p w:rsidR="00C72DC2" w:rsidRPr="00C72DC2" w:rsidRDefault="00C72DC2">
            <w:pPr>
              <w:jc w:val="right"/>
              <w:rPr>
                <w:sz w:val="20"/>
                <w:szCs w:val="20"/>
              </w:rPr>
            </w:pPr>
            <w:r w:rsidRPr="00C72DC2">
              <w:rPr>
                <w:sz w:val="20"/>
                <w:szCs w:val="20"/>
              </w:rPr>
              <w:t>0.949</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0.950</w:t>
            </w:r>
          </w:p>
        </w:tc>
        <w:tc>
          <w:tcPr>
            <w:tcW w:w="1363" w:type="dxa"/>
            <w:gridSpan w:val="2"/>
            <w:tcBorders>
              <w:left w:val="nil"/>
            </w:tcBorders>
            <w:shd w:val="clear" w:color="auto" w:fill="auto"/>
            <w:noWrap/>
            <w:vAlign w:val="bottom"/>
          </w:tcPr>
          <w:p w:rsidR="00C72DC2" w:rsidRPr="00C72DC2" w:rsidRDefault="00C72DC2">
            <w:pPr>
              <w:jc w:val="right"/>
              <w:rPr>
                <w:sz w:val="20"/>
                <w:szCs w:val="20"/>
              </w:rPr>
            </w:pPr>
            <w:r w:rsidRPr="00C72DC2">
              <w:rPr>
                <w:sz w:val="20"/>
                <w:szCs w:val="20"/>
              </w:rPr>
              <w:t>-1.46%</w:t>
            </w:r>
          </w:p>
        </w:tc>
      </w:tr>
      <w:tr w:rsidR="00C72DC2" w:rsidRPr="007E3F32" w:rsidTr="00C72DC2">
        <w:trPr>
          <w:trHeight w:hRule="exact" w:val="259"/>
        </w:trPr>
        <w:tc>
          <w:tcPr>
            <w:tcW w:w="1395" w:type="dxa"/>
            <w:gridSpan w:val="2"/>
            <w:tcBorders>
              <w:left w:val="single" w:sz="4" w:space="0" w:color="000000"/>
            </w:tcBorders>
            <w:shd w:val="clear" w:color="auto" w:fill="auto"/>
            <w:noWrap/>
            <w:vAlign w:val="bottom"/>
          </w:tcPr>
          <w:p w:rsidR="00C72DC2" w:rsidRPr="00C72DC2" w:rsidRDefault="00C72DC2">
            <w:pPr>
              <w:rPr>
                <w:b/>
                <w:bCs/>
                <w:sz w:val="20"/>
                <w:szCs w:val="20"/>
              </w:rPr>
            </w:pPr>
            <w:r w:rsidRPr="00C72DC2">
              <w:rPr>
                <w:b/>
                <w:bCs/>
                <w:sz w:val="20"/>
                <w:szCs w:val="20"/>
              </w:rPr>
              <w:t>2008</w:t>
            </w:r>
          </w:p>
        </w:tc>
        <w:tc>
          <w:tcPr>
            <w:tcW w:w="1007" w:type="dxa"/>
            <w:gridSpan w:val="2"/>
            <w:tcBorders>
              <w:right w:val="nil"/>
            </w:tcBorders>
            <w:shd w:val="clear" w:color="auto" w:fill="auto"/>
            <w:noWrap/>
            <w:vAlign w:val="bottom"/>
          </w:tcPr>
          <w:p w:rsidR="00C72DC2" w:rsidRPr="007E3F32" w:rsidRDefault="00C72DC2" w:rsidP="004B53E1">
            <w:pPr>
              <w:rPr>
                <w:sz w:val="20"/>
                <w:szCs w:val="20"/>
              </w:rPr>
            </w:pPr>
            <w:r w:rsidRPr="007E3F32">
              <w:rPr>
                <w:sz w:val="20"/>
                <w:szCs w:val="20"/>
              </w:rPr>
              <w:t> </w:t>
            </w:r>
          </w:p>
        </w:tc>
        <w:tc>
          <w:tcPr>
            <w:tcW w:w="933" w:type="dxa"/>
            <w:tcBorders>
              <w:left w:val="nil"/>
            </w:tcBorders>
            <w:shd w:val="clear" w:color="auto" w:fill="auto"/>
            <w:noWrap/>
            <w:vAlign w:val="bottom"/>
          </w:tcPr>
          <w:p w:rsidR="00C72DC2" w:rsidRPr="00544004" w:rsidRDefault="00C72DC2" w:rsidP="004B53E1">
            <w:pPr>
              <w:jc w:val="right"/>
              <w:rPr>
                <w:sz w:val="20"/>
                <w:szCs w:val="20"/>
              </w:rPr>
            </w:pPr>
          </w:p>
        </w:tc>
        <w:tc>
          <w:tcPr>
            <w:tcW w:w="765" w:type="dxa"/>
            <w:shd w:val="clear" w:color="auto" w:fill="auto"/>
            <w:noWrap/>
            <w:vAlign w:val="bottom"/>
          </w:tcPr>
          <w:p w:rsidR="00C72DC2" w:rsidRPr="00C72DC2" w:rsidRDefault="00C72DC2">
            <w:pPr>
              <w:jc w:val="right"/>
              <w:rPr>
                <w:sz w:val="20"/>
                <w:szCs w:val="20"/>
              </w:rPr>
            </w:pPr>
            <w:r w:rsidRPr="00C72DC2">
              <w:rPr>
                <w:sz w:val="20"/>
                <w:szCs w:val="20"/>
              </w:rPr>
              <w:t>0.861</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1.018</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1.036</w:t>
            </w:r>
          </w:p>
        </w:tc>
        <w:tc>
          <w:tcPr>
            <w:tcW w:w="765" w:type="dxa"/>
            <w:vAlign w:val="bottom"/>
          </w:tcPr>
          <w:p w:rsidR="00C72DC2" w:rsidRPr="00C72DC2" w:rsidRDefault="00C72DC2">
            <w:pPr>
              <w:jc w:val="right"/>
              <w:rPr>
                <w:sz w:val="20"/>
                <w:szCs w:val="20"/>
              </w:rPr>
            </w:pPr>
            <w:r w:rsidRPr="00C72DC2">
              <w:rPr>
                <w:sz w:val="20"/>
                <w:szCs w:val="20"/>
              </w:rPr>
              <w:t>0.931</w:t>
            </w:r>
          </w:p>
        </w:tc>
        <w:tc>
          <w:tcPr>
            <w:tcW w:w="765" w:type="dxa"/>
            <w:vAlign w:val="bottom"/>
          </w:tcPr>
          <w:p w:rsidR="00C72DC2" w:rsidRPr="00C72DC2" w:rsidRDefault="00C72DC2">
            <w:pPr>
              <w:jc w:val="right"/>
              <w:rPr>
                <w:sz w:val="20"/>
                <w:szCs w:val="20"/>
              </w:rPr>
            </w:pPr>
            <w:r w:rsidRPr="00C72DC2">
              <w:rPr>
                <w:sz w:val="20"/>
                <w:szCs w:val="20"/>
              </w:rPr>
              <w:t>0.986</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0.973</w:t>
            </w:r>
          </w:p>
        </w:tc>
        <w:tc>
          <w:tcPr>
            <w:tcW w:w="1363" w:type="dxa"/>
            <w:gridSpan w:val="2"/>
            <w:tcBorders>
              <w:left w:val="nil"/>
            </w:tcBorders>
            <w:shd w:val="clear" w:color="auto" w:fill="auto"/>
            <w:noWrap/>
            <w:vAlign w:val="bottom"/>
          </w:tcPr>
          <w:p w:rsidR="00C72DC2" w:rsidRPr="00C72DC2" w:rsidRDefault="00C72DC2">
            <w:pPr>
              <w:jc w:val="right"/>
              <w:rPr>
                <w:sz w:val="20"/>
                <w:szCs w:val="20"/>
              </w:rPr>
            </w:pPr>
            <w:r w:rsidRPr="00C72DC2">
              <w:rPr>
                <w:sz w:val="20"/>
                <w:szCs w:val="20"/>
              </w:rPr>
              <w:t>-0.88%</w:t>
            </w:r>
          </w:p>
        </w:tc>
      </w:tr>
      <w:tr w:rsidR="00C72DC2" w:rsidRPr="007E3F32" w:rsidTr="00C72DC2">
        <w:trPr>
          <w:trHeight w:hRule="exact" w:val="259"/>
        </w:trPr>
        <w:tc>
          <w:tcPr>
            <w:tcW w:w="1395" w:type="dxa"/>
            <w:gridSpan w:val="2"/>
            <w:tcBorders>
              <w:left w:val="single" w:sz="4" w:space="0" w:color="000000"/>
            </w:tcBorders>
            <w:shd w:val="clear" w:color="auto" w:fill="auto"/>
            <w:noWrap/>
            <w:vAlign w:val="bottom"/>
          </w:tcPr>
          <w:p w:rsidR="00C72DC2" w:rsidRPr="00C72DC2" w:rsidRDefault="00C72DC2">
            <w:pPr>
              <w:rPr>
                <w:b/>
                <w:bCs/>
                <w:sz w:val="20"/>
                <w:szCs w:val="20"/>
              </w:rPr>
            </w:pPr>
            <w:r w:rsidRPr="00C72DC2">
              <w:rPr>
                <w:b/>
                <w:bCs/>
                <w:sz w:val="20"/>
                <w:szCs w:val="20"/>
              </w:rPr>
              <w:t>2009</w:t>
            </w:r>
          </w:p>
        </w:tc>
        <w:tc>
          <w:tcPr>
            <w:tcW w:w="1007" w:type="dxa"/>
            <w:gridSpan w:val="2"/>
            <w:tcBorders>
              <w:right w:val="nil"/>
            </w:tcBorders>
            <w:shd w:val="clear" w:color="auto" w:fill="auto"/>
            <w:noWrap/>
            <w:vAlign w:val="bottom"/>
          </w:tcPr>
          <w:p w:rsidR="00C72DC2" w:rsidRPr="007E3F32" w:rsidRDefault="00C72DC2" w:rsidP="004B53E1">
            <w:pPr>
              <w:rPr>
                <w:sz w:val="20"/>
                <w:szCs w:val="20"/>
              </w:rPr>
            </w:pPr>
            <w:r w:rsidRPr="007E3F32">
              <w:rPr>
                <w:sz w:val="20"/>
                <w:szCs w:val="20"/>
              </w:rPr>
              <w:t> </w:t>
            </w:r>
          </w:p>
        </w:tc>
        <w:tc>
          <w:tcPr>
            <w:tcW w:w="933" w:type="dxa"/>
            <w:tcBorders>
              <w:left w:val="nil"/>
            </w:tcBorders>
            <w:shd w:val="clear" w:color="auto" w:fill="auto"/>
            <w:noWrap/>
            <w:vAlign w:val="bottom"/>
          </w:tcPr>
          <w:p w:rsidR="00C72DC2" w:rsidRPr="00544004" w:rsidRDefault="00C72DC2" w:rsidP="004B53E1">
            <w:pPr>
              <w:jc w:val="right"/>
              <w:rPr>
                <w:sz w:val="20"/>
                <w:szCs w:val="20"/>
              </w:rPr>
            </w:pPr>
          </w:p>
        </w:tc>
        <w:tc>
          <w:tcPr>
            <w:tcW w:w="765" w:type="dxa"/>
            <w:shd w:val="clear" w:color="auto" w:fill="auto"/>
            <w:noWrap/>
            <w:vAlign w:val="bottom"/>
          </w:tcPr>
          <w:p w:rsidR="00C72DC2" w:rsidRPr="00C72DC2" w:rsidRDefault="00C72DC2">
            <w:pPr>
              <w:jc w:val="right"/>
              <w:rPr>
                <w:sz w:val="20"/>
                <w:szCs w:val="20"/>
              </w:rPr>
            </w:pPr>
            <w:r w:rsidRPr="00C72DC2">
              <w:rPr>
                <w:sz w:val="20"/>
                <w:szCs w:val="20"/>
              </w:rPr>
              <w:t>0.939</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1.042</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1.018</w:t>
            </w:r>
          </w:p>
        </w:tc>
        <w:tc>
          <w:tcPr>
            <w:tcW w:w="765" w:type="dxa"/>
            <w:vAlign w:val="bottom"/>
          </w:tcPr>
          <w:p w:rsidR="00C72DC2" w:rsidRPr="00C72DC2" w:rsidRDefault="00C72DC2">
            <w:pPr>
              <w:jc w:val="right"/>
              <w:rPr>
                <w:sz w:val="20"/>
                <w:szCs w:val="20"/>
              </w:rPr>
            </w:pPr>
            <w:r w:rsidRPr="00C72DC2">
              <w:rPr>
                <w:sz w:val="20"/>
                <w:szCs w:val="20"/>
              </w:rPr>
              <w:t>1.063</w:t>
            </w:r>
          </w:p>
        </w:tc>
        <w:tc>
          <w:tcPr>
            <w:tcW w:w="765" w:type="dxa"/>
            <w:vAlign w:val="bottom"/>
          </w:tcPr>
          <w:p w:rsidR="00C72DC2" w:rsidRPr="00C72DC2" w:rsidRDefault="00C72DC2">
            <w:pPr>
              <w:jc w:val="right"/>
              <w:rPr>
                <w:sz w:val="20"/>
                <w:szCs w:val="20"/>
              </w:rPr>
            </w:pPr>
            <w:r w:rsidRPr="00C72DC2">
              <w:rPr>
                <w:sz w:val="20"/>
                <w:szCs w:val="20"/>
              </w:rPr>
              <w:t>1.017</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1.007</w:t>
            </w:r>
          </w:p>
        </w:tc>
        <w:tc>
          <w:tcPr>
            <w:tcW w:w="1363" w:type="dxa"/>
            <w:gridSpan w:val="2"/>
            <w:tcBorders>
              <w:left w:val="nil"/>
            </w:tcBorders>
            <w:shd w:val="clear" w:color="auto" w:fill="auto"/>
            <w:noWrap/>
            <w:vAlign w:val="bottom"/>
          </w:tcPr>
          <w:p w:rsidR="00C72DC2" w:rsidRPr="00C72DC2" w:rsidRDefault="00C72DC2">
            <w:pPr>
              <w:jc w:val="right"/>
              <w:rPr>
                <w:sz w:val="20"/>
                <w:szCs w:val="20"/>
              </w:rPr>
            </w:pPr>
            <w:r w:rsidRPr="00C72DC2">
              <w:rPr>
                <w:sz w:val="20"/>
                <w:szCs w:val="20"/>
              </w:rPr>
              <w:t>3.10%</w:t>
            </w:r>
          </w:p>
        </w:tc>
      </w:tr>
      <w:tr w:rsidR="00C72DC2" w:rsidRPr="007E3F32" w:rsidTr="00C72DC2">
        <w:trPr>
          <w:trHeight w:hRule="exact" w:val="259"/>
        </w:trPr>
        <w:tc>
          <w:tcPr>
            <w:tcW w:w="1395" w:type="dxa"/>
            <w:gridSpan w:val="2"/>
            <w:tcBorders>
              <w:left w:val="single" w:sz="4" w:space="0" w:color="000000"/>
            </w:tcBorders>
            <w:shd w:val="clear" w:color="auto" w:fill="auto"/>
            <w:noWrap/>
            <w:vAlign w:val="bottom"/>
          </w:tcPr>
          <w:p w:rsidR="00C72DC2" w:rsidRPr="00C72DC2" w:rsidRDefault="00C72DC2">
            <w:pPr>
              <w:rPr>
                <w:b/>
                <w:bCs/>
                <w:sz w:val="20"/>
                <w:szCs w:val="20"/>
              </w:rPr>
            </w:pPr>
            <w:r w:rsidRPr="00C72DC2">
              <w:rPr>
                <w:b/>
                <w:bCs/>
                <w:sz w:val="20"/>
                <w:szCs w:val="20"/>
              </w:rPr>
              <w:t>2010</w:t>
            </w:r>
          </w:p>
        </w:tc>
        <w:tc>
          <w:tcPr>
            <w:tcW w:w="1007" w:type="dxa"/>
            <w:gridSpan w:val="2"/>
            <w:tcBorders>
              <w:right w:val="nil"/>
            </w:tcBorders>
            <w:shd w:val="clear" w:color="auto" w:fill="auto"/>
            <w:noWrap/>
            <w:vAlign w:val="bottom"/>
          </w:tcPr>
          <w:p w:rsidR="00C72DC2" w:rsidRPr="007E3F32" w:rsidRDefault="00C72DC2" w:rsidP="004B53E1">
            <w:pPr>
              <w:rPr>
                <w:sz w:val="20"/>
                <w:szCs w:val="20"/>
              </w:rPr>
            </w:pPr>
            <w:r w:rsidRPr="007E3F32">
              <w:rPr>
                <w:sz w:val="20"/>
                <w:szCs w:val="20"/>
              </w:rPr>
              <w:t> </w:t>
            </w:r>
          </w:p>
        </w:tc>
        <w:tc>
          <w:tcPr>
            <w:tcW w:w="933" w:type="dxa"/>
            <w:tcBorders>
              <w:left w:val="nil"/>
            </w:tcBorders>
            <w:shd w:val="clear" w:color="auto" w:fill="auto"/>
            <w:noWrap/>
            <w:vAlign w:val="bottom"/>
          </w:tcPr>
          <w:p w:rsidR="00C72DC2" w:rsidRPr="00544004" w:rsidRDefault="00C72DC2" w:rsidP="004B53E1">
            <w:pPr>
              <w:jc w:val="right"/>
              <w:rPr>
                <w:sz w:val="20"/>
                <w:szCs w:val="20"/>
              </w:rPr>
            </w:pPr>
          </w:p>
        </w:tc>
        <w:tc>
          <w:tcPr>
            <w:tcW w:w="765" w:type="dxa"/>
            <w:shd w:val="clear" w:color="auto" w:fill="auto"/>
            <w:noWrap/>
            <w:vAlign w:val="bottom"/>
          </w:tcPr>
          <w:p w:rsidR="00C72DC2" w:rsidRPr="00C72DC2" w:rsidRDefault="00C72DC2">
            <w:pPr>
              <w:jc w:val="right"/>
              <w:rPr>
                <w:sz w:val="20"/>
                <w:szCs w:val="20"/>
              </w:rPr>
            </w:pPr>
            <w:r w:rsidRPr="00C72DC2">
              <w:rPr>
                <w:sz w:val="20"/>
                <w:szCs w:val="20"/>
              </w:rPr>
              <w:t>1.178</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0.981</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1.008</w:t>
            </w:r>
          </w:p>
        </w:tc>
        <w:tc>
          <w:tcPr>
            <w:tcW w:w="765" w:type="dxa"/>
            <w:vAlign w:val="bottom"/>
          </w:tcPr>
          <w:p w:rsidR="00C72DC2" w:rsidRPr="00C72DC2" w:rsidRDefault="00C72DC2">
            <w:pPr>
              <w:jc w:val="right"/>
              <w:rPr>
                <w:sz w:val="20"/>
                <w:szCs w:val="20"/>
              </w:rPr>
            </w:pPr>
            <w:r w:rsidRPr="00C72DC2">
              <w:rPr>
                <w:sz w:val="20"/>
                <w:szCs w:val="20"/>
              </w:rPr>
              <w:t>0.957</w:t>
            </w:r>
          </w:p>
        </w:tc>
        <w:tc>
          <w:tcPr>
            <w:tcW w:w="765" w:type="dxa"/>
            <w:vAlign w:val="bottom"/>
          </w:tcPr>
          <w:p w:rsidR="00C72DC2" w:rsidRPr="00C72DC2" w:rsidRDefault="00C72DC2">
            <w:pPr>
              <w:jc w:val="right"/>
              <w:rPr>
                <w:sz w:val="20"/>
                <w:szCs w:val="20"/>
              </w:rPr>
            </w:pPr>
            <w:r w:rsidRPr="00C72DC2">
              <w:rPr>
                <w:sz w:val="20"/>
                <w:szCs w:val="20"/>
              </w:rPr>
              <w:t>0.980</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1.041</w:t>
            </w:r>
          </w:p>
        </w:tc>
        <w:tc>
          <w:tcPr>
            <w:tcW w:w="1363" w:type="dxa"/>
            <w:gridSpan w:val="2"/>
            <w:tcBorders>
              <w:left w:val="nil"/>
            </w:tcBorders>
            <w:shd w:val="clear" w:color="auto" w:fill="auto"/>
            <w:noWrap/>
            <w:vAlign w:val="bottom"/>
          </w:tcPr>
          <w:p w:rsidR="00C72DC2" w:rsidRPr="00C72DC2" w:rsidRDefault="00C72DC2">
            <w:pPr>
              <w:jc w:val="right"/>
              <w:rPr>
                <w:sz w:val="20"/>
                <w:szCs w:val="20"/>
              </w:rPr>
            </w:pPr>
            <w:r w:rsidRPr="00C72DC2">
              <w:rPr>
                <w:sz w:val="20"/>
                <w:szCs w:val="20"/>
              </w:rPr>
              <w:t>0.72%</w:t>
            </w:r>
          </w:p>
        </w:tc>
      </w:tr>
      <w:tr w:rsidR="00C72DC2" w:rsidRPr="007E3F32" w:rsidTr="00C72DC2">
        <w:trPr>
          <w:trHeight w:hRule="exact" w:val="259"/>
        </w:trPr>
        <w:tc>
          <w:tcPr>
            <w:tcW w:w="1395" w:type="dxa"/>
            <w:gridSpan w:val="2"/>
            <w:tcBorders>
              <w:left w:val="single" w:sz="4" w:space="0" w:color="000000"/>
            </w:tcBorders>
            <w:shd w:val="clear" w:color="auto" w:fill="auto"/>
            <w:noWrap/>
            <w:vAlign w:val="bottom"/>
          </w:tcPr>
          <w:p w:rsidR="00C72DC2" w:rsidRPr="00C72DC2" w:rsidRDefault="00C72DC2">
            <w:pPr>
              <w:rPr>
                <w:b/>
                <w:bCs/>
                <w:sz w:val="20"/>
                <w:szCs w:val="20"/>
              </w:rPr>
            </w:pPr>
            <w:r w:rsidRPr="00C72DC2">
              <w:rPr>
                <w:b/>
                <w:bCs/>
                <w:sz w:val="20"/>
                <w:szCs w:val="20"/>
              </w:rPr>
              <w:t>2011</w:t>
            </w:r>
          </w:p>
        </w:tc>
        <w:tc>
          <w:tcPr>
            <w:tcW w:w="1007" w:type="dxa"/>
            <w:gridSpan w:val="2"/>
            <w:tcBorders>
              <w:right w:val="nil"/>
            </w:tcBorders>
            <w:shd w:val="clear" w:color="auto" w:fill="auto"/>
            <w:noWrap/>
            <w:vAlign w:val="bottom"/>
          </w:tcPr>
          <w:p w:rsidR="00C72DC2" w:rsidRPr="007E3F32" w:rsidRDefault="00C72DC2" w:rsidP="004B53E1">
            <w:pPr>
              <w:rPr>
                <w:sz w:val="20"/>
                <w:szCs w:val="20"/>
              </w:rPr>
            </w:pPr>
            <w:r w:rsidRPr="007E3F32">
              <w:rPr>
                <w:sz w:val="20"/>
                <w:szCs w:val="20"/>
              </w:rPr>
              <w:t> </w:t>
            </w:r>
          </w:p>
        </w:tc>
        <w:tc>
          <w:tcPr>
            <w:tcW w:w="933" w:type="dxa"/>
            <w:tcBorders>
              <w:left w:val="nil"/>
            </w:tcBorders>
            <w:shd w:val="clear" w:color="auto" w:fill="auto"/>
            <w:noWrap/>
            <w:vAlign w:val="bottom"/>
          </w:tcPr>
          <w:p w:rsidR="00C72DC2" w:rsidRPr="00544004" w:rsidRDefault="00C72DC2" w:rsidP="004B53E1">
            <w:pPr>
              <w:jc w:val="right"/>
              <w:rPr>
                <w:sz w:val="20"/>
                <w:szCs w:val="20"/>
              </w:rPr>
            </w:pPr>
          </w:p>
        </w:tc>
        <w:tc>
          <w:tcPr>
            <w:tcW w:w="765" w:type="dxa"/>
            <w:shd w:val="clear" w:color="auto" w:fill="auto"/>
            <w:noWrap/>
            <w:vAlign w:val="bottom"/>
          </w:tcPr>
          <w:p w:rsidR="00C72DC2" w:rsidRPr="00C72DC2" w:rsidRDefault="00C72DC2">
            <w:pPr>
              <w:jc w:val="right"/>
              <w:rPr>
                <w:sz w:val="20"/>
                <w:szCs w:val="20"/>
              </w:rPr>
            </w:pPr>
            <w:r w:rsidRPr="00C72DC2">
              <w:rPr>
                <w:sz w:val="20"/>
                <w:szCs w:val="20"/>
              </w:rPr>
              <w:t>0.928</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1.076</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0.934</w:t>
            </w:r>
          </w:p>
        </w:tc>
        <w:tc>
          <w:tcPr>
            <w:tcW w:w="765" w:type="dxa"/>
            <w:vAlign w:val="bottom"/>
          </w:tcPr>
          <w:p w:rsidR="00C72DC2" w:rsidRPr="00C72DC2" w:rsidRDefault="00C72DC2">
            <w:pPr>
              <w:jc w:val="right"/>
              <w:rPr>
                <w:sz w:val="20"/>
                <w:szCs w:val="20"/>
              </w:rPr>
            </w:pPr>
            <w:r w:rsidRPr="00C72DC2">
              <w:rPr>
                <w:sz w:val="20"/>
                <w:szCs w:val="20"/>
              </w:rPr>
              <w:t>1.032</w:t>
            </w:r>
          </w:p>
        </w:tc>
        <w:tc>
          <w:tcPr>
            <w:tcW w:w="765" w:type="dxa"/>
            <w:vAlign w:val="bottom"/>
          </w:tcPr>
          <w:p w:rsidR="00C72DC2" w:rsidRPr="00C72DC2" w:rsidRDefault="00C72DC2">
            <w:pPr>
              <w:jc w:val="right"/>
              <w:rPr>
                <w:sz w:val="20"/>
                <w:szCs w:val="20"/>
              </w:rPr>
            </w:pPr>
            <w:r w:rsidRPr="00C72DC2">
              <w:rPr>
                <w:sz w:val="20"/>
                <w:szCs w:val="20"/>
              </w:rPr>
              <w:t>1.000</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0.973</w:t>
            </w:r>
          </w:p>
        </w:tc>
        <w:tc>
          <w:tcPr>
            <w:tcW w:w="1363" w:type="dxa"/>
            <w:gridSpan w:val="2"/>
            <w:tcBorders>
              <w:left w:val="nil"/>
            </w:tcBorders>
            <w:shd w:val="clear" w:color="auto" w:fill="auto"/>
            <w:noWrap/>
            <w:vAlign w:val="bottom"/>
          </w:tcPr>
          <w:p w:rsidR="00C72DC2" w:rsidRPr="00C72DC2" w:rsidRDefault="00C72DC2">
            <w:pPr>
              <w:jc w:val="right"/>
              <w:rPr>
                <w:sz w:val="20"/>
                <w:szCs w:val="20"/>
              </w:rPr>
            </w:pPr>
            <w:r w:rsidRPr="00C72DC2">
              <w:rPr>
                <w:sz w:val="20"/>
                <w:szCs w:val="20"/>
              </w:rPr>
              <w:t>-0.12%</w:t>
            </w:r>
          </w:p>
        </w:tc>
      </w:tr>
      <w:tr w:rsidR="00C72DC2" w:rsidRPr="007E3F32" w:rsidTr="00C72DC2">
        <w:trPr>
          <w:trHeight w:hRule="exact" w:val="259"/>
        </w:trPr>
        <w:tc>
          <w:tcPr>
            <w:tcW w:w="1395" w:type="dxa"/>
            <w:gridSpan w:val="2"/>
            <w:tcBorders>
              <w:left w:val="single" w:sz="4" w:space="0" w:color="000000"/>
            </w:tcBorders>
            <w:shd w:val="clear" w:color="auto" w:fill="auto"/>
            <w:noWrap/>
            <w:vAlign w:val="bottom"/>
          </w:tcPr>
          <w:p w:rsidR="00C72DC2" w:rsidRPr="00C72DC2" w:rsidRDefault="00C72DC2">
            <w:pPr>
              <w:rPr>
                <w:b/>
                <w:bCs/>
                <w:sz w:val="20"/>
                <w:szCs w:val="20"/>
              </w:rPr>
            </w:pPr>
            <w:r w:rsidRPr="00C72DC2">
              <w:rPr>
                <w:b/>
                <w:bCs/>
                <w:sz w:val="20"/>
                <w:szCs w:val="20"/>
              </w:rPr>
              <w:t>2012</w:t>
            </w:r>
          </w:p>
        </w:tc>
        <w:tc>
          <w:tcPr>
            <w:tcW w:w="1007" w:type="dxa"/>
            <w:gridSpan w:val="2"/>
            <w:tcBorders>
              <w:right w:val="nil"/>
            </w:tcBorders>
            <w:shd w:val="clear" w:color="auto" w:fill="auto"/>
            <w:noWrap/>
            <w:vAlign w:val="bottom"/>
          </w:tcPr>
          <w:p w:rsidR="00C72DC2" w:rsidRPr="007E3F32" w:rsidRDefault="00C72DC2" w:rsidP="004B53E1">
            <w:pPr>
              <w:rPr>
                <w:sz w:val="20"/>
                <w:szCs w:val="20"/>
              </w:rPr>
            </w:pPr>
            <w:r w:rsidRPr="007E3F32">
              <w:rPr>
                <w:sz w:val="20"/>
                <w:szCs w:val="20"/>
              </w:rPr>
              <w:t> </w:t>
            </w:r>
          </w:p>
        </w:tc>
        <w:tc>
          <w:tcPr>
            <w:tcW w:w="933" w:type="dxa"/>
            <w:tcBorders>
              <w:left w:val="nil"/>
            </w:tcBorders>
            <w:shd w:val="clear" w:color="auto" w:fill="auto"/>
            <w:noWrap/>
            <w:vAlign w:val="bottom"/>
          </w:tcPr>
          <w:p w:rsidR="00C72DC2" w:rsidRPr="00544004" w:rsidRDefault="00C72DC2" w:rsidP="004B53E1">
            <w:pPr>
              <w:jc w:val="right"/>
              <w:rPr>
                <w:sz w:val="20"/>
                <w:szCs w:val="20"/>
              </w:rPr>
            </w:pPr>
          </w:p>
        </w:tc>
        <w:tc>
          <w:tcPr>
            <w:tcW w:w="765" w:type="dxa"/>
            <w:shd w:val="clear" w:color="auto" w:fill="auto"/>
            <w:noWrap/>
            <w:vAlign w:val="bottom"/>
          </w:tcPr>
          <w:p w:rsidR="00C72DC2" w:rsidRPr="00C72DC2" w:rsidRDefault="00C72DC2">
            <w:pPr>
              <w:jc w:val="right"/>
              <w:rPr>
                <w:sz w:val="20"/>
                <w:szCs w:val="20"/>
              </w:rPr>
            </w:pPr>
            <w:r w:rsidRPr="00C72DC2">
              <w:rPr>
                <w:sz w:val="20"/>
                <w:szCs w:val="20"/>
              </w:rPr>
              <w:t>0.989</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1.019</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0.977</w:t>
            </w:r>
          </w:p>
        </w:tc>
        <w:tc>
          <w:tcPr>
            <w:tcW w:w="765" w:type="dxa"/>
            <w:vAlign w:val="bottom"/>
          </w:tcPr>
          <w:p w:rsidR="00C72DC2" w:rsidRPr="00C72DC2" w:rsidRDefault="00C72DC2">
            <w:pPr>
              <w:jc w:val="right"/>
              <w:rPr>
                <w:sz w:val="20"/>
                <w:szCs w:val="20"/>
              </w:rPr>
            </w:pPr>
            <w:r w:rsidRPr="00C72DC2">
              <w:rPr>
                <w:sz w:val="20"/>
                <w:szCs w:val="20"/>
              </w:rPr>
              <w:t>1.071</w:t>
            </w:r>
          </w:p>
        </w:tc>
        <w:tc>
          <w:tcPr>
            <w:tcW w:w="765" w:type="dxa"/>
            <w:vAlign w:val="bottom"/>
          </w:tcPr>
          <w:p w:rsidR="00C72DC2" w:rsidRPr="00C72DC2" w:rsidRDefault="00C72DC2">
            <w:pPr>
              <w:jc w:val="right"/>
              <w:rPr>
                <w:sz w:val="20"/>
                <w:szCs w:val="20"/>
              </w:rPr>
            </w:pPr>
            <w:r w:rsidRPr="00C72DC2">
              <w:rPr>
                <w:sz w:val="20"/>
                <w:szCs w:val="20"/>
              </w:rPr>
              <w:t>0.945</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1.000</w:t>
            </w:r>
          </w:p>
        </w:tc>
        <w:tc>
          <w:tcPr>
            <w:tcW w:w="1363" w:type="dxa"/>
            <w:gridSpan w:val="2"/>
            <w:tcBorders>
              <w:left w:val="nil"/>
            </w:tcBorders>
            <w:shd w:val="clear" w:color="auto" w:fill="auto"/>
            <w:noWrap/>
            <w:vAlign w:val="bottom"/>
          </w:tcPr>
          <w:p w:rsidR="00C72DC2" w:rsidRPr="00C72DC2" w:rsidRDefault="00C72DC2">
            <w:pPr>
              <w:jc w:val="right"/>
              <w:rPr>
                <w:sz w:val="20"/>
                <w:szCs w:val="20"/>
              </w:rPr>
            </w:pPr>
            <w:r w:rsidRPr="00C72DC2">
              <w:rPr>
                <w:sz w:val="20"/>
                <w:szCs w:val="20"/>
              </w:rPr>
              <w:t>0.66%</w:t>
            </w:r>
          </w:p>
        </w:tc>
      </w:tr>
      <w:tr w:rsidR="00C72DC2" w:rsidRPr="007E3F32" w:rsidTr="00C72DC2">
        <w:trPr>
          <w:trHeight w:hRule="exact" w:val="259"/>
        </w:trPr>
        <w:tc>
          <w:tcPr>
            <w:tcW w:w="1395" w:type="dxa"/>
            <w:gridSpan w:val="2"/>
            <w:tcBorders>
              <w:left w:val="single" w:sz="4" w:space="0" w:color="000000"/>
            </w:tcBorders>
            <w:shd w:val="clear" w:color="auto" w:fill="auto"/>
            <w:noWrap/>
            <w:vAlign w:val="bottom"/>
          </w:tcPr>
          <w:p w:rsidR="00C72DC2" w:rsidRPr="00C72DC2" w:rsidRDefault="00C72DC2">
            <w:pPr>
              <w:rPr>
                <w:b/>
                <w:bCs/>
                <w:sz w:val="20"/>
                <w:szCs w:val="20"/>
              </w:rPr>
            </w:pPr>
            <w:r w:rsidRPr="00C72DC2">
              <w:rPr>
                <w:b/>
                <w:bCs/>
                <w:sz w:val="20"/>
                <w:szCs w:val="20"/>
              </w:rPr>
              <w:t>2013</w:t>
            </w:r>
          </w:p>
        </w:tc>
        <w:tc>
          <w:tcPr>
            <w:tcW w:w="1007" w:type="dxa"/>
            <w:gridSpan w:val="2"/>
            <w:tcBorders>
              <w:right w:val="nil"/>
            </w:tcBorders>
            <w:shd w:val="clear" w:color="auto" w:fill="auto"/>
            <w:noWrap/>
            <w:vAlign w:val="bottom"/>
          </w:tcPr>
          <w:p w:rsidR="00C72DC2" w:rsidRPr="007E3F32" w:rsidRDefault="00C72DC2" w:rsidP="004B53E1">
            <w:pPr>
              <w:rPr>
                <w:sz w:val="20"/>
                <w:szCs w:val="20"/>
              </w:rPr>
            </w:pPr>
            <w:r w:rsidRPr="007E3F32">
              <w:rPr>
                <w:sz w:val="20"/>
                <w:szCs w:val="20"/>
              </w:rPr>
              <w:t> </w:t>
            </w:r>
          </w:p>
        </w:tc>
        <w:tc>
          <w:tcPr>
            <w:tcW w:w="933" w:type="dxa"/>
            <w:tcBorders>
              <w:left w:val="nil"/>
            </w:tcBorders>
            <w:shd w:val="clear" w:color="auto" w:fill="auto"/>
            <w:noWrap/>
            <w:vAlign w:val="bottom"/>
          </w:tcPr>
          <w:p w:rsidR="00C72DC2" w:rsidRPr="00544004" w:rsidRDefault="00C72DC2" w:rsidP="004B53E1">
            <w:pPr>
              <w:jc w:val="right"/>
              <w:rPr>
                <w:sz w:val="20"/>
                <w:szCs w:val="20"/>
              </w:rPr>
            </w:pPr>
          </w:p>
        </w:tc>
        <w:tc>
          <w:tcPr>
            <w:tcW w:w="765" w:type="dxa"/>
            <w:shd w:val="clear" w:color="auto" w:fill="auto"/>
            <w:noWrap/>
            <w:vAlign w:val="bottom"/>
          </w:tcPr>
          <w:p w:rsidR="00C72DC2" w:rsidRPr="00C72DC2" w:rsidRDefault="00C72DC2">
            <w:pPr>
              <w:jc w:val="right"/>
              <w:rPr>
                <w:sz w:val="20"/>
                <w:szCs w:val="20"/>
              </w:rPr>
            </w:pPr>
            <w:r w:rsidRPr="00C72DC2">
              <w:rPr>
                <w:sz w:val="20"/>
                <w:szCs w:val="20"/>
              </w:rPr>
              <w:t>1.000</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1.000</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1.000</w:t>
            </w:r>
          </w:p>
        </w:tc>
        <w:tc>
          <w:tcPr>
            <w:tcW w:w="765" w:type="dxa"/>
            <w:vAlign w:val="bottom"/>
          </w:tcPr>
          <w:p w:rsidR="00C72DC2" w:rsidRPr="00C72DC2" w:rsidRDefault="00C72DC2">
            <w:pPr>
              <w:jc w:val="right"/>
              <w:rPr>
                <w:sz w:val="20"/>
                <w:szCs w:val="20"/>
              </w:rPr>
            </w:pPr>
            <w:r w:rsidRPr="00C72DC2">
              <w:rPr>
                <w:sz w:val="20"/>
                <w:szCs w:val="20"/>
              </w:rPr>
              <w:t>1.032</w:t>
            </w:r>
          </w:p>
        </w:tc>
        <w:tc>
          <w:tcPr>
            <w:tcW w:w="765" w:type="dxa"/>
            <w:vAlign w:val="bottom"/>
          </w:tcPr>
          <w:p w:rsidR="00C72DC2" w:rsidRPr="00C72DC2" w:rsidRDefault="00C72DC2">
            <w:pPr>
              <w:jc w:val="right"/>
              <w:rPr>
                <w:sz w:val="20"/>
                <w:szCs w:val="20"/>
              </w:rPr>
            </w:pPr>
            <w:r w:rsidRPr="00C72DC2">
              <w:rPr>
                <w:sz w:val="20"/>
                <w:szCs w:val="20"/>
              </w:rPr>
              <w:t>1.019</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1.033</w:t>
            </w:r>
          </w:p>
        </w:tc>
        <w:tc>
          <w:tcPr>
            <w:tcW w:w="1363" w:type="dxa"/>
            <w:gridSpan w:val="2"/>
            <w:tcBorders>
              <w:left w:val="nil"/>
            </w:tcBorders>
            <w:shd w:val="clear" w:color="auto" w:fill="auto"/>
            <w:noWrap/>
            <w:vAlign w:val="bottom"/>
          </w:tcPr>
          <w:p w:rsidR="00C72DC2" w:rsidRPr="00C72DC2" w:rsidRDefault="00C72DC2">
            <w:pPr>
              <w:jc w:val="right"/>
              <w:rPr>
                <w:sz w:val="20"/>
                <w:szCs w:val="20"/>
              </w:rPr>
            </w:pPr>
            <w:r w:rsidRPr="00C72DC2">
              <w:rPr>
                <w:sz w:val="20"/>
                <w:szCs w:val="20"/>
              </w:rPr>
              <w:t>1.09%</w:t>
            </w:r>
          </w:p>
        </w:tc>
      </w:tr>
      <w:tr w:rsidR="00C72DC2" w:rsidRPr="007E3F32" w:rsidTr="00C72DC2">
        <w:trPr>
          <w:trHeight w:hRule="exact" w:val="259"/>
        </w:trPr>
        <w:tc>
          <w:tcPr>
            <w:tcW w:w="1395" w:type="dxa"/>
            <w:gridSpan w:val="2"/>
            <w:tcBorders>
              <w:left w:val="single" w:sz="4" w:space="0" w:color="000000"/>
            </w:tcBorders>
            <w:shd w:val="clear" w:color="auto" w:fill="auto"/>
            <w:noWrap/>
            <w:vAlign w:val="bottom"/>
          </w:tcPr>
          <w:p w:rsidR="00C72DC2" w:rsidRPr="00C72DC2" w:rsidRDefault="00C72DC2">
            <w:pPr>
              <w:rPr>
                <w:b/>
                <w:bCs/>
                <w:sz w:val="20"/>
                <w:szCs w:val="20"/>
              </w:rPr>
            </w:pPr>
            <w:r w:rsidRPr="00C72DC2">
              <w:rPr>
                <w:b/>
                <w:bCs/>
                <w:sz w:val="20"/>
                <w:szCs w:val="20"/>
              </w:rPr>
              <w:t>2014</w:t>
            </w:r>
          </w:p>
        </w:tc>
        <w:tc>
          <w:tcPr>
            <w:tcW w:w="1007" w:type="dxa"/>
            <w:gridSpan w:val="2"/>
            <w:tcBorders>
              <w:right w:val="nil"/>
            </w:tcBorders>
            <w:shd w:val="clear" w:color="auto" w:fill="auto"/>
            <w:noWrap/>
            <w:vAlign w:val="bottom"/>
          </w:tcPr>
          <w:p w:rsidR="00C72DC2" w:rsidRPr="007E3F32" w:rsidRDefault="00C72DC2" w:rsidP="004B53E1">
            <w:pPr>
              <w:rPr>
                <w:sz w:val="20"/>
                <w:szCs w:val="20"/>
              </w:rPr>
            </w:pPr>
            <w:r w:rsidRPr="007E3F32">
              <w:rPr>
                <w:sz w:val="20"/>
                <w:szCs w:val="20"/>
              </w:rPr>
              <w:t> </w:t>
            </w:r>
          </w:p>
        </w:tc>
        <w:tc>
          <w:tcPr>
            <w:tcW w:w="933" w:type="dxa"/>
            <w:tcBorders>
              <w:left w:val="nil"/>
            </w:tcBorders>
            <w:shd w:val="clear" w:color="auto" w:fill="auto"/>
            <w:noWrap/>
            <w:vAlign w:val="bottom"/>
          </w:tcPr>
          <w:p w:rsidR="00C72DC2" w:rsidRPr="00544004" w:rsidRDefault="00C72DC2" w:rsidP="004B53E1">
            <w:pPr>
              <w:jc w:val="right"/>
              <w:rPr>
                <w:sz w:val="20"/>
                <w:szCs w:val="20"/>
              </w:rPr>
            </w:pPr>
          </w:p>
        </w:tc>
        <w:tc>
          <w:tcPr>
            <w:tcW w:w="765" w:type="dxa"/>
            <w:shd w:val="clear" w:color="auto" w:fill="auto"/>
            <w:noWrap/>
            <w:vAlign w:val="bottom"/>
          </w:tcPr>
          <w:p w:rsidR="00C72DC2" w:rsidRPr="00C72DC2" w:rsidRDefault="00C72DC2">
            <w:pPr>
              <w:jc w:val="right"/>
              <w:rPr>
                <w:sz w:val="20"/>
                <w:szCs w:val="20"/>
              </w:rPr>
            </w:pPr>
            <w:r w:rsidRPr="00C72DC2">
              <w:rPr>
                <w:sz w:val="20"/>
                <w:szCs w:val="20"/>
              </w:rPr>
              <w:t>0.893</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1.048</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1.011</w:t>
            </w:r>
          </w:p>
        </w:tc>
        <w:tc>
          <w:tcPr>
            <w:tcW w:w="765" w:type="dxa"/>
            <w:vAlign w:val="bottom"/>
          </w:tcPr>
          <w:p w:rsidR="00C72DC2" w:rsidRPr="00C72DC2" w:rsidRDefault="00C72DC2">
            <w:pPr>
              <w:jc w:val="right"/>
              <w:rPr>
                <w:sz w:val="20"/>
                <w:szCs w:val="20"/>
              </w:rPr>
            </w:pPr>
            <w:r w:rsidRPr="00C72DC2">
              <w:rPr>
                <w:sz w:val="20"/>
                <w:szCs w:val="20"/>
              </w:rPr>
              <w:t>1.029</w:t>
            </w:r>
          </w:p>
        </w:tc>
        <w:tc>
          <w:tcPr>
            <w:tcW w:w="765" w:type="dxa"/>
            <w:vAlign w:val="bottom"/>
          </w:tcPr>
          <w:p w:rsidR="00C72DC2" w:rsidRPr="00C72DC2" w:rsidRDefault="00C72DC2">
            <w:pPr>
              <w:jc w:val="right"/>
              <w:rPr>
                <w:sz w:val="20"/>
                <w:szCs w:val="20"/>
              </w:rPr>
            </w:pPr>
            <w:r w:rsidRPr="00C72DC2">
              <w:rPr>
                <w:sz w:val="20"/>
                <w:szCs w:val="20"/>
              </w:rPr>
              <w:t>1.031</w:t>
            </w:r>
          </w:p>
        </w:tc>
        <w:tc>
          <w:tcPr>
            <w:tcW w:w="765" w:type="dxa"/>
            <w:shd w:val="clear" w:color="auto" w:fill="auto"/>
            <w:noWrap/>
            <w:vAlign w:val="bottom"/>
          </w:tcPr>
          <w:p w:rsidR="00C72DC2" w:rsidRPr="00C72DC2" w:rsidRDefault="00C72DC2">
            <w:pPr>
              <w:jc w:val="right"/>
              <w:rPr>
                <w:sz w:val="20"/>
                <w:szCs w:val="20"/>
              </w:rPr>
            </w:pPr>
            <w:r w:rsidRPr="00C72DC2">
              <w:rPr>
                <w:sz w:val="20"/>
                <w:szCs w:val="20"/>
              </w:rPr>
              <w:t>0.991</w:t>
            </w:r>
          </w:p>
        </w:tc>
        <w:tc>
          <w:tcPr>
            <w:tcW w:w="1363" w:type="dxa"/>
            <w:gridSpan w:val="2"/>
            <w:tcBorders>
              <w:left w:val="nil"/>
            </w:tcBorders>
            <w:shd w:val="clear" w:color="auto" w:fill="auto"/>
            <w:noWrap/>
            <w:vAlign w:val="bottom"/>
          </w:tcPr>
          <w:p w:rsidR="00C72DC2" w:rsidRPr="00C72DC2" w:rsidRDefault="00C72DC2">
            <w:pPr>
              <w:jc w:val="right"/>
              <w:rPr>
                <w:sz w:val="20"/>
                <w:szCs w:val="20"/>
              </w:rPr>
            </w:pPr>
            <w:r w:rsidRPr="00C72DC2">
              <w:rPr>
                <w:sz w:val="20"/>
                <w:szCs w:val="20"/>
              </w:rPr>
              <w:t>0.28%</w:t>
            </w:r>
          </w:p>
        </w:tc>
      </w:tr>
      <w:tr w:rsidR="00C52362" w:rsidRPr="007E3F32" w:rsidTr="00C72DC2">
        <w:trPr>
          <w:trHeight w:hRule="exact" w:val="144"/>
        </w:trPr>
        <w:tc>
          <w:tcPr>
            <w:tcW w:w="1395" w:type="dxa"/>
            <w:gridSpan w:val="2"/>
            <w:tcBorders>
              <w:left w:val="single" w:sz="4" w:space="0" w:color="000000"/>
              <w:bottom w:val="single" w:sz="4" w:space="0" w:color="000000"/>
            </w:tcBorders>
            <w:shd w:val="clear" w:color="auto" w:fill="auto"/>
            <w:noWrap/>
            <w:vAlign w:val="bottom"/>
          </w:tcPr>
          <w:p w:rsidR="00C52362" w:rsidRPr="007C4322" w:rsidRDefault="00C52362" w:rsidP="004B53E1">
            <w:pPr>
              <w:rPr>
                <w:b/>
                <w:sz w:val="20"/>
                <w:szCs w:val="20"/>
              </w:rPr>
            </w:pPr>
            <w:r w:rsidRPr="007C4322">
              <w:rPr>
                <w:b/>
                <w:sz w:val="20"/>
                <w:szCs w:val="20"/>
              </w:rPr>
              <w:t> </w:t>
            </w:r>
          </w:p>
        </w:tc>
        <w:tc>
          <w:tcPr>
            <w:tcW w:w="1007" w:type="dxa"/>
            <w:gridSpan w:val="2"/>
            <w:tcBorders>
              <w:bottom w:val="single" w:sz="4" w:space="0" w:color="000000"/>
              <w:right w:val="nil"/>
            </w:tcBorders>
            <w:shd w:val="clear" w:color="auto" w:fill="auto"/>
            <w:noWrap/>
            <w:vAlign w:val="bottom"/>
          </w:tcPr>
          <w:p w:rsidR="00C52362" w:rsidRPr="007E3F32" w:rsidRDefault="00C52362" w:rsidP="004B53E1">
            <w:pPr>
              <w:rPr>
                <w:sz w:val="20"/>
                <w:szCs w:val="20"/>
              </w:rPr>
            </w:pPr>
            <w:r w:rsidRPr="007E3F32">
              <w:rPr>
                <w:sz w:val="20"/>
                <w:szCs w:val="20"/>
              </w:rPr>
              <w:t> </w:t>
            </w:r>
          </w:p>
        </w:tc>
        <w:tc>
          <w:tcPr>
            <w:tcW w:w="933" w:type="dxa"/>
            <w:tcBorders>
              <w:left w:val="nil"/>
              <w:bottom w:val="single" w:sz="4" w:space="0" w:color="000000"/>
            </w:tcBorders>
            <w:shd w:val="clear" w:color="auto" w:fill="auto"/>
            <w:noWrap/>
            <w:vAlign w:val="bottom"/>
          </w:tcPr>
          <w:p w:rsidR="00C52362" w:rsidRPr="007E3F32" w:rsidRDefault="00C52362" w:rsidP="004B53E1">
            <w:pPr>
              <w:rPr>
                <w:sz w:val="20"/>
                <w:szCs w:val="20"/>
              </w:rPr>
            </w:pPr>
            <w:r w:rsidRPr="007E3F32">
              <w:rPr>
                <w:sz w:val="20"/>
                <w:szCs w:val="20"/>
              </w:rPr>
              <w:t> </w:t>
            </w:r>
          </w:p>
        </w:tc>
        <w:tc>
          <w:tcPr>
            <w:tcW w:w="765" w:type="dxa"/>
            <w:tcBorders>
              <w:bottom w:val="single" w:sz="4" w:space="0" w:color="000000"/>
            </w:tcBorders>
            <w:shd w:val="clear" w:color="auto" w:fill="auto"/>
            <w:noWrap/>
            <w:vAlign w:val="bottom"/>
          </w:tcPr>
          <w:p w:rsidR="00C52362" w:rsidRPr="007E3F32" w:rsidRDefault="00C52362" w:rsidP="004B53E1">
            <w:pPr>
              <w:rPr>
                <w:sz w:val="20"/>
                <w:szCs w:val="20"/>
              </w:rPr>
            </w:pPr>
            <w:r w:rsidRPr="007E3F32">
              <w:rPr>
                <w:sz w:val="20"/>
                <w:szCs w:val="20"/>
              </w:rPr>
              <w:t> </w:t>
            </w:r>
          </w:p>
        </w:tc>
        <w:tc>
          <w:tcPr>
            <w:tcW w:w="765" w:type="dxa"/>
            <w:tcBorders>
              <w:bottom w:val="single" w:sz="4" w:space="0" w:color="000000"/>
            </w:tcBorders>
            <w:shd w:val="clear" w:color="auto" w:fill="auto"/>
            <w:noWrap/>
            <w:vAlign w:val="bottom"/>
          </w:tcPr>
          <w:p w:rsidR="00C52362" w:rsidRPr="007E3F32" w:rsidRDefault="00C52362" w:rsidP="004B53E1">
            <w:pPr>
              <w:rPr>
                <w:sz w:val="20"/>
                <w:szCs w:val="20"/>
              </w:rPr>
            </w:pPr>
            <w:r w:rsidRPr="007E3F32">
              <w:rPr>
                <w:sz w:val="20"/>
                <w:szCs w:val="20"/>
              </w:rPr>
              <w:t> </w:t>
            </w:r>
          </w:p>
        </w:tc>
        <w:tc>
          <w:tcPr>
            <w:tcW w:w="765" w:type="dxa"/>
            <w:tcBorders>
              <w:bottom w:val="single" w:sz="4" w:space="0" w:color="000000"/>
            </w:tcBorders>
            <w:shd w:val="clear" w:color="auto" w:fill="auto"/>
            <w:noWrap/>
            <w:vAlign w:val="bottom"/>
          </w:tcPr>
          <w:p w:rsidR="00C52362" w:rsidRPr="007E3F32" w:rsidRDefault="00C52362" w:rsidP="004B53E1">
            <w:pPr>
              <w:rPr>
                <w:sz w:val="20"/>
                <w:szCs w:val="20"/>
              </w:rPr>
            </w:pPr>
            <w:r w:rsidRPr="007E3F32">
              <w:rPr>
                <w:sz w:val="20"/>
                <w:szCs w:val="20"/>
              </w:rPr>
              <w:t> </w:t>
            </w:r>
          </w:p>
        </w:tc>
        <w:tc>
          <w:tcPr>
            <w:tcW w:w="765" w:type="dxa"/>
            <w:tcBorders>
              <w:bottom w:val="single" w:sz="4" w:space="0" w:color="000000"/>
            </w:tcBorders>
          </w:tcPr>
          <w:p w:rsidR="00C52362" w:rsidRPr="007E3F32" w:rsidRDefault="00C52362" w:rsidP="004B53E1">
            <w:pPr>
              <w:rPr>
                <w:sz w:val="20"/>
                <w:szCs w:val="20"/>
              </w:rPr>
            </w:pPr>
          </w:p>
        </w:tc>
        <w:tc>
          <w:tcPr>
            <w:tcW w:w="765" w:type="dxa"/>
            <w:tcBorders>
              <w:bottom w:val="single" w:sz="4" w:space="0" w:color="000000"/>
            </w:tcBorders>
          </w:tcPr>
          <w:p w:rsidR="00C52362" w:rsidRPr="007E3F32" w:rsidRDefault="00C52362" w:rsidP="004B53E1">
            <w:pPr>
              <w:rPr>
                <w:sz w:val="20"/>
                <w:szCs w:val="20"/>
              </w:rPr>
            </w:pPr>
          </w:p>
        </w:tc>
        <w:tc>
          <w:tcPr>
            <w:tcW w:w="765" w:type="dxa"/>
            <w:tcBorders>
              <w:bottom w:val="single" w:sz="4" w:space="0" w:color="000000"/>
            </w:tcBorders>
            <w:shd w:val="clear" w:color="auto" w:fill="auto"/>
            <w:noWrap/>
            <w:vAlign w:val="bottom"/>
          </w:tcPr>
          <w:p w:rsidR="00C52362" w:rsidRPr="007E3F32" w:rsidRDefault="00C52362" w:rsidP="004B53E1">
            <w:pPr>
              <w:rPr>
                <w:sz w:val="20"/>
                <w:szCs w:val="20"/>
              </w:rPr>
            </w:pPr>
            <w:r w:rsidRPr="007E3F32">
              <w:rPr>
                <w:sz w:val="20"/>
                <w:szCs w:val="20"/>
              </w:rPr>
              <w:t> </w:t>
            </w:r>
          </w:p>
        </w:tc>
        <w:tc>
          <w:tcPr>
            <w:tcW w:w="1363" w:type="dxa"/>
            <w:gridSpan w:val="2"/>
            <w:tcBorders>
              <w:left w:val="nil"/>
              <w:bottom w:val="single" w:sz="4" w:space="0" w:color="000000"/>
            </w:tcBorders>
            <w:shd w:val="clear" w:color="auto" w:fill="auto"/>
            <w:noWrap/>
            <w:vAlign w:val="bottom"/>
          </w:tcPr>
          <w:p w:rsidR="00C52362" w:rsidRPr="007E3F32" w:rsidRDefault="00C52362" w:rsidP="004B53E1">
            <w:pPr>
              <w:rPr>
                <w:sz w:val="20"/>
                <w:szCs w:val="20"/>
              </w:rPr>
            </w:pPr>
            <w:r w:rsidRPr="007E3F32">
              <w:rPr>
                <w:sz w:val="20"/>
                <w:szCs w:val="20"/>
              </w:rPr>
              <w:t> </w:t>
            </w:r>
          </w:p>
        </w:tc>
      </w:tr>
      <w:tr w:rsidR="00C72DC2" w:rsidRPr="007E3F32" w:rsidTr="00C72DC2">
        <w:trPr>
          <w:trHeight w:hRule="exact" w:val="259"/>
        </w:trPr>
        <w:tc>
          <w:tcPr>
            <w:tcW w:w="2402" w:type="dxa"/>
            <w:gridSpan w:val="4"/>
            <w:tcBorders>
              <w:top w:val="single" w:sz="4" w:space="0" w:color="000000"/>
              <w:left w:val="single" w:sz="4" w:space="0" w:color="000000"/>
              <w:bottom w:val="nil"/>
            </w:tcBorders>
            <w:shd w:val="clear" w:color="auto" w:fill="auto"/>
            <w:noWrap/>
            <w:vAlign w:val="bottom"/>
          </w:tcPr>
          <w:p w:rsidR="00C72DC2" w:rsidRPr="00EC55F4" w:rsidRDefault="00C72DC2" w:rsidP="005B7F19">
            <w:pPr>
              <w:rPr>
                <w:b/>
                <w:bCs/>
                <w:sz w:val="20"/>
                <w:szCs w:val="20"/>
              </w:rPr>
            </w:pPr>
            <w:r w:rsidRPr="00EC55F4">
              <w:rPr>
                <w:b/>
                <w:bCs/>
                <w:sz w:val="20"/>
                <w:szCs w:val="20"/>
              </w:rPr>
              <w:t>3-Year Ave.</w:t>
            </w:r>
          </w:p>
          <w:p w:rsidR="00C72DC2" w:rsidRPr="00EC55F4" w:rsidRDefault="00C72DC2" w:rsidP="005B7F19">
            <w:pPr>
              <w:rPr>
                <w:b/>
                <w:bCs/>
                <w:sz w:val="20"/>
                <w:szCs w:val="20"/>
              </w:rPr>
            </w:pPr>
            <w:r w:rsidRPr="00EC55F4">
              <w:rPr>
                <w:b/>
                <w:bCs/>
                <w:sz w:val="20"/>
                <w:szCs w:val="20"/>
              </w:rPr>
              <w:t>3-Year Ave.</w:t>
            </w:r>
          </w:p>
        </w:tc>
        <w:tc>
          <w:tcPr>
            <w:tcW w:w="933" w:type="dxa"/>
            <w:tcBorders>
              <w:top w:val="single" w:sz="4" w:space="0" w:color="000000"/>
              <w:left w:val="nil"/>
              <w:bottom w:val="nil"/>
            </w:tcBorders>
            <w:shd w:val="clear" w:color="auto" w:fill="auto"/>
            <w:noWrap/>
            <w:vAlign w:val="bottom"/>
          </w:tcPr>
          <w:p w:rsidR="00C72DC2" w:rsidRPr="00820B12" w:rsidRDefault="00C72DC2" w:rsidP="004B53E1">
            <w:pPr>
              <w:jc w:val="right"/>
              <w:rPr>
                <w:sz w:val="20"/>
                <w:szCs w:val="20"/>
              </w:rPr>
            </w:pPr>
          </w:p>
        </w:tc>
        <w:tc>
          <w:tcPr>
            <w:tcW w:w="765" w:type="dxa"/>
            <w:tcBorders>
              <w:top w:val="single" w:sz="4" w:space="0" w:color="000000"/>
              <w:bottom w:val="nil"/>
            </w:tcBorders>
            <w:shd w:val="clear" w:color="auto" w:fill="auto"/>
            <w:noWrap/>
            <w:vAlign w:val="bottom"/>
          </w:tcPr>
          <w:p w:rsidR="00C72DC2" w:rsidRPr="00C72DC2" w:rsidRDefault="00C72DC2">
            <w:pPr>
              <w:jc w:val="right"/>
              <w:rPr>
                <w:sz w:val="20"/>
                <w:szCs w:val="20"/>
              </w:rPr>
            </w:pPr>
            <w:r w:rsidRPr="00C72DC2">
              <w:rPr>
                <w:sz w:val="20"/>
                <w:szCs w:val="20"/>
              </w:rPr>
              <w:t>0.961</w:t>
            </w:r>
          </w:p>
        </w:tc>
        <w:tc>
          <w:tcPr>
            <w:tcW w:w="765" w:type="dxa"/>
            <w:tcBorders>
              <w:top w:val="single" w:sz="4" w:space="0" w:color="000000"/>
              <w:bottom w:val="nil"/>
            </w:tcBorders>
            <w:shd w:val="clear" w:color="auto" w:fill="auto"/>
            <w:noWrap/>
            <w:vAlign w:val="bottom"/>
          </w:tcPr>
          <w:p w:rsidR="00C72DC2" w:rsidRPr="00C72DC2" w:rsidRDefault="00C72DC2">
            <w:pPr>
              <w:jc w:val="right"/>
              <w:rPr>
                <w:sz w:val="20"/>
                <w:szCs w:val="20"/>
              </w:rPr>
            </w:pPr>
            <w:r w:rsidRPr="00C72DC2">
              <w:rPr>
                <w:sz w:val="20"/>
                <w:szCs w:val="20"/>
              </w:rPr>
              <w:t>1.022</w:t>
            </w:r>
          </w:p>
        </w:tc>
        <w:tc>
          <w:tcPr>
            <w:tcW w:w="765" w:type="dxa"/>
            <w:tcBorders>
              <w:top w:val="single" w:sz="4" w:space="0" w:color="000000"/>
              <w:bottom w:val="nil"/>
            </w:tcBorders>
            <w:shd w:val="clear" w:color="auto" w:fill="auto"/>
            <w:noWrap/>
            <w:vAlign w:val="bottom"/>
          </w:tcPr>
          <w:p w:rsidR="00C72DC2" w:rsidRPr="00C72DC2" w:rsidRDefault="00C72DC2">
            <w:pPr>
              <w:jc w:val="right"/>
              <w:rPr>
                <w:sz w:val="20"/>
                <w:szCs w:val="20"/>
              </w:rPr>
            </w:pPr>
            <w:r w:rsidRPr="00C72DC2">
              <w:rPr>
                <w:sz w:val="20"/>
                <w:szCs w:val="20"/>
              </w:rPr>
              <w:t>0.996</w:t>
            </w:r>
          </w:p>
        </w:tc>
        <w:tc>
          <w:tcPr>
            <w:tcW w:w="765" w:type="dxa"/>
            <w:tcBorders>
              <w:top w:val="single" w:sz="4" w:space="0" w:color="000000"/>
              <w:bottom w:val="nil"/>
            </w:tcBorders>
            <w:vAlign w:val="bottom"/>
          </w:tcPr>
          <w:p w:rsidR="00C72DC2" w:rsidRPr="00C72DC2" w:rsidRDefault="00C72DC2">
            <w:pPr>
              <w:jc w:val="right"/>
              <w:rPr>
                <w:sz w:val="20"/>
                <w:szCs w:val="20"/>
              </w:rPr>
            </w:pPr>
            <w:r w:rsidRPr="00C72DC2">
              <w:rPr>
                <w:sz w:val="20"/>
                <w:szCs w:val="20"/>
              </w:rPr>
              <w:t>1.044</w:t>
            </w:r>
          </w:p>
        </w:tc>
        <w:tc>
          <w:tcPr>
            <w:tcW w:w="765" w:type="dxa"/>
            <w:tcBorders>
              <w:top w:val="single" w:sz="4" w:space="0" w:color="000000"/>
              <w:bottom w:val="nil"/>
            </w:tcBorders>
            <w:vAlign w:val="bottom"/>
          </w:tcPr>
          <w:p w:rsidR="00C72DC2" w:rsidRPr="00C72DC2" w:rsidRDefault="00C72DC2">
            <w:pPr>
              <w:jc w:val="right"/>
              <w:rPr>
                <w:sz w:val="20"/>
                <w:szCs w:val="20"/>
              </w:rPr>
            </w:pPr>
            <w:r w:rsidRPr="00C72DC2">
              <w:rPr>
                <w:sz w:val="20"/>
                <w:szCs w:val="20"/>
              </w:rPr>
              <w:t>0.998</w:t>
            </w:r>
          </w:p>
        </w:tc>
        <w:tc>
          <w:tcPr>
            <w:tcW w:w="765" w:type="dxa"/>
            <w:tcBorders>
              <w:top w:val="single" w:sz="4" w:space="0" w:color="000000"/>
              <w:bottom w:val="nil"/>
            </w:tcBorders>
            <w:shd w:val="clear" w:color="auto" w:fill="auto"/>
            <w:noWrap/>
            <w:vAlign w:val="bottom"/>
          </w:tcPr>
          <w:p w:rsidR="00C72DC2" w:rsidRPr="00C72DC2" w:rsidRDefault="00C72DC2">
            <w:pPr>
              <w:jc w:val="right"/>
              <w:rPr>
                <w:sz w:val="20"/>
                <w:szCs w:val="20"/>
              </w:rPr>
            </w:pPr>
            <w:r w:rsidRPr="00C72DC2">
              <w:rPr>
                <w:sz w:val="20"/>
                <w:szCs w:val="20"/>
              </w:rPr>
              <w:t>1.008</w:t>
            </w:r>
          </w:p>
        </w:tc>
        <w:tc>
          <w:tcPr>
            <w:tcW w:w="1363" w:type="dxa"/>
            <w:gridSpan w:val="2"/>
            <w:tcBorders>
              <w:top w:val="single" w:sz="4" w:space="0" w:color="000000"/>
              <w:left w:val="nil"/>
              <w:bottom w:val="nil"/>
            </w:tcBorders>
            <w:shd w:val="clear" w:color="auto" w:fill="auto"/>
            <w:noWrap/>
            <w:vAlign w:val="bottom"/>
          </w:tcPr>
          <w:p w:rsidR="00C72DC2" w:rsidRPr="007E3F32" w:rsidRDefault="00C72DC2" w:rsidP="004B53E1">
            <w:pPr>
              <w:rPr>
                <w:sz w:val="20"/>
                <w:szCs w:val="20"/>
              </w:rPr>
            </w:pPr>
            <w:r w:rsidRPr="007E3F32">
              <w:rPr>
                <w:sz w:val="20"/>
                <w:szCs w:val="20"/>
              </w:rPr>
              <w:t> </w:t>
            </w:r>
          </w:p>
        </w:tc>
      </w:tr>
      <w:tr w:rsidR="00C72DC2" w:rsidRPr="007E3F32" w:rsidTr="00C72DC2">
        <w:trPr>
          <w:trHeight w:hRule="exact" w:val="259"/>
        </w:trPr>
        <w:tc>
          <w:tcPr>
            <w:tcW w:w="2402" w:type="dxa"/>
            <w:gridSpan w:val="4"/>
            <w:tcBorders>
              <w:top w:val="nil"/>
              <w:left w:val="single" w:sz="4" w:space="0" w:color="000000"/>
            </w:tcBorders>
            <w:shd w:val="clear" w:color="auto" w:fill="auto"/>
            <w:noWrap/>
            <w:vAlign w:val="bottom"/>
          </w:tcPr>
          <w:p w:rsidR="00C72DC2" w:rsidRPr="00EC55F4" w:rsidRDefault="00C72DC2" w:rsidP="005B7F19">
            <w:pPr>
              <w:rPr>
                <w:b/>
                <w:bCs/>
                <w:sz w:val="20"/>
                <w:szCs w:val="20"/>
              </w:rPr>
            </w:pPr>
            <w:r w:rsidRPr="00EC55F4">
              <w:rPr>
                <w:b/>
                <w:bCs/>
                <w:sz w:val="20"/>
                <w:szCs w:val="20"/>
              </w:rPr>
              <w:t>Weighted 3-Year</w:t>
            </w:r>
          </w:p>
          <w:p w:rsidR="00C72DC2" w:rsidRPr="00EC55F4" w:rsidRDefault="00C72DC2" w:rsidP="005B7F19">
            <w:pPr>
              <w:rPr>
                <w:b/>
                <w:bCs/>
                <w:sz w:val="20"/>
                <w:szCs w:val="20"/>
              </w:rPr>
            </w:pPr>
            <w:r w:rsidRPr="00EC55F4">
              <w:rPr>
                <w:b/>
                <w:bCs/>
                <w:sz w:val="20"/>
                <w:szCs w:val="20"/>
              </w:rPr>
              <w:t>Weighted 3-Year</w:t>
            </w:r>
          </w:p>
        </w:tc>
        <w:tc>
          <w:tcPr>
            <w:tcW w:w="933" w:type="dxa"/>
            <w:tcBorders>
              <w:top w:val="nil"/>
              <w:left w:val="nil"/>
            </w:tcBorders>
            <w:shd w:val="clear" w:color="auto" w:fill="auto"/>
            <w:noWrap/>
            <w:vAlign w:val="bottom"/>
          </w:tcPr>
          <w:p w:rsidR="00C72DC2" w:rsidRPr="00820B12" w:rsidRDefault="00C72DC2" w:rsidP="004B53E1">
            <w:pPr>
              <w:jc w:val="right"/>
              <w:rPr>
                <w:sz w:val="20"/>
                <w:szCs w:val="20"/>
              </w:rPr>
            </w:pPr>
          </w:p>
        </w:tc>
        <w:tc>
          <w:tcPr>
            <w:tcW w:w="765" w:type="dxa"/>
            <w:tcBorders>
              <w:top w:val="nil"/>
            </w:tcBorders>
            <w:shd w:val="clear" w:color="auto" w:fill="auto"/>
            <w:noWrap/>
            <w:vAlign w:val="bottom"/>
          </w:tcPr>
          <w:p w:rsidR="00C72DC2" w:rsidRPr="00C72DC2" w:rsidRDefault="00C72DC2">
            <w:pPr>
              <w:jc w:val="right"/>
              <w:rPr>
                <w:sz w:val="20"/>
                <w:szCs w:val="20"/>
              </w:rPr>
            </w:pPr>
            <w:r w:rsidRPr="00C72DC2">
              <w:rPr>
                <w:sz w:val="20"/>
                <w:szCs w:val="20"/>
              </w:rPr>
              <w:t>0.945</w:t>
            </w:r>
          </w:p>
        </w:tc>
        <w:tc>
          <w:tcPr>
            <w:tcW w:w="765" w:type="dxa"/>
            <w:tcBorders>
              <w:top w:val="nil"/>
            </w:tcBorders>
            <w:shd w:val="clear" w:color="auto" w:fill="auto"/>
            <w:noWrap/>
            <w:vAlign w:val="bottom"/>
          </w:tcPr>
          <w:p w:rsidR="00C72DC2" w:rsidRPr="00C72DC2" w:rsidRDefault="00C72DC2">
            <w:pPr>
              <w:jc w:val="right"/>
              <w:rPr>
                <w:sz w:val="20"/>
                <w:szCs w:val="20"/>
              </w:rPr>
            </w:pPr>
            <w:r w:rsidRPr="00C72DC2">
              <w:rPr>
                <w:sz w:val="20"/>
                <w:szCs w:val="20"/>
              </w:rPr>
              <w:t>1.027</w:t>
            </w:r>
          </w:p>
        </w:tc>
        <w:tc>
          <w:tcPr>
            <w:tcW w:w="765" w:type="dxa"/>
            <w:tcBorders>
              <w:top w:val="nil"/>
            </w:tcBorders>
            <w:shd w:val="clear" w:color="auto" w:fill="auto"/>
            <w:noWrap/>
            <w:vAlign w:val="bottom"/>
          </w:tcPr>
          <w:p w:rsidR="00C72DC2" w:rsidRPr="00C72DC2" w:rsidRDefault="00C72DC2">
            <w:pPr>
              <w:jc w:val="right"/>
              <w:rPr>
                <w:sz w:val="20"/>
                <w:szCs w:val="20"/>
              </w:rPr>
            </w:pPr>
            <w:r w:rsidRPr="00C72DC2">
              <w:rPr>
                <w:sz w:val="20"/>
                <w:szCs w:val="20"/>
              </w:rPr>
              <w:t>1.002</w:t>
            </w:r>
          </w:p>
        </w:tc>
        <w:tc>
          <w:tcPr>
            <w:tcW w:w="765" w:type="dxa"/>
            <w:tcBorders>
              <w:top w:val="nil"/>
            </w:tcBorders>
            <w:vAlign w:val="bottom"/>
          </w:tcPr>
          <w:p w:rsidR="00C72DC2" w:rsidRPr="00C72DC2" w:rsidRDefault="00C72DC2">
            <w:pPr>
              <w:jc w:val="right"/>
              <w:rPr>
                <w:sz w:val="20"/>
                <w:szCs w:val="20"/>
              </w:rPr>
            </w:pPr>
            <w:r w:rsidRPr="00C72DC2">
              <w:rPr>
                <w:sz w:val="20"/>
                <w:szCs w:val="20"/>
              </w:rPr>
              <w:t>1.037</w:t>
            </w:r>
          </w:p>
        </w:tc>
        <w:tc>
          <w:tcPr>
            <w:tcW w:w="765" w:type="dxa"/>
            <w:tcBorders>
              <w:top w:val="nil"/>
            </w:tcBorders>
            <w:vAlign w:val="bottom"/>
          </w:tcPr>
          <w:p w:rsidR="00C72DC2" w:rsidRPr="00C72DC2" w:rsidRDefault="00C72DC2">
            <w:pPr>
              <w:jc w:val="right"/>
              <w:rPr>
                <w:sz w:val="20"/>
                <w:szCs w:val="20"/>
              </w:rPr>
            </w:pPr>
            <w:r w:rsidRPr="00C72DC2">
              <w:rPr>
                <w:sz w:val="20"/>
                <w:szCs w:val="20"/>
              </w:rPr>
              <w:t>1.013</w:t>
            </w:r>
          </w:p>
        </w:tc>
        <w:tc>
          <w:tcPr>
            <w:tcW w:w="765" w:type="dxa"/>
            <w:tcBorders>
              <w:top w:val="nil"/>
            </w:tcBorders>
            <w:shd w:val="clear" w:color="auto" w:fill="auto"/>
            <w:noWrap/>
            <w:vAlign w:val="bottom"/>
          </w:tcPr>
          <w:p w:rsidR="00C72DC2" w:rsidRPr="00C72DC2" w:rsidRDefault="00C72DC2">
            <w:pPr>
              <w:jc w:val="right"/>
              <w:rPr>
                <w:sz w:val="20"/>
                <w:szCs w:val="20"/>
              </w:rPr>
            </w:pPr>
            <w:r w:rsidRPr="00C72DC2">
              <w:rPr>
                <w:sz w:val="20"/>
                <w:szCs w:val="20"/>
              </w:rPr>
              <w:t>1.006</w:t>
            </w:r>
          </w:p>
        </w:tc>
        <w:tc>
          <w:tcPr>
            <w:tcW w:w="1363" w:type="dxa"/>
            <w:gridSpan w:val="2"/>
            <w:tcBorders>
              <w:top w:val="nil"/>
              <w:left w:val="nil"/>
            </w:tcBorders>
            <w:shd w:val="clear" w:color="auto" w:fill="auto"/>
            <w:noWrap/>
            <w:vAlign w:val="bottom"/>
          </w:tcPr>
          <w:p w:rsidR="00C72DC2" w:rsidRPr="007E3F32" w:rsidRDefault="00C72DC2" w:rsidP="004B53E1">
            <w:pPr>
              <w:rPr>
                <w:sz w:val="20"/>
                <w:szCs w:val="20"/>
              </w:rPr>
            </w:pPr>
            <w:r w:rsidRPr="007E3F32">
              <w:rPr>
                <w:sz w:val="20"/>
                <w:szCs w:val="20"/>
              </w:rPr>
              <w:t> </w:t>
            </w:r>
          </w:p>
        </w:tc>
      </w:tr>
      <w:tr w:rsidR="00C72DC2" w:rsidRPr="007E3F32" w:rsidTr="00C72DC2">
        <w:trPr>
          <w:trHeight w:hRule="exact" w:val="259"/>
        </w:trPr>
        <w:tc>
          <w:tcPr>
            <w:tcW w:w="2402" w:type="dxa"/>
            <w:gridSpan w:val="4"/>
            <w:tcBorders>
              <w:top w:val="nil"/>
              <w:left w:val="single" w:sz="4" w:space="0" w:color="000000"/>
            </w:tcBorders>
            <w:shd w:val="clear" w:color="auto" w:fill="auto"/>
            <w:noWrap/>
            <w:vAlign w:val="bottom"/>
          </w:tcPr>
          <w:p w:rsidR="00C72DC2" w:rsidRPr="00EC55F4" w:rsidRDefault="00C72DC2" w:rsidP="005B7F19">
            <w:pPr>
              <w:rPr>
                <w:b/>
                <w:bCs/>
                <w:sz w:val="20"/>
                <w:szCs w:val="20"/>
              </w:rPr>
            </w:pPr>
            <w:r w:rsidRPr="00EC55F4">
              <w:rPr>
                <w:b/>
                <w:bCs/>
                <w:sz w:val="20"/>
                <w:szCs w:val="20"/>
              </w:rPr>
              <w:t>5-Year Ave.</w:t>
            </w:r>
          </w:p>
        </w:tc>
        <w:tc>
          <w:tcPr>
            <w:tcW w:w="933" w:type="dxa"/>
            <w:tcBorders>
              <w:top w:val="nil"/>
              <w:left w:val="nil"/>
            </w:tcBorders>
            <w:shd w:val="clear" w:color="auto" w:fill="auto"/>
            <w:noWrap/>
            <w:vAlign w:val="bottom"/>
          </w:tcPr>
          <w:p w:rsidR="00C72DC2" w:rsidRPr="00EC55F4" w:rsidRDefault="00C72DC2" w:rsidP="005B7F19">
            <w:pPr>
              <w:rPr>
                <w:b/>
                <w:bCs/>
                <w:sz w:val="20"/>
                <w:szCs w:val="20"/>
              </w:rPr>
            </w:pPr>
          </w:p>
        </w:tc>
        <w:tc>
          <w:tcPr>
            <w:tcW w:w="765" w:type="dxa"/>
            <w:tcBorders>
              <w:top w:val="nil"/>
            </w:tcBorders>
            <w:shd w:val="clear" w:color="auto" w:fill="auto"/>
            <w:noWrap/>
            <w:vAlign w:val="bottom"/>
          </w:tcPr>
          <w:p w:rsidR="00C72DC2" w:rsidRPr="00C72DC2" w:rsidRDefault="00C72DC2">
            <w:pPr>
              <w:jc w:val="right"/>
              <w:rPr>
                <w:sz w:val="20"/>
                <w:szCs w:val="20"/>
              </w:rPr>
            </w:pPr>
            <w:r w:rsidRPr="00C72DC2">
              <w:rPr>
                <w:sz w:val="20"/>
                <w:szCs w:val="20"/>
              </w:rPr>
              <w:t>0.998</w:t>
            </w:r>
          </w:p>
        </w:tc>
        <w:tc>
          <w:tcPr>
            <w:tcW w:w="765" w:type="dxa"/>
            <w:tcBorders>
              <w:top w:val="nil"/>
            </w:tcBorders>
            <w:shd w:val="clear" w:color="auto" w:fill="auto"/>
            <w:noWrap/>
            <w:vAlign w:val="bottom"/>
          </w:tcPr>
          <w:p w:rsidR="00C72DC2" w:rsidRPr="00C72DC2" w:rsidRDefault="00C72DC2">
            <w:pPr>
              <w:jc w:val="right"/>
              <w:rPr>
                <w:sz w:val="20"/>
                <w:szCs w:val="20"/>
              </w:rPr>
            </w:pPr>
            <w:r w:rsidRPr="00C72DC2">
              <w:rPr>
                <w:sz w:val="20"/>
                <w:szCs w:val="20"/>
              </w:rPr>
              <w:t>1.025</w:t>
            </w:r>
          </w:p>
        </w:tc>
        <w:tc>
          <w:tcPr>
            <w:tcW w:w="765" w:type="dxa"/>
            <w:tcBorders>
              <w:top w:val="nil"/>
            </w:tcBorders>
            <w:shd w:val="clear" w:color="auto" w:fill="auto"/>
            <w:noWrap/>
            <w:vAlign w:val="bottom"/>
          </w:tcPr>
          <w:p w:rsidR="00C72DC2" w:rsidRPr="00C72DC2" w:rsidRDefault="00C72DC2">
            <w:pPr>
              <w:jc w:val="right"/>
              <w:rPr>
                <w:sz w:val="20"/>
                <w:szCs w:val="20"/>
              </w:rPr>
            </w:pPr>
            <w:r w:rsidRPr="00C72DC2">
              <w:rPr>
                <w:sz w:val="20"/>
                <w:szCs w:val="20"/>
              </w:rPr>
              <w:t>0.986</w:t>
            </w:r>
          </w:p>
        </w:tc>
        <w:tc>
          <w:tcPr>
            <w:tcW w:w="765" w:type="dxa"/>
            <w:tcBorders>
              <w:top w:val="nil"/>
            </w:tcBorders>
            <w:vAlign w:val="bottom"/>
          </w:tcPr>
          <w:p w:rsidR="00C72DC2" w:rsidRPr="00C72DC2" w:rsidRDefault="00C72DC2">
            <w:pPr>
              <w:jc w:val="right"/>
              <w:rPr>
                <w:sz w:val="20"/>
                <w:szCs w:val="20"/>
              </w:rPr>
            </w:pPr>
            <w:r w:rsidRPr="00C72DC2">
              <w:rPr>
                <w:sz w:val="20"/>
                <w:szCs w:val="20"/>
              </w:rPr>
              <w:t>1.024</w:t>
            </w:r>
          </w:p>
        </w:tc>
        <w:tc>
          <w:tcPr>
            <w:tcW w:w="765" w:type="dxa"/>
            <w:tcBorders>
              <w:top w:val="nil"/>
            </w:tcBorders>
            <w:vAlign w:val="bottom"/>
          </w:tcPr>
          <w:p w:rsidR="00C72DC2" w:rsidRPr="00C72DC2" w:rsidRDefault="00C72DC2">
            <w:pPr>
              <w:jc w:val="right"/>
              <w:rPr>
                <w:sz w:val="20"/>
                <w:szCs w:val="20"/>
              </w:rPr>
            </w:pPr>
            <w:r w:rsidRPr="00C72DC2">
              <w:rPr>
                <w:sz w:val="20"/>
                <w:szCs w:val="20"/>
              </w:rPr>
              <w:t>0.995</w:t>
            </w:r>
          </w:p>
        </w:tc>
        <w:tc>
          <w:tcPr>
            <w:tcW w:w="765" w:type="dxa"/>
            <w:tcBorders>
              <w:top w:val="nil"/>
            </w:tcBorders>
            <w:shd w:val="clear" w:color="auto" w:fill="auto"/>
            <w:noWrap/>
            <w:vAlign w:val="bottom"/>
          </w:tcPr>
          <w:p w:rsidR="00C72DC2" w:rsidRPr="00C72DC2" w:rsidRDefault="00C72DC2">
            <w:pPr>
              <w:jc w:val="right"/>
              <w:rPr>
                <w:sz w:val="20"/>
                <w:szCs w:val="20"/>
              </w:rPr>
            </w:pPr>
            <w:r w:rsidRPr="00C72DC2">
              <w:rPr>
                <w:sz w:val="20"/>
                <w:szCs w:val="20"/>
              </w:rPr>
              <w:t>1.008</w:t>
            </w:r>
          </w:p>
        </w:tc>
        <w:tc>
          <w:tcPr>
            <w:tcW w:w="1363" w:type="dxa"/>
            <w:gridSpan w:val="2"/>
            <w:tcBorders>
              <w:top w:val="nil"/>
              <w:left w:val="nil"/>
            </w:tcBorders>
            <w:shd w:val="clear" w:color="auto" w:fill="auto"/>
            <w:noWrap/>
            <w:vAlign w:val="bottom"/>
          </w:tcPr>
          <w:p w:rsidR="00C72DC2" w:rsidRPr="007E3F32" w:rsidRDefault="00C72DC2" w:rsidP="004B53E1">
            <w:pPr>
              <w:rPr>
                <w:sz w:val="20"/>
                <w:szCs w:val="20"/>
              </w:rPr>
            </w:pPr>
          </w:p>
        </w:tc>
      </w:tr>
      <w:tr w:rsidR="00C72DC2" w:rsidRPr="007E3F32" w:rsidTr="00C72DC2">
        <w:trPr>
          <w:trHeight w:hRule="exact" w:val="259"/>
        </w:trPr>
        <w:tc>
          <w:tcPr>
            <w:tcW w:w="2402" w:type="dxa"/>
            <w:gridSpan w:val="4"/>
            <w:tcBorders>
              <w:top w:val="nil"/>
              <w:left w:val="single" w:sz="4" w:space="0" w:color="000000"/>
              <w:bottom w:val="single" w:sz="4" w:space="0" w:color="000000"/>
            </w:tcBorders>
            <w:shd w:val="clear" w:color="auto" w:fill="auto"/>
            <w:noWrap/>
            <w:vAlign w:val="bottom"/>
          </w:tcPr>
          <w:p w:rsidR="00C72DC2" w:rsidRPr="00EC55F4" w:rsidRDefault="00C72DC2" w:rsidP="00AD441E">
            <w:pPr>
              <w:rPr>
                <w:b/>
                <w:bCs/>
                <w:sz w:val="20"/>
                <w:szCs w:val="20"/>
              </w:rPr>
            </w:pPr>
            <w:r w:rsidRPr="00EC55F4">
              <w:rPr>
                <w:b/>
                <w:bCs/>
                <w:sz w:val="20"/>
                <w:szCs w:val="20"/>
              </w:rPr>
              <w:t>Weighted 5-year</w:t>
            </w:r>
          </w:p>
        </w:tc>
        <w:tc>
          <w:tcPr>
            <w:tcW w:w="933" w:type="dxa"/>
            <w:tcBorders>
              <w:top w:val="nil"/>
              <w:left w:val="nil"/>
            </w:tcBorders>
            <w:shd w:val="clear" w:color="auto" w:fill="auto"/>
            <w:noWrap/>
            <w:vAlign w:val="bottom"/>
          </w:tcPr>
          <w:p w:rsidR="00C72DC2" w:rsidRPr="00EC55F4" w:rsidRDefault="00C72DC2" w:rsidP="00AD441E">
            <w:pPr>
              <w:rPr>
                <w:b/>
                <w:bCs/>
                <w:sz w:val="20"/>
                <w:szCs w:val="20"/>
              </w:rPr>
            </w:pPr>
          </w:p>
        </w:tc>
        <w:tc>
          <w:tcPr>
            <w:tcW w:w="765" w:type="dxa"/>
            <w:tcBorders>
              <w:top w:val="nil"/>
            </w:tcBorders>
            <w:shd w:val="clear" w:color="auto" w:fill="auto"/>
            <w:noWrap/>
            <w:vAlign w:val="bottom"/>
          </w:tcPr>
          <w:p w:rsidR="00C72DC2" w:rsidRPr="00C72DC2" w:rsidRDefault="00C72DC2">
            <w:pPr>
              <w:jc w:val="right"/>
              <w:rPr>
                <w:sz w:val="20"/>
                <w:szCs w:val="20"/>
              </w:rPr>
            </w:pPr>
            <w:r w:rsidRPr="00C72DC2">
              <w:rPr>
                <w:sz w:val="20"/>
                <w:szCs w:val="20"/>
              </w:rPr>
              <w:t>0.964</w:t>
            </w:r>
          </w:p>
        </w:tc>
        <w:tc>
          <w:tcPr>
            <w:tcW w:w="765" w:type="dxa"/>
            <w:tcBorders>
              <w:top w:val="nil"/>
            </w:tcBorders>
            <w:shd w:val="clear" w:color="auto" w:fill="auto"/>
            <w:noWrap/>
            <w:vAlign w:val="bottom"/>
          </w:tcPr>
          <w:p w:rsidR="00C72DC2" w:rsidRPr="00C72DC2" w:rsidRDefault="00C72DC2">
            <w:pPr>
              <w:jc w:val="right"/>
              <w:rPr>
                <w:sz w:val="20"/>
                <w:szCs w:val="20"/>
              </w:rPr>
            </w:pPr>
            <w:r w:rsidRPr="00C72DC2">
              <w:rPr>
                <w:sz w:val="20"/>
                <w:szCs w:val="20"/>
              </w:rPr>
              <w:t>1.029</w:t>
            </w:r>
          </w:p>
        </w:tc>
        <w:tc>
          <w:tcPr>
            <w:tcW w:w="765" w:type="dxa"/>
            <w:tcBorders>
              <w:top w:val="nil"/>
            </w:tcBorders>
            <w:shd w:val="clear" w:color="auto" w:fill="auto"/>
            <w:noWrap/>
            <w:vAlign w:val="bottom"/>
          </w:tcPr>
          <w:p w:rsidR="00C72DC2" w:rsidRPr="00C72DC2" w:rsidRDefault="00C72DC2">
            <w:pPr>
              <w:jc w:val="right"/>
              <w:rPr>
                <w:sz w:val="20"/>
                <w:szCs w:val="20"/>
              </w:rPr>
            </w:pPr>
            <w:r w:rsidRPr="00C72DC2">
              <w:rPr>
                <w:sz w:val="20"/>
                <w:szCs w:val="20"/>
              </w:rPr>
              <w:t>0.991</w:t>
            </w:r>
          </w:p>
        </w:tc>
        <w:tc>
          <w:tcPr>
            <w:tcW w:w="765" w:type="dxa"/>
            <w:tcBorders>
              <w:top w:val="nil"/>
            </w:tcBorders>
            <w:vAlign w:val="bottom"/>
          </w:tcPr>
          <w:p w:rsidR="00C72DC2" w:rsidRPr="00C72DC2" w:rsidRDefault="00C72DC2">
            <w:pPr>
              <w:jc w:val="right"/>
              <w:rPr>
                <w:sz w:val="20"/>
                <w:szCs w:val="20"/>
              </w:rPr>
            </w:pPr>
            <w:r w:rsidRPr="00C72DC2">
              <w:rPr>
                <w:sz w:val="20"/>
                <w:szCs w:val="20"/>
              </w:rPr>
              <w:t>1.034</w:t>
            </w:r>
          </w:p>
        </w:tc>
        <w:tc>
          <w:tcPr>
            <w:tcW w:w="765" w:type="dxa"/>
            <w:tcBorders>
              <w:top w:val="nil"/>
            </w:tcBorders>
            <w:vAlign w:val="bottom"/>
          </w:tcPr>
          <w:p w:rsidR="00C72DC2" w:rsidRPr="00C72DC2" w:rsidRDefault="00C72DC2">
            <w:pPr>
              <w:jc w:val="right"/>
              <w:rPr>
                <w:sz w:val="20"/>
                <w:szCs w:val="20"/>
              </w:rPr>
            </w:pPr>
            <w:r w:rsidRPr="00C72DC2">
              <w:rPr>
                <w:sz w:val="20"/>
                <w:szCs w:val="20"/>
              </w:rPr>
              <w:t>1.003</w:t>
            </w:r>
          </w:p>
        </w:tc>
        <w:tc>
          <w:tcPr>
            <w:tcW w:w="765" w:type="dxa"/>
            <w:tcBorders>
              <w:top w:val="nil"/>
            </w:tcBorders>
            <w:shd w:val="clear" w:color="auto" w:fill="auto"/>
            <w:noWrap/>
            <w:vAlign w:val="bottom"/>
          </w:tcPr>
          <w:p w:rsidR="00C72DC2" w:rsidRPr="00C72DC2" w:rsidRDefault="00C72DC2">
            <w:pPr>
              <w:jc w:val="right"/>
              <w:rPr>
                <w:sz w:val="20"/>
                <w:szCs w:val="20"/>
              </w:rPr>
            </w:pPr>
            <w:r w:rsidRPr="00C72DC2">
              <w:rPr>
                <w:sz w:val="20"/>
                <w:szCs w:val="20"/>
              </w:rPr>
              <w:t>1.005</w:t>
            </w:r>
          </w:p>
        </w:tc>
        <w:tc>
          <w:tcPr>
            <w:tcW w:w="1363" w:type="dxa"/>
            <w:gridSpan w:val="2"/>
            <w:tcBorders>
              <w:top w:val="nil"/>
              <w:left w:val="nil"/>
            </w:tcBorders>
            <w:shd w:val="clear" w:color="auto" w:fill="auto"/>
            <w:noWrap/>
            <w:vAlign w:val="bottom"/>
          </w:tcPr>
          <w:p w:rsidR="00C72DC2" w:rsidRPr="007E3F32" w:rsidRDefault="00C72DC2" w:rsidP="00AD441E">
            <w:pPr>
              <w:jc w:val="center"/>
              <w:rPr>
                <w:sz w:val="20"/>
                <w:szCs w:val="20"/>
              </w:rPr>
            </w:pPr>
          </w:p>
        </w:tc>
      </w:tr>
    </w:tbl>
    <w:p w:rsidR="002B6DDC" w:rsidRDefault="002B6DDC" w:rsidP="002B6DDC">
      <w:pPr>
        <w:ind w:left="180"/>
        <w:rPr>
          <w:sz w:val="16"/>
          <w:vertAlign w:val="superscript"/>
        </w:rPr>
      </w:pPr>
    </w:p>
    <w:p w:rsidR="00FA6A39" w:rsidRDefault="00FA6A39" w:rsidP="00BF1B70">
      <w:pPr>
        <w:ind w:left="180"/>
        <w:rPr>
          <w:sz w:val="16"/>
          <w:szCs w:val="16"/>
        </w:rPr>
      </w:pPr>
      <w:r w:rsidRPr="00DA370B">
        <w:rPr>
          <w:sz w:val="16"/>
          <w:szCs w:val="16"/>
          <w:vertAlign w:val="superscript"/>
        </w:rPr>
        <w:t>1</w:t>
      </w:r>
      <w:r w:rsidRPr="00DE799C">
        <w:rPr>
          <w:sz w:val="16"/>
          <w:szCs w:val="16"/>
        </w:rPr>
        <w:t xml:space="preserve"> Births</w:t>
      </w:r>
      <w:r>
        <w:rPr>
          <w:sz w:val="16"/>
          <w:szCs w:val="16"/>
        </w:rPr>
        <w:t xml:space="preserve"> 199</w:t>
      </w:r>
      <w:r w:rsidR="00C72DC2">
        <w:rPr>
          <w:sz w:val="16"/>
          <w:szCs w:val="16"/>
        </w:rPr>
        <w:t>9</w:t>
      </w:r>
      <w:r>
        <w:rPr>
          <w:sz w:val="16"/>
          <w:szCs w:val="16"/>
        </w:rPr>
        <w:t xml:space="preserve"> to 201</w:t>
      </w:r>
      <w:r w:rsidR="00C72DC2">
        <w:rPr>
          <w:sz w:val="16"/>
          <w:szCs w:val="16"/>
        </w:rPr>
        <w:t>3</w:t>
      </w:r>
      <w:r>
        <w:rPr>
          <w:sz w:val="16"/>
          <w:szCs w:val="16"/>
        </w:rPr>
        <w:t xml:space="preserve"> are from the State Department of Public Health.  The 201</w:t>
      </w:r>
      <w:r w:rsidR="00C72DC2">
        <w:rPr>
          <w:sz w:val="16"/>
          <w:szCs w:val="16"/>
        </w:rPr>
        <w:t>3</w:t>
      </w:r>
      <w:r>
        <w:rPr>
          <w:sz w:val="16"/>
          <w:szCs w:val="16"/>
        </w:rPr>
        <w:t xml:space="preserve"> figure is preliminary.</w:t>
      </w:r>
    </w:p>
    <w:p w:rsidR="00FA6A39" w:rsidRDefault="00FA6A39" w:rsidP="00BF1B70">
      <w:pPr>
        <w:ind w:left="180"/>
        <w:rPr>
          <w:sz w:val="16"/>
          <w:szCs w:val="16"/>
        </w:rPr>
      </w:pPr>
      <w:r>
        <w:rPr>
          <w:sz w:val="16"/>
          <w:szCs w:val="16"/>
        </w:rPr>
        <w:t xml:space="preserve">  Births in </w:t>
      </w:r>
      <w:r w:rsidR="009D489C">
        <w:rPr>
          <w:sz w:val="16"/>
          <w:szCs w:val="16"/>
        </w:rPr>
        <w:t>2014</w:t>
      </w:r>
      <w:r>
        <w:rPr>
          <w:sz w:val="16"/>
          <w:szCs w:val="16"/>
        </w:rPr>
        <w:t xml:space="preserve"> are estimate</w:t>
      </w:r>
      <w:r w:rsidR="00BF1B70">
        <w:rPr>
          <w:sz w:val="16"/>
          <w:szCs w:val="16"/>
        </w:rPr>
        <w:t>d</w:t>
      </w:r>
      <w:r>
        <w:rPr>
          <w:sz w:val="16"/>
          <w:szCs w:val="16"/>
        </w:rPr>
        <w:t xml:space="preserve"> from </w:t>
      </w:r>
      <w:r w:rsidR="00BF1B70">
        <w:rPr>
          <w:sz w:val="16"/>
          <w:szCs w:val="16"/>
        </w:rPr>
        <w:t xml:space="preserve">in-state </w:t>
      </w:r>
      <w:r>
        <w:rPr>
          <w:sz w:val="16"/>
          <w:szCs w:val="16"/>
        </w:rPr>
        <w:t xml:space="preserve">births through </w:t>
      </w:r>
      <w:r w:rsidR="00C72DC2">
        <w:rPr>
          <w:sz w:val="16"/>
          <w:szCs w:val="16"/>
        </w:rPr>
        <w:t>September</w:t>
      </w:r>
      <w:r w:rsidR="00BF1B70">
        <w:rPr>
          <w:sz w:val="16"/>
          <w:szCs w:val="16"/>
        </w:rPr>
        <w:t xml:space="preserve"> in each town</w:t>
      </w:r>
      <w:r>
        <w:rPr>
          <w:sz w:val="16"/>
          <w:szCs w:val="16"/>
        </w:rPr>
        <w:t>.</w:t>
      </w:r>
    </w:p>
    <w:p w:rsidR="00FA6A39" w:rsidRDefault="00FA6A39" w:rsidP="00BF1B70">
      <w:pPr>
        <w:ind w:left="180"/>
        <w:rPr>
          <w:sz w:val="16"/>
          <w:szCs w:val="16"/>
        </w:rPr>
      </w:pPr>
      <w:r>
        <w:rPr>
          <w:sz w:val="16"/>
          <w:szCs w:val="16"/>
        </w:rPr>
        <w:t xml:space="preserve">  </w:t>
      </w:r>
      <w:r w:rsidR="00BF1B70">
        <w:rPr>
          <w:sz w:val="16"/>
          <w:szCs w:val="16"/>
        </w:rPr>
        <w:t xml:space="preserve">Births in </w:t>
      </w:r>
      <w:r w:rsidR="009D489C">
        <w:rPr>
          <w:sz w:val="16"/>
          <w:szCs w:val="16"/>
        </w:rPr>
        <w:t>20</w:t>
      </w:r>
      <w:r w:rsidR="00C72DC2">
        <w:rPr>
          <w:sz w:val="16"/>
          <w:szCs w:val="16"/>
        </w:rPr>
        <w:t>15-19</w:t>
      </w:r>
      <w:r w:rsidR="00BF1B70">
        <w:rPr>
          <w:sz w:val="16"/>
          <w:szCs w:val="16"/>
        </w:rPr>
        <w:t xml:space="preserve"> set to the average of 20</w:t>
      </w:r>
      <w:r w:rsidR="00C72DC2">
        <w:rPr>
          <w:sz w:val="16"/>
          <w:szCs w:val="16"/>
        </w:rPr>
        <w:t>12, 2014 and 2014</w:t>
      </w:r>
      <w:r w:rsidR="00BF1B70">
        <w:rPr>
          <w:sz w:val="16"/>
          <w:szCs w:val="16"/>
        </w:rPr>
        <w:t xml:space="preserve"> in each town.</w:t>
      </w:r>
    </w:p>
    <w:p w:rsidR="00FA6A39" w:rsidRDefault="00FA6A39" w:rsidP="00BF1B70">
      <w:pPr>
        <w:ind w:left="180"/>
        <w:rPr>
          <w:sz w:val="16"/>
          <w:szCs w:val="16"/>
        </w:rPr>
      </w:pPr>
      <w:r w:rsidRPr="00DA370B">
        <w:rPr>
          <w:sz w:val="16"/>
          <w:szCs w:val="16"/>
          <w:vertAlign w:val="superscript"/>
        </w:rPr>
        <w:t>2</w:t>
      </w:r>
      <w:r>
        <w:rPr>
          <w:sz w:val="16"/>
          <w:szCs w:val="16"/>
        </w:rPr>
        <w:t xml:space="preserve"> </w:t>
      </w:r>
      <w:r w:rsidR="002B3813">
        <w:rPr>
          <w:sz w:val="16"/>
          <w:szCs w:val="16"/>
        </w:rPr>
        <w:t xml:space="preserve">Projection based on sum of </w:t>
      </w:r>
      <w:r w:rsidR="00E147E3">
        <w:rPr>
          <w:sz w:val="16"/>
          <w:szCs w:val="16"/>
        </w:rPr>
        <w:t>Bethlehem</w:t>
      </w:r>
      <w:r w:rsidR="002B3813">
        <w:rPr>
          <w:sz w:val="16"/>
          <w:szCs w:val="16"/>
        </w:rPr>
        <w:t xml:space="preserve"> and </w:t>
      </w:r>
      <w:r w:rsidR="00E147E3">
        <w:rPr>
          <w:sz w:val="16"/>
          <w:szCs w:val="16"/>
        </w:rPr>
        <w:t>Woodbury</w:t>
      </w:r>
      <w:r w:rsidR="002B3813">
        <w:rPr>
          <w:sz w:val="16"/>
          <w:szCs w:val="16"/>
        </w:rPr>
        <w:t xml:space="preserve"> projections</w:t>
      </w:r>
      <w:r>
        <w:rPr>
          <w:sz w:val="16"/>
          <w:szCs w:val="16"/>
        </w:rPr>
        <w:t>.</w:t>
      </w:r>
    </w:p>
    <w:p w:rsidR="004B53E1" w:rsidRDefault="00F22E57" w:rsidP="00BF1B70">
      <w:pPr>
        <w:ind w:left="180"/>
        <w:rPr>
          <w:sz w:val="16"/>
        </w:rPr>
      </w:pPr>
      <w:r>
        <w:rPr>
          <w:sz w:val="16"/>
          <w:szCs w:val="16"/>
          <w:vertAlign w:val="superscript"/>
        </w:rPr>
        <w:t>3</w:t>
      </w:r>
      <w:r w:rsidR="00FA6A39">
        <w:rPr>
          <w:sz w:val="16"/>
          <w:szCs w:val="16"/>
        </w:rPr>
        <w:t xml:space="preserve"> Estimated by comparing enrollment in grades 3-</w:t>
      </w:r>
      <w:r w:rsidR="00BF1B70">
        <w:rPr>
          <w:sz w:val="16"/>
          <w:szCs w:val="16"/>
        </w:rPr>
        <w:t>8</w:t>
      </w:r>
      <w:r w:rsidR="00FA6A39">
        <w:rPr>
          <w:sz w:val="16"/>
          <w:szCs w:val="16"/>
        </w:rPr>
        <w:t xml:space="preserve"> one year with enrollment in grades 2-</w:t>
      </w:r>
      <w:r w:rsidR="00BF1B70">
        <w:rPr>
          <w:sz w:val="16"/>
          <w:szCs w:val="16"/>
        </w:rPr>
        <w:t>7</w:t>
      </w:r>
      <w:r w:rsidR="00FA6A39">
        <w:rPr>
          <w:sz w:val="16"/>
          <w:szCs w:val="16"/>
        </w:rPr>
        <w:t xml:space="preserve"> the prior year.</w:t>
      </w:r>
      <w:r w:rsidR="002B6DDC">
        <w:rPr>
          <w:sz w:val="16"/>
        </w:rPr>
        <w:br w:type="page"/>
      </w:r>
    </w:p>
    <w:tbl>
      <w:tblPr>
        <w:tblW w:w="10440" w:type="dxa"/>
        <w:tblInd w:w="-25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08"/>
        <w:gridCol w:w="708"/>
        <w:gridCol w:w="204"/>
        <w:gridCol w:w="397"/>
        <w:gridCol w:w="311"/>
        <w:gridCol w:w="397"/>
        <w:gridCol w:w="311"/>
        <w:gridCol w:w="397"/>
        <w:gridCol w:w="311"/>
        <w:gridCol w:w="397"/>
        <w:gridCol w:w="311"/>
        <w:gridCol w:w="397"/>
        <w:gridCol w:w="311"/>
        <w:gridCol w:w="503"/>
        <w:gridCol w:w="205"/>
        <w:gridCol w:w="708"/>
        <w:gridCol w:w="223"/>
        <w:gridCol w:w="591"/>
        <w:gridCol w:w="253"/>
        <w:gridCol w:w="727"/>
        <w:gridCol w:w="180"/>
        <w:gridCol w:w="253"/>
        <w:gridCol w:w="557"/>
        <w:gridCol w:w="236"/>
        <w:gridCol w:w="844"/>
      </w:tblGrid>
      <w:tr w:rsidR="00F22E57" w:rsidRPr="007E3F32" w:rsidTr="005B7F19">
        <w:trPr>
          <w:trHeight w:val="342"/>
        </w:trPr>
        <w:tc>
          <w:tcPr>
            <w:tcW w:w="10440" w:type="dxa"/>
            <w:gridSpan w:val="25"/>
            <w:tcBorders>
              <w:top w:val="single" w:sz="4" w:space="0" w:color="auto"/>
              <w:bottom w:val="single" w:sz="4" w:space="0" w:color="000000"/>
            </w:tcBorders>
          </w:tcPr>
          <w:p w:rsidR="00F22E57" w:rsidRDefault="00F22E57" w:rsidP="00F22E57">
            <w:pPr>
              <w:jc w:val="both"/>
              <w:rPr>
                <w:b/>
                <w:bCs/>
                <w:sz w:val="20"/>
                <w:szCs w:val="20"/>
              </w:rPr>
            </w:pPr>
            <w:r w:rsidRPr="004B53E1">
              <w:rPr>
                <w:b/>
                <w:bCs/>
              </w:rPr>
              <w:lastRenderedPageBreak/>
              <w:t xml:space="preserve">Appendix </w:t>
            </w:r>
            <w:r>
              <w:rPr>
                <w:b/>
                <w:bCs/>
              </w:rPr>
              <w:t>F</w:t>
            </w:r>
            <w:r w:rsidRPr="004B53E1">
              <w:rPr>
                <w:b/>
                <w:bCs/>
              </w:rPr>
              <w:t xml:space="preserve">. </w:t>
            </w:r>
            <w:r>
              <w:rPr>
                <w:b/>
              </w:rPr>
              <w:t>Region 14</w:t>
            </w:r>
            <w:r w:rsidRPr="004B53E1">
              <w:rPr>
                <w:b/>
              </w:rPr>
              <w:t xml:space="preserve"> Enrollment Projected by Grade to </w:t>
            </w:r>
            <w:r w:rsidR="009D489C">
              <w:rPr>
                <w:b/>
              </w:rPr>
              <w:t>2024</w:t>
            </w:r>
            <w:r w:rsidRPr="004B53E1">
              <w:rPr>
                <w:b/>
              </w:rPr>
              <w:t xml:space="preserve">: Grades </w:t>
            </w:r>
            <w:r>
              <w:rPr>
                <w:b/>
              </w:rPr>
              <w:t>6-</w:t>
            </w:r>
            <w:r w:rsidRPr="004B53E1">
              <w:rPr>
                <w:b/>
              </w:rPr>
              <w:t>12</w:t>
            </w:r>
          </w:p>
        </w:tc>
      </w:tr>
      <w:tr w:rsidR="00F22E57" w:rsidRPr="007E3F32" w:rsidTr="00F22E57">
        <w:trPr>
          <w:trHeight w:val="576"/>
        </w:trPr>
        <w:tc>
          <w:tcPr>
            <w:tcW w:w="1620" w:type="dxa"/>
            <w:gridSpan w:val="3"/>
            <w:tcBorders>
              <w:top w:val="single" w:sz="4" w:space="0" w:color="000000"/>
              <w:bottom w:val="single" w:sz="4" w:space="0" w:color="000000"/>
              <w:right w:val="single" w:sz="4" w:space="0" w:color="000000"/>
            </w:tcBorders>
            <w:shd w:val="clear" w:color="auto" w:fill="auto"/>
            <w:noWrap/>
            <w:vAlign w:val="bottom"/>
          </w:tcPr>
          <w:p w:rsidR="00F22E57" w:rsidRPr="008A2733" w:rsidRDefault="00F22E57" w:rsidP="004B53E1">
            <w:pPr>
              <w:rPr>
                <w:b/>
                <w:bCs/>
                <w:sz w:val="20"/>
                <w:szCs w:val="20"/>
              </w:rPr>
            </w:pPr>
            <w:r w:rsidRPr="008A2733">
              <w:rPr>
                <w:b/>
                <w:bCs/>
                <w:sz w:val="20"/>
                <w:szCs w:val="20"/>
              </w:rPr>
              <w:t>School Year</w:t>
            </w:r>
          </w:p>
        </w:tc>
        <w:tc>
          <w:tcPr>
            <w:tcW w:w="708" w:type="dxa"/>
            <w:gridSpan w:val="2"/>
            <w:tcBorders>
              <w:top w:val="single" w:sz="4" w:space="0" w:color="000000"/>
              <w:bottom w:val="single" w:sz="4" w:space="0" w:color="000000"/>
            </w:tcBorders>
            <w:shd w:val="clear" w:color="auto" w:fill="auto"/>
            <w:vAlign w:val="bottom"/>
          </w:tcPr>
          <w:p w:rsidR="00F22E57" w:rsidRPr="008A2733" w:rsidRDefault="00F22E57" w:rsidP="004B53E1">
            <w:pPr>
              <w:jc w:val="right"/>
              <w:rPr>
                <w:b/>
                <w:bCs/>
                <w:sz w:val="20"/>
                <w:szCs w:val="20"/>
              </w:rPr>
            </w:pPr>
            <w:r>
              <w:rPr>
                <w:b/>
                <w:bCs/>
                <w:sz w:val="20"/>
                <w:szCs w:val="20"/>
              </w:rPr>
              <w:t>6</w:t>
            </w:r>
          </w:p>
        </w:tc>
        <w:tc>
          <w:tcPr>
            <w:tcW w:w="708" w:type="dxa"/>
            <w:gridSpan w:val="2"/>
            <w:tcBorders>
              <w:top w:val="single" w:sz="4" w:space="0" w:color="000000"/>
              <w:bottom w:val="single" w:sz="4" w:space="0" w:color="000000"/>
            </w:tcBorders>
            <w:shd w:val="clear" w:color="auto" w:fill="auto"/>
            <w:noWrap/>
            <w:vAlign w:val="bottom"/>
          </w:tcPr>
          <w:p w:rsidR="00F22E57" w:rsidRPr="008A2733" w:rsidRDefault="00F22E57" w:rsidP="004B53E1">
            <w:pPr>
              <w:jc w:val="right"/>
              <w:rPr>
                <w:b/>
                <w:bCs/>
                <w:sz w:val="20"/>
                <w:szCs w:val="20"/>
              </w:rPr>
            </w:pPr>
            <w:r>
              <w:rPr>
                <w:b/>
                <w:bCs/>
                <w:sz w:val="20"/>
                <w:szCs w:val="20"/>
              </w:rPr>
              <w:t>7</w:t>
            </w:r>
          </w:p>
        </w:tc>
        <w:tc>
          <w:tcPr>
            <w:tcW w:w="708" w:type="dxa"/>
            <w:gridSpan w:val="2"/>
            <w:tcBorders>
              <w:top w:val="single" w:sz="4" w:space="0" w:color="000000"/>
              <w:bottom w:val="single" w:sz="4" w:space="0" w:color="000000"/>
            </w:tcBorders>
            <w:shd w:val="clear" w:color="auto" w:fill="auto"/>
            <w:noWrap/>
            <w:vAlign w:val="bottom"/>
          </w:tcPr>
          <w:p w:rsidR="00F22E57" w:rsidRPr="008A2733" w:rsidRDefault="00F22E57" w:rsidP="004B53E1">
            <w:pPr>
              <w:jc w:val="right"/>
              <w:rPr>
                <w:b/>
                <w:bCs/>
                <w:sz w:val="20"/>
                <w:szCs w:val="20"/>
              </w:rPr>
            </w:pPr>
            <w:r>
              <w:rPr>
                <w:b/>
                <w:bCs/>
                <w:sz w:val="20"/>
                <w:szCs w:val="20"/>
              </w:rPr>
              <w:t>8</w:t>
            </w:r>
          </w:p>
        </w:tc>
        <w:tc>
          <w:tcPr>
            <w:tcW w:w="708" w:type="dxa"/>
            <w:gridSpan w:val="2"/>
            <w:tcBorders>
              <w:top w:val="single" w:sz="4" w:space="0" w:color="000000"/>
              <w:bottom w:val="single" w:sz="4" w:space="0" w:color="000000"/>
            </w:tcBorders>
            <w:shd w:val="clear" w:color="auto" w:fill="auto"/>
            <w:noWrap/>
            <w:vAlign w:val="bottom"/>
          </w:tcPr>
          <w:p w:rsidR="00F22E57" w:rsidRPr="008A2733" w:rsidRDefault="00F22E57" w:rsidP="004B53E1">
            <w:pPr>
              <w:jc w:val="right"/>
              <w:rPr>
                <w:b/>
                <w:bCs/>
                <w:sz w:val="20"/>
                <w:szCs w:val="20"/>
              </w:rPr>
            </w:pPr>
            <w:r>
              <w:rPr>
                <w:b/>
                <w:bCs/>
                <w:sz w:val="20"/>
                <w:szCs w:val="20"/>
              </w:rPr>
              <w:t>9</w:t>
            </w:r>
          </w:p>
        </w:tc>
        <w:tc>
          <w:tcPr>
            <w:tcW w:w="708" w:type="dxa"/>
            <w:gridSpan w:val="2"/>
            <w:tcBorders>
              <w:top w:val="single" w:sz="4" w:space="0" w:color="000000"/>
              <w:bottom w:val="single" w:sz="4" w:space="0" w:color="000000"/>
            </w:tcBorders>
            <w:shd w:val="clear" w:color="auto" w:fill="auto"/>
            <w:noWrap/>
            <w:vAlign w:val="bottom"/>
          </w:tcPr>
          <w:p w:rsidR="00F22E57" w:rsidRPr="008A2733" w:rsidRDefault="00F22E57" w:rsidP="004B53E1">
            <w:pPr>
              <w:jc w:val="right"/>
              <w:rPr>
                <w:b/>
                <w:bCs/>
                <w:sz w:val="20"/>
                <w:szCs w:val="20"/>
              </w:rPr>
            </w:pPr>
            <w:r>
              <w:rPr>
                <w:b/>
                <w:bCs/>
                <w:sz w:val="20"/>
                <w:szCs w:val="20"/>
              </w:rPr>
              <w:t>10</w:t>
            </w:r>
          </w:p>
        </w:tc>
        <w:tc>
          <w:tcPr>
            <w:tcW w:w="708" w:type="dxa"/>
            <w:gridSpan w:val="2"/>
            <w:tcBorders>
              <w:top w:val="single" w:sz="4" w:space="0" w:color="000000"/>
              <w:bottom w:val="single" w:sz="4" w:space="0" w:color="000000"/>
            </w:tcBorders>
            <w:shd w:val="clear" w:color="auto" w:fill="auto"/>
            <w:noWrap/>
            <w:vAlign w:val="bottom"/>
          </w:tcPr>
          <w:p w:rsidR="00F22E57" w:rsidRPr="008A2733" w:rsidRDefault="00F22E57" w:rsidP="004B53E1">
            <w:pPr>
              <w:jc w:val="right"/>
              <w:rPr>
                <w:b/>
                <w:bCs/>
                <w:sz w:val="20"/>
                <w:szCs w:val="20"/>
              </w:rPr>
            </w:pPr>
            <w:r>
              <w:rPr>
                <w:b/>
                <w:bCs/>
                <w:sz w:val="20"/>
                <w:szCs w:val="20"/>
              </w:rPr>
              <w:t>11</w:t>
            </w:r>
          </w:p>
        </w:tc>
        <w:tc>
          <w:tcPr>
            <w:tcW w:w="708" w:type="dxa"/>
            <w:tcBorders>
              <w:top w:val="single" w:sz="4" w:space="0" w:color="000000"/>
              <w:bottom w:val="single" w:sz="4" w:space="0" w:color="000000"/>
              <w:right w:val="single" w:sz="4" w:space="0" w:color="000000"/>
            </w:tcBorders>
            <w:shd w:val="clear" w:color="auto" w:fill="auto"/>
            <w:noWrap/>
            <w:vAlign w:val="bottom"/>
          </w:tcPr>
          <w:p w:rsidR="00F22E57" w:rsidRPr="00641B84" w:rsidRDefault="00F22E57">
            <w:pPr>
              <w:jc w:val="right"/>
              <w:rPr>
                <w:sz w:val="20"/>
                <w:szCs w:val="20"/>
              </w:rPr>
            </w:pPr>
            <w:r>
              <w:rPr>
                <w:sz w:val="20"/>
                <w:szCs w:val="20"/>
              </w:rPr>
              <w:t>12</w:t>
            </w:r>
          </w:p>
        </w:tc>
        <w:tc>
          <w:tcPr>
            <w:tcW w:w="814" w:type="dxa"/>
            <w:gridSpan w:val="2"/>
            <w:tcBorders>
              <w:top w:val="single" w:sz="4" w:space="0" w:color="000000"/>
              <w:left w:val="single" w:sz="4" w:space="0" w:color="000000"/>
              <w:bottom w:val="single" w:sz="4" w:space="0" w:color="000000"/>
            </w:tcBorders>
            <w:shd w:val="clear" w:color="auto" w:fill="auto"/>
            <w:vAlign w:val="bottom"/>
          </w:tcPr>
          <w:p w:rsidR="00F22E57" w:rsidRPr="008A2733" w:rsidRDefault="00F22E57" w:rsidP="00AB3569">
            <w:pPr>
              <w:jc w:val="right"/>
              <w:rPr>
                <w:b/>
                <w:bCs/>
                <w:sz w:val="20"/>
                <w:szCs w:val="20"/>
              </w:rPr>
            </w:pPr>
            <w:r>
              <w:rPr>
                <w:b/>
                <w:bCs/>
                <w:sz w:val="20"/>
                <w:szCs w:val="20"/>
              </w:rPr>
              <w:t>6-8</w:t>
            </w:r>
          </w:p>
        </w:tc>
        <w:tc>
          <w:tcPr>
            <w:tcW w:w="980" w:type="dxa"/>
            <w:gridSpan w:val="2"/>
            <w:tcBorders>
              <w:top w:val="single" w:sz="4" w:space="0" w:color="000000"/>
              <w:bottom w:val="single" w:sz="4" w:space="0" w:color="000000"/>
            </w:tcBorders>
            <w:shd w:val="clear" w:color="auto" w:fill="auto"/>
            <w:noWrap/>
            <w:vAlign w:val="bottom"/>
          </w:tcPr>
          <w:p w:rsidR="00F22E57" w:rsidRPr="008A2733" w:rsidRDefault="00F22E57" w:rsidP="00F22E57">
            <w:pPr>
              <w:jc w:val="right"/>
              <w:rPr>
                <w:b/>
                <w:bCs/>
                <w:sz w:val="20"/>
                <w:szCs w:val="20"/>
              </w:rPr>
            </w:pPr>
            <w:r w:rsidRPr="008A2733">
              <w:rPr>
                <w:b/>
                <w:bCs/>
                <w:sz w:val="20"/>
                <w:szCs w:val="20"/>
              </w:rPr>
              <w:t xml:space="preserve">  </w:t>
            </w:r>
            <w:r>
              <w:rPr>
                <w:b/>
                <w:bCs/>
                <w:sz w:val="20"/>
                <w:szCs w:val="20"/>
              </w:rPr>
              <w:t>Resident</w:t>
            </w:r>
            <w:r w:rsidRPr="008A2733">
              <w:rPr>
                <w:b/>
                <w:bCs/>
                <w:sz w:val="20"/>
                <w:szCs w:val="20"/>
              </w:rPr>
              <w:t>9-12 Total</w:t>
            </w:r>
          </w:p>
        </w:tc>
        <w:tc>
          <w:tcPr>
            <w:tcW w:w="990" w:type="dxa"/>
            <w:gridSpan w:val="3"/>
            <w:tcBorders>
              <w:top w:val="single" w:sz="4" w:space="0" w:color="000000"/>
              <w:bottom w:val="single" w:sz="4" w:space="0" w:color="000000"/>
            </w:tcBorders>
          </w:tcPr>
          <w:p w:rsidR="00F22E57" w:rsidRDefault="00F22E57" w:rsidP="004B53E1">
            <w:pPr>
              <w:jc w:val="right"/>
              <w:rPr>
                <w:b/>
                <w:bCs/>
                <w:sz w:val="20"/>
                <w:szCs w:val="20"/>
              </w:rPr>
            </w:pPr>
            <w:r>
              <w:rPr>
                <w:b/>
                <w:bCs/>
                <w:sz w:val="20"/>
                <w:szCs w:val="20"/>
              </w:rPr>
              <w:t>Non-Resident</w:t>
            </w:r>
          </w:p>
          <w:p w:rsidR="00F22E57" w:rsidRDefault="00F22E57" w:rsidP="004B53E1">
            <w:pPr>
              <w:jc w:val="right"/>
              <w:rPr>
                <w:b/>
                <w:bCs/>
                <w:sz w:val="20"/>
                <w:szCs w:val="20"/>
              </w:rPr>
            </w:pPr>
            <w:r>
              <w:rPr>
                <w:b/>
                <w:bCs/>
                <w:sz w:val="20"/>
                <w:szCs w:val="20"/>
              </w:rPr>
              <w:t>9-12</w:t>
            </w:r>
          </w:p>
          <w:p w:rsidR="00F22E57" w:rsidRDefault="00F22E57" w:rsidP="004B53E1">
            <w:pPr>
              <w:jc w:val="right"/>
              <w:rPr>
                <w:b/>
                <w:bCs/>
                <w:sz w:val="20"/>
                <w:szCs w:val="20"/>
              </w:rPr>
            </w:pPr>
            <w:r>
              <w:rPr>
                <w:b/>
                <w:bCs/>
                <w:sz w:val="20"/>
                <w:szCs w:val="20"/>
              </w:rPr>
              <w:t>Total</w:t>
            </w:r>
          </w:p>
        </w:tc>
        <w:tc>
          <w:tcPr>
            <w:tcW w:w="1080" w:type="dxa"/>
            <w:gridSpan w:val="2"/>
            <w:tcBorders>
              <w:top w:val="single" w:sz="4" w:space="0" w:color="000000"/>
              <w:bottom w:val="single" w:sz="4" w:space="0" w:color="000000"/>
            </w:tcBorders>
            <w:shd w:val="clear" w:color="auto" w:fill="auto"/>
            <w:vAlign w:val="bottom"/>
          </w:tcPr>
          <w:p w:rsidR="00F22E57" w:rsidRDefault="00F22E57" w:rsidP="004B53E1">
            <w:pPr>
              <w:jc w:val="right"/>
              <w:rPr>
                <w:b/>
                <w:bCs/>
                <w:sz w:val="20"/>
                <w:szCs w:val="20"/>
              </w:rPr>
            </w:pPr>
            <w:r>
              <w:rPr>
                <w:b/>
                <w:bCs/>
                <w:sz w:val="20"/>
                <w:szCs w:val="20"/>
              </w:rPr>
              <w:t>PK-12</w:t>
            </w:r>
          </w:p>
          <w:p w:rsidR="00F22E57" w:rsidRPr="008A2733" w:rsidRDefault="00F22E57" w:rsidP="004B53E1">
            <w:pPr>
              <w:jc w:val="right"/>
              <w:rPr>
                <w:b/>
                <w:bCs/>
                <w:sz w:val="20"/>
                <w:szCs w:val="20"/>
              </w:rPr>
            </w:pPr>
            <w:r>
              <w:rPr>
                <w:b/>
                <w:bCs/>
                <w:sz w:val="20"/>
                <w:szCs w:val="20"/>
              </w:rPr>
              <w:t>Total</w:t>
            </w:r>
          </w:p>
        </w:tc>
      </w:tr>
      <w:tr w:rsidR="00E9534E" w:rsidRPr="007E3F32" w:rsidTr="00E70773">
        <w:trPr>
          <w:trHeight w:hRule="exact" w:val="259"/>
        </w:trPr>
        <w:tc>
          <w:tcPr>
            <w:tcW w:w="1620" w:type="dxa"/>
            <w:gridSpan w:val="3"/>
            <w:tcBorders>
              <w:top w:val="single" w:sz="4" w:space="0" w:color="000000"/>
              <w:bottom w:val="nil"/>
              <w:right w:val="single" w:sz="4" w:space="0" w:color="000000"/>
            </w:tcBorders>
            <w:shd w:val="clear" w:color="auto" w:fill="auto"/>
            <w:noWrap/>
            <w:vAlign w:val="bottom"/>
          </w:tcPr>
          <w:p w:rsidR="00E9534E" w:rsidRPr="00E70773" w:rsidRDefault="00E9534E">
            <w:pPr>
              <w:rPr>
                <w:b/>
                <w:bCs/>
                <w:sz w:val="20"/>
                <w:szCs w:val="20"/>
              </w:rPr>
            </w:pPr>
            <w:r w:rsidRPr="00E70773">
              <w:rPr>
                <w:b/>
                <w:bCs/>
                <w:sz w:val="20"/>
                <w:szCs w:val="20"/>
              </w:rPr>
              <w:t>2004-05</w:t>
            </w:r>
          </w:p>
        </w:tc>
        <w:tc>
          <w:tcPr>
            <w:tcW w:w="708" w:type="dxa"/>
            <w:gridSpan w:val="2"/>
            <w:tcBorders>
              <w:top w:val="single" w:sz="4" w:space="0" w:color="000000"/>
            </w:tcBorders>
            <w:shd w:val="clear" w:color="auto" w:fill="auto"/>
            <w:vAlign w:val="bottom"/>
          </w:tcPr>
          <w:p w:rsidR="00E9534E" w:rsidRPr="00E70773" w:rsidRDefault="00E9534E" w:rsidP="00E70773">
            <w:pPr>
              <w:jc w:val="right"/>
              <w:rPr>
                <w:sz w:val="20"/>
                <w:szCs w:val="20"/>
              </w:rPr>
            </w:pPr>
            <w:r w:rsidRPr="00E70773">
              <w:rPr>
                <w:sz w:val="20"/>
                <w:szCs w:val="20"/>
              </w:rPr>
              <w:t>185</w:t>
            </w:r>
          </w:p>
        </w:tc>
        <w:tc>
          <w:tcPr>
            <w:tcW w:w="708" w:type="dxa"/>
            <w:gridSpan w:val="2"/>
            <w:tcBorders>
              <w:top w:val="single" w:sz="4" w:space="0" w:color="000000"/>
            </w:tcBorders>
            <w:shd w:val="clear" w:color="auto" w:fill="auto"/>
            <w:noWrap/>
            <w:vAlign w:val="bottom"/>
          </w:tcPr>
          <w:p w:rsidR="00E9534E" w:rsidRPr="00E70773" w:rsidRDefault="00E9534E" w:rsidP="00E70773">
            <w:pPr>
              <w:jc w:val="right"/>
              <w:rPr>
                <w:sz w:val="20"/>
                <w:szCs w:val="20"/>
              </w:rPr>
            </w:pPr>
            <w:r w:rsidRPr="00E70773">
              <w:rPr>
                <w:sz w:val="20"/>
                <w:szCs w:val="20"/>
              </w:rPr>
              <w:t>156</w:t>
            </w:r>
          </w:p>
        </w:tc>
        <w:tc>
          <w:tcPr>
            <w:tcW w:w="708" w:type="dxa"/>
            <w:gridSpan w:val="2"/>
            <w:tcBorders>
              <w:top w:val="single" w:sz="4" w:space="0" w:color="000000"/>
            </w:tcBorders>
            <w:shd w:val="clear" w:color="auto" w:fill="auto"/>
            <w:noWrap/>
            <w:vAlign w:val="bottom"/>
          </w:tcPr>
          <w:p w:rsidR="00E9534E" w:rsidRPr="00E70773" w:rsidRDefault="00E9534E" w:rsidP="00E70773">
            <w:pPr>
              <w:jc w:val="right"/>
              <w:rPr>
                <w:sz w:val="20"/>
                <w:szCs w:val="20"/>
              </w:rPr>
            </w:pPr>
            <w:r w:rsidRPr="00E70773">
              <w:rPr>
                <w:sz w:val="20"/>
                <w:szCs w:val="20"/>
              </w:rPr>
              <w:t>175</w:t>
            </w:r>
          </w:p>
        </w:tc>
        <w:tc>
          <w:tcPr>
            <w:tcW w:w="708" w:type="dxa"/>
            <w:gridSpan w:val="2"/>
            <w:tcBorders>
              <w:top w:val="single" w:sz="4" w:space="0" w:color="000000"/>
            </w:tcBorders>
            <w:shd w:val="clear" w:color="auto" w:fill="auto"/>
            <w:noWrap/>
            <w:vAlign w:val="bottom"/>
          </w:tcPr>
          <w:p w:rsidR="00E9534E" w:rsidRPr="00E70773" w:rsidRDefault="00E9534E" w:rsidP="00E70773">
            <w:pPr>
              <w:jc w:val="right"/>
              <w:rPr>
                <w:sz w:val="20"/>
                <w:szCs w:val="20"/>
              </w:rPr>
            </w:pPr>
            <w:r w:rsidRPr="00E70773">
              <w:rPr>
                <w:sz w:val="20"/>
                <w:szCs w:val="20"/>
              </w:rPr>
              <w:t>175</w:t>
            </w:r>
          </w:p>
        </w:tc>
        <w:tc>
          <w:tcPr>
            <w:tcW w:w="708" w:type="dxa"/>
            <w:gridSpan w:val="2"/>
            <w:tcBorders>
              <w:top w:val="single" w:sz="4" w:space="0" w:color="000000"/>
            </w:tcBorders>
            <w:shd w:val="clear" w:color="auto" w:fill="auto"/>
            <w:noWrap/>
            <w:vAlign w:val="bottom"/>
          </w:tcPr>
          <w:p w:rsidR="00E9534E" w:rsidRPr="00E70773" w:rsidRDefault="00E9534E" w:rsidP="00E70773">
            <w:pPr>
              <w:jc w:val="right"/>
              <w:rPr>
                <w:sz w:val="20"/>
                <w:szCs w:val="20"/>
              </w:rPr>
            </w:pPr>
            <w:r w:rsidRPr="00E70773">
              <w:rPr>
                <w:sz w:val="20"/>
                <w:szCs w:val="20"/>
              </w:rPr>
              <w:t>155</w:t>
            </w:r>
          </w:p>
        </w:tc>
        <w:tc>
          <w:tcPr>
            <w:tcW w:w="708" w:type="dxa"/>
            <w:gridSpan w:val="2"/>
            <w:tcBorders>
              <w:top w:val="single" w:sz="4" w:space="0" w:color="000000"/>
            </w:tcBorders>
            <w:shd w:val="clear" w:color="auto" w:fill="auto"/>
            <w:noWrap/>
            <w:vAlign w:val="bottom"/>
          </w:tcPr>
          <w:p w:rsidR="00E9534E" w:rsidRPr="00E70773" w:rsidRDefault="00E9534E" w:rsidP="00E70773">
            <w:pPr>
              <w:jc w:val="right"/>
              <w:rPr>
                <w:sz w:val="20"/>
                <w:szCs w:val="20"/>
              </w:rPr>
            </w:pPr>
            <w:r w:rsidRPr="00E70773">
              <w:rPr>
                <w:sz w:val="20"/>
                <w:szCs w:val="20"/>
              </w:rPr>
              <w:t>158</w:t>
            </w:r>
          </w:p>
        </w:tc>
        <w:tc>
          <w:tcPr>
            <w:tcW w:w="708" w:type="dxa"/>
            <w:tcBorders>
              <w:top w:val="single" w:sz="4" w:space="0" w:color="000000"/>
              <w:right w:val="single" w:sz="4" w:space="0" w:color="000000"/>
            </w:tcBorders>
            <w:shd w:val="clear" w:color="auto" w:fill="auto"/>
            <w:noWrap/>
            <w:vAlign w:val="bottom"/>
          </w:tcPr>
          <w:p w:rsidR="00E9534E" w:rsidRPr="00E70773" w:rsidRDefault="00E9534E" w:rsidP="00E70773">
            <w:pPr>
              <w:jc w:val="right"/>
              <w:rPr>
                <w:sz w:val="20"/>
                <w:szCs w:val="20"/>
              </w:rPr>
            </w:pPr>
            <w:r w:rsidRPr="00E70773">
              <w:rPr>
                <w:sz w:val="20"/>
                <w:szCs w:val="20"/>
              </w:rPr>
              <w:t>150</w:t>
            </w:r>
          </w:p>
        </w:tc>
        <w:tc>
          <w:tcPr>
            <w:tcW w:w="814" w:type="dxa"/>
            <w:gridSpan w:val="2"/>
            <w:tcBorders>
              <w:top w:val="single" w:sz="4" w:space="0" w:color="000000"/>
              <w:left w:val="single" w:sz="4" w:space="0" w:color="000000"/>
              <w:bottom w:val="nil"/>
            </w:tcBorders>
            <w:shd w:val="clear" w:color="auto" w:fill="auto"/>
            <w:vAlign w:val="bottom"/>
          </w:tcPr>
          <w:p w:rsidR="00E9534E" w:rsidRPr="00E70773" w:rsidRDefault="00E9534E">
            <w:pPr>
              <w:jc w:val="right"/>
              <w:rPr>
                <w:sz w:val="20"/>
                <w:szCs w:val="20"/>
              </w:rPr>
            </w:pPr>
            <w:r w:rsidRPr="00E70773">
              <w:rPr>
                <w:sz w:val="20"/>
                <w:szCs w:val="20"/>
              </w:rPr>
              <w:t>516</w:t>
            </w:r>
          </w:p>
        </w:tc>
        <w:tc>
          <w:tcPr>
            <w:tcW w:w="980" w:type="dxa"/>
            <w:gridSpan w:val="2"/>
            <w:tcBorders>
              <w:top w:val="single" w:sz="4" w:space="0" w:color="000000"/>
            </w:tcBorders>
            <w:shd w:val="clear" w:color="auto" w:fill="auto"/>
            <w:noWrap/>
            <w:vAlign w:val="bottom"/>
          </w:tcPr>
          <w:p w:rsidR="00E9534E" w:rsidRPr="00E70773" w:rsidRDefault="00E9534E">
            <w:pPr>
              <w:jc w:val="right"/>
              <w:rPr>
                <w:sz w:val="20"/>
                <w:szCs w:val="20"/>
              </w:rPr>
            </w:pPr>
            <w:r w:rsidRPr="00E70773">
              <w:rPr>
                <w:sz w:val="20"/>
                <w:szCs w:val="20"/>
              </w:rPr>
              <w:t>638</w:t>
            </w:r>
          </w:p>
        </w:tc>
        <w:tc>
          <w:tcPr>
            <w:tcW w:w="990" w:type="dxa"/>
            <w:gridSpan w:val="3"/>
            <w:tcBorders>
              <w:top w:val="single" w:sz="4" w:space="0" w:color="000000"/>
            </w:tcBorders>
            <w:vAlign w:val="bottom"/>
          </w:tcPr>
          <w:p w:rsidR="00E9534E" w:rsidRPr="00E70773" w:rsidRDefault="00E9534E">
            <w:pPr>
              <w:jc w:val="right"/>
              <w:rPr>
                <w:sz w:val="20"/>
                <w:szCs w:val="20"/>
              </w:rPr>
            </w:pPr>
            <w:r w:rsidRPr="00E70773">
              <w:rPr>
                <w:sz w:val="20"/>
                <w:szCs w:val="20"/>
              </w:rPr>
              <w:t>198</w:t>
            </w:r>
          </w:p>
        </w:tc>
        <w:tc>
          <w:tcPr>
            <w:tcW w:w="1080" w:type="dxa"/>
            <w:gridSpan w:val="2"/>
            <w:tcBorders>
              <w:top w:val="single" w:sz="4" w:space="0" w:color="000000"/>
            </w:tcBorders>
            <w:shd w:val="clear" w:color="auto" w:fill="auto"/>
            <w:vAlign w:val="bottom"/>
          </w:tcPr>
          <w:p w:rsidR="00E9534E" w:rsidRPr="00E9534E" w:rsidRDefault="00E9534E">
            <w:pPr>
              <w:jc w:val="right"/>
              <w:rPr>
                <w:sz w:val="20"/>
                <w:szCs w:val="20"/>
              </w:rPr>
            </w:pPr>
            <w:r w:rsidRPr="00E9534E">
              <w:rPr>
                <w:sz w:val="20"/>
                <w:szCs w:val="20"/>
              </w:rPr>
              <w:t>2,337</w:t>
            </w:r>
          </w:p>
        </w:tc>
      </w:tr>
      <w:tr w:rsidR="00E9534E" w:rsidRPr="007E3F32" w:rsidTr="00E70773">
        <w:trPr>
          <w:trHeight w:hRule="exact" w:val="259"/>
        </w:trPr>
        <w:tc>
          <w:tcPr>
            <w:tcW w:w="1620" w:type="dxa"/>
            <w:gridSpan w:val="3"/>
            <w:tcBorders>
              <w:top w:val="nil"/>
              <w:bottom w:val="nil"/>
              <w:right w:val="single" w:sz="4" w:space="0" w:color="000000"/>
            </w:tcBorders>
            <w:shd w:val="clear" w:color="auto" w:fill="auto"/>
            <w:noWrap/>
            <w:vAlign w:val="bottom"/>
          </w:tcPr>
          <w:p w:rsidR="00E9534E" w:rsidRPr="00E70773" w:rsidRDefault="00E9534E">
            <w:pPr>
              <w:rPr>
                <w:b/>
                <w:bCs/>
                <w:sz w:val="20"/>
                <w:szCs w:val="20"/>
              </w:rPr>
            </w:pPr>
            <w:r w:rsidRPr="00E70773">
              <w:rPr>
                <w:b/>
                <w:bCs/>
                <w:sz w:val="20"/>
                <w:szCs w:val="20"/>
              </w:rPr>
              <w:t>2005-06</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167</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183</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155</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167</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184</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134</w:t>
            </w:r>
          </w:p>
        </w:tc>
        <w:tc>
          <w:tcPr>
            <w:tcW w:w="708" w:type="dxa"/>
            <w:tcBorders>
              <w:right w:val="single" w:sz="4" w:space="0" w:color="000000"/>
            </w:tcBorders>
            <w:shd w:val="clear" w:color="auto" w:fill="auto"/>
            <w:noWrap/>
            <w:vAlign w:val="bottom"/>
          </w:tcPr>
          <w:p w:rsidR="00E9534E" w:rsidRPr="00E70773" w:rsidRDefault="00E9534E" w:rsidP="00E70773">
            <w:pPr>
              <w:jc w:val="right"/>
              <w:rPr>
                <w:sz w:val="20"/>
                <w:szCs w:val="20"/>
              </w:rPr>
            </w:pPr>
            <w:r w:rsidRPr="00E70773">
              <w:rPr>
                <w:sz w:val="20"/>
                <w:szCs w:val="20"/>
              </w:rPr>
              <w:t>162</w:t>
            </w:r>
          </w:p>
        </w:tc>
        <w:tc>
          <w:tcPr>
            <w:tcW w:w="814" w:type="dxa"/>
            <w:gridSpan w:val="2"/>
            <w:tcBorders>
              <w:top w:val="nil"/>
              <w:left w:val="single" w:sz="4" w:space="0" w:color="000000"/>
              <w:bottom w:val="nil"/>
            </w:tcBorders>
            <w:shd w:val="clear" w:color="auto" w:fill="auto"/>
            <w:vAlign w:val="bottom"/>
          </w:tcPr>
          <w:p w:rsidR="00E9534E" w:rsidRPr="00E70773" w:rsidRDefault="00E9534E">
            <w:pPr>
              <w:jc w:val="right"/>
              <w:rPr>
                <w:sz w:val="20"/>
                <w:szCs w:val="20"/>
              </w:rPr>
            </w:pPr>
            <w:r w:rsidRPr="00E70773">
              <w:rPr>
                <w:sz w:val="20"/>
                <w:szCs w:val="20"/>
              </w:rPr>
              <w:t>505</w:t>
            </w:r>
          </w:p>
        </w:tc>
        <w:tc>
          <w:tcPr>
            <w:tcW w:w="980" w:type="dxa"/>
            <w:gridSpan w:val="2"/>
            <w:shd w:val="clear" w:color="auto" w:fill="auto"/>
            <w:noWrap/>
            <w:vAlign w:val="bottom"/>
          </w:tcPr>
          <w:p w:rsidR="00E9534E" w:rsidRPr="00E70773" w:rsidRDefault="00E9534E">
            <w:pPr>
              <w:jc w:val="right"/>
              <w:rPr>
                <w:sz w:val="20"/>
                <w:szCs w:val="20"/>
              </w:rPr>
            </w:pPr>
            <w:r w:rsidRPr="00E70773">
              <w:rPr>
                <w:sz w:val="20"/>
                <w:szCs w:val="20"/>
              </w:rPr>
              <w:t>647</w:t>
            </w:r>
          </w:p>
        </w:tc>
        <w:tc>
          <w:tcPr>
            <w:tcW w:w="990" w:type="dxa"/>
            <w:gridSpan w:val="3"/>
            <w:vAlign w:val="bottom"/>
          </w:tcPr>
          <w:p w:rsidR="00E9534E" w:rsidRPr="00E70773" w:rsidRDefault="00E9534E">
            <w:pPr>
              <w:jc w:val="right"/>
              <w:rPr>
                <w:sz w:val="20"/>
                <w:szCs w:val="20"/>
              </w:rPr>
            </w:pPr>
            <w:r w:rsidRPr="00E70773">
              <w:rPr>
                <w:sz w:val="20"/>
                <w:szCs w:val="20"/>
              </w:rPr>
              <w:t>179</w:t>
            </w:r>
          </w:p>
        </w:tc>
        <w:tc>
          <w:tcPr>
            <w:tcW w:w="1080" w:type="dxa"/>
            <w:gridSpan w:val="2"/>
            <w:shd w:val="clear" w:color="auto" w:fill="auto"/>
            <w:vAlign w:val="bottom"/>
          </w:tcPr>
          <w:p w:rsidR="00E9534E" w:rsidRPr="00E9534E" w:rsidRDefault="00E9534E">
            <w:pPr>
              <w:jc w:val="right"/>
              <w:rPr>
                <w:sz w:val="20"/>
                <w:szCs w:val="20"/>
              </w:rPr>
            </w:pPr>
            <w:r w:rsidRPr="00E9534E">
              <w:rPr>
                <w:sz w:val="20"/>
                <w:szCs w:val="20"/>
              </w:rPr>
              <w:t>2,281</w:t>
            </w:r>
          </w:p>
        </w:tc>
      </w:tr>
      <w:tr w:rsidR="00E9534E" w:rsidRPr="007E3F32" w:rsidTr="00E70773">
        <w:trPr>
          <w:trHeight w:hRule="exact" w:val="259"/>
        </w:trPr>
        <w:tc>
          <w:tcPr>
            <w:tcW w:w="1620" w:type="dxa"/>
            <w:gridSpan w:val="3"/>
            <w:tcBorders>
              <w:top w:val="nil"/>
              <w:bottom w:val="nil"/>
              <w:right w:val="single" w:sz="4" w:space="0" w:color="000000"/>
            </w:tcBorders>
            <w:shd w:val="clear" w:color="auto" w:fill="auto"/>
            <w:noWrap/>
            <w:vAlign w:val="bottom"/>
          </w:tcPr>
          <w:p w:rsidR="00E9534E" w:rsidRPr="00E70773" w:rsidRDefault="00E9534E">
            <w:pPr>
              <w:rPr>
                <w:b/>
                <w:bCs/>
                <w:sz w:val="20"/>
                <w:szCs w:val="20"/>
              </w:rPr>
            </w:pPr>
            <w:r w:rsidRPr="00E70773">
              <w:rPr>
                <w:b/>
                <w:bCs/>
                <w:sz w:val="20"/>
                <w:szCs w:val="20"/>
              </w:rPr>
              <w:t>2006-07</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167</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168</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184</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150</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159</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186</w:t>
            </w:r>
          </w:p>
        </w:tc>
        <w:tc>
          <w:tcPr>
            <w:tcW w:w="708" w:type="dxa"/>
            <w:tcBorders>
              <w:right w:val="single" w:sz="4" w:space="0" w:color="000000"/>
            </w:tcBorders>
            <w:shd w:val="clear" w:color="auto" w:fill="auto"/>
            <w:noWrap/>
            <w:vAlign w:val="bottom"/>
          </w:tcPr>
          <w:p w:rsidR="00E9534E" w:rsidRPr="00E70773" w:rsidRDefault="00E9534E" w:rsidP="00E70773">
            <w:pPr>
              <w:jc w:val="right"/>
              <w:rPr>
                <w:sz w:val="20"/>
                <w:szCs w:val="20"/>
              </w:rPr>
            </w:pPr>
            <w:r w:rsidRPr="00E70773">
              <w:rPr>
                <w:sz w:val="20"/>
                <w:szCs w:val="20"/>
              </w:rPr>
              <w:t>134</w:t>
            </w:r>
          </w:p>
        </w:tc>
        <w:tc>
          <w:tcPr>
            <w:tcW w:w="814" w:type="dxa"/>
            <w:gridSpan w:val="2"/>
            <w:tcBorders>
              <w:top w:val="nil"/>
              <w:left w:val="single" w:sz="4" w:space="0" w:color="000000"/>
              <w:bottom w:val="nil"/>
            </w:tcBorders>
            <w:shd w:val="clear" w:color="auto" w:fill="auto"/>
            <w:vAlign w:val="bottom"/>
          </w:tcPr>
          <w:p w:rsidR="00E9534E" w:rsidRPr="00E70773" w:rsidRDefault="00E9534E">
            <w:pPr>
              <w:jc w:val="right"/>
              <w:rPr>
                <w:sz w:val="20"/>
                <w:szCs w:val="20"/>
              </w:rPr>
            </w:pPr>
            <w:r w:rsidRPr="00E70773">
              <w:rPr>
                <w:sz w:val="20"/>
                <w:szCs w:val="20"/>
              </w:rPr>
              <w:t>519</w:t>
            </w:r>
          </w:p>
        </w:tc>
        <w:tc>
          <w:tcPr>
            <w:tcW w:w="980" w:type="dxa"/>
            <w:gridSpan w:val="2"/>
            <w:shd w:val="clear" w:color="auto" w:fill="auto"/>
            <w:noWrap/>
            <w:vAlign w:val="bottom"/>
          </w:tcPr>
          <w:p w:rsidR="00E9534E" w:rsidRPr="00E70773" w:rsidRDefault="00E9534E">
            <w:pPr>
              <w:jc w:val="right"/>
              <w:rPr>
                <w:sz w:val="20"/>
                <w:szCs w:val="20"/>
              </w:rPr>
            </w:pPr>
            <w:r w:rsidRPr="00E70773">
              <w:rPr>
                <w:sz w:val="20"/>
                <w:szCs w:val="20"/>
              </w:rPr>
              <w:t>629</w:t>
            </w:r>
          </w:p>
        </w:tc>
        <w:tc>
          <w:tcPr>
            <w:tcW w:w="990" w:type="dxa"/>
            <w:gridSpan w:val="3"/>
            <w:vAlign w:val="bottom"/>
          </w:tcPr>
          <w:p w:rsidR="00E9534E" w:rsidRPr="00E70773" w:rsidRDefault="00E9534E">
            <w:pPr>
              <w:jc w:val="right"/>
              <w:rPr>
                <w:sz w:val="20"/>
                <w:szCs w:val="20"/>
              </w:rPr>
            </w:pPr>
            <w:r w:rsidRPr="00E70773">
              <w:rPr>
                <w:sz w:val="20"/>
                <w:szCs w:val="20"/>
              </w:rPr>
              <w:t>197</w:t>
            </w:r>
          </w:p>
        </w:tc>
        <w:tc>
          <w:tcPr>
            <w:tcW w:w="1080" w:type="dxa"/>
            <w:gridSpan w:val="2"/>
            <w:shd w:val="clear" w:color="auto" w:fill="auto"/>
            <w:vAlign w:val="bottom"/>
          </w:tcPr>
          <w:p w:rsidR="00E9534E" w:rsidRPr="00E9534E" w:rsidRDefault="00E9534E">
            <w:pPr>
              <w:jc w:val="right"/>
              <w:rPr>
                <w:sz w:val="20"/>
                <w:szCs w:val="20"/>
              </w:rPr>
            </w:pPr>
            <w:r w:rsidRPr="00E9534E">
              <w:rPr>
                <w:sz w:val="20"/>
                <w:szCs w:val="20"/>
              </w:rPr>
              <w:t>2,273</w:t>
            </w:r>
          </w:p>
        </w:tc>
      </w:tr>
      <w:tr w:rsidR="00E9534E" w:rsidRPr="007E3F32" w:rsidTr="00E70773">
        <w:trPr>
          <w:trHeight w:hRule="exact" w:val="259"/>
        </w:trPr>
        <w:tc>
          <w:tcPr>
            <w:tcW w:w="1620" w:type="dxa"/>
            <w:gridSpan w:val="3"/>
            <w:tcBorders>
              <w:top w:val="nil"/>
              <w:bottom w:val="nil"/>
              <w:right w:val="single" w:sz="4" w:space="0" w:color="000000"/>
            </w:tcBorders>
            <w:shd w:val="clear" w:color="auto" w:fill="auto"/>
            <w:noWrap/>
            <w:vAlign w:val="bottom"/>
          </w:tcPr>
          <w:p w:rsidR="00E9534E" w:rsidRPr="00E70773" w:rsidRDefault="00E9534E">
            <w:pPr>
              <w:rPr>
                <w:b/>
                <w:bCs/>
                <w:sz w:val="20"/>
                <w:szCs w:val="20"/>
              </w:rPr>
            </w:pPr>
            <w:r w:rsidRPr="00E70773">
              <w:rPr>
                <w:b/>
                <w:bCs/>
                <w:sz w:val="20"/>
                <w:szCs w:val="20"/>
              </w:rPr>
              <w:t>2007-08</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164</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168</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166</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168</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148</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156</w:t>
            </w:r>
          </w:p>
        </w:tc>
        <w:tc>
          <w:tcPr>
            <w:tcW w:w="708" w:type="dxa"/>
            <w:tcBorders>
              <w:right w:val="single" w:sz="4" w:space="0" w:color="000000"/>
            </w:tcBorders>
            <w:shd w:val="clear" w:color="auto" w:fill="auto"/>
            <w:noWrap/>
            <w:vAlign w:val="bottom"/>
          </w:tcPr>
          <w:p w:rsidR="00E9534E" w:rsidRPr="00E70773" w:rsidRDefault="00E9534E" w:rsidP="00E70773">
            <w:pPr>
              <w:jc w:val="right"/>
              <w:rPr>
                <w:sz w:val="20"/>
                <w:szCs w:val="20"/>
              </w:rPr>
            </w:pPr>
            <w:r w:rsidRPr="00E70773">
              <w:rPr>
                <w:sz w:val="20"/>
                <w:szCs w:val="20"/>
              </w:rPr>
              <w:t>186</w:t>
            </w:r>
          </w:p>
        </w:tc>
        <w:tc>
          <w:tcPr>
            <w:tcW w:w="814" w:type="dxa"/>
            <w:gridSpan w:val="2"/>
            <w:tcBorders>
              <w:top w:val="nil"/>
              <w:left w:val="single" w:sz="4" w:space="0" w:color="000000"/>
              <w:bottom w:val="nil"/>
            </w:tcBorders>
            <w:shd w:val="clear" w:color="auto" w:fill="auto"/>
            <w:vAlign w:val="bottom"/>
          </w:tcPr>
          <w:p w:rsidR="00E9534E" w:rsidRPr="00E70773" w:rsidRDefault="00E9534E">
            <w:pPr>
              <w:jc w:val="right"/>
              <w:rPr>
                <w:sz w:val="20"/>
                <w:szCs w:val="20"/>
              </w:rPr>
            </w:pPr>
            <w:r w:rsidRPr="00E70773">
              <w:rPr>
                <w:sz w:val="20"/>
                <w:szCs w:val="20"/>
              </w:rPr>
              <w:t>498</w:t>
            </w:r>
          </w:p>
        </w:tc>
        <w:tc>
          <w:tcPr>
            <w:tcW w:w="980" w:type="dxa"/>
            <w:gridSpan w:val="2"/>
            <w:shd w:val="clear" w:color="auto" w:fill="auto"/>
            <w:noWrap/>
            <w:vAlign w:val="bottom"/>
          </w:tcPr>
          <w:p w:rsidR="00E9534E" w:rsidRPr="00E70773" w:rsidRDefault="00E9534E">
            <w:pPr>
              <w:jc w:val="right"/>
              <w:rPr>
                <w:sz w:val="20"/>
                <w:szCs w:val="20"/>
              </w:rPr>
            </w:pPr>
            <w:r w:rsidRPr="00E70773">
              <w:rPr>
                <w:sz w:val="20"/>
                <w:szCs w:val="20"/>
              </w:rPr>
              <w:t>658</w:t>
            </w:r>
          </w:p>
        </w:tc>
        <w:tc>
          <w:tcPr>
            <w:tcW w:w="990" w:type="dxa"/>
            <w:gridSpan w:val="3"/>
            <w:vAlign w:val="bottom"/>
          </w:tcPr>
          <w:p w:rsidR="00E9534E" w:rsidRPr="00E70773" w:rsidRDefault="00E9534E">
            <w:pPr>
              <w:jc w:val="right"/>
              <w:rPr>
                <w:sz w:val="20"/>
                <w:szCs w:val="20"/>
              </w:rPr>
            </w:pPr>
            <w:r w:rsidRPr="00E70773">
              <w:rPr>
                <w:sz w:val="20"/>
                <w:szCs w:val="20"/>
              </w:rPr>
              <w:t>194</w:t>
            </w:r>
          </w:p>
        </w:tc>
        <w:tc>
          <w:tcPr>
            <w:tcW w:w="1080" w:type="dxa"/>
            <w:gridSpan w:val="2"/>
            <w:shd w:val="clear" w:color="auto" w:fill="auto"/>
            <w:vAlign w:val="bottom"/>
          </w:tcPr>
          <w:p w:rsidR="00E9534E" w:rsidRPr="00E9534E" w:rsidRDefault="00E9534E">
            <w:pPr>
              <w:jc w:val="right"/>
              <w:rPr>
                <w:sz w:val="20"/>
                <w:szCs w:val="20"/>
              </w:rPr>
            </w:pPr>
            <w:r w:rsidRPr="00E9534E">
              <w:rPr>
                <w:sz w:val="20"/>
                <w:szCs w:val="20"/>
              </w:rPr>
              <w:t>2,190</w:t>
            </w:r>
          </w:p>
        </w:tc>
      </w:tr>
      <w:tr w:rsidR="00E9534E" w:rsidRPr="007E3F32" w:rsidTr="00E70773">
        <w:trPr>
          <w:trHeight w:hRule="exact" w:val="259"/>
        </w:trPr>
        <w:tc>
          <w:tcPr>
            <w:tcW w:w="1620" w:type="dxa"/>
            <w:gridSpan w:val="3"/>
            <w:tcBorders>
              <w:top w:val="nil"/>
              <w:bottom w:val="nil"/>
              <w:right w:val="single" w:sz="4" w:space="0" w:color="000000"/>
            </w:tcBorders>
            <w:shd w:val="clear" w:color="auto" w:fill="auto"/>
            <w:noWrap/>
            <w:vAlign w:val="bottom"/>
          </w:tcPr>
          <w:p w:rsidR="00E9534E" w:rsidRPr="00E70773" w:rsidRDefault="00E9534E">
            <w:pPr>
              <w:rPr>
                <w:b/>
                <w:bCs/>
                <w:sz w:val="20"/>
                <w:szCs w:val="20"/>
              </w:rPr>
            </w:pPr>
            <w:r w:rsidRPr="00E70773">
              <w:rPr>
                <w:b/>
                <w:bCs/>
                <w:sz w:val="20"/>
                <w:szCs w:val="20"/>
              </w:rPr>
              <w:t>2008-09</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151</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169</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167</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154</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169</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151</w:t>
            </w:r>
          </w:p>
        </w:tc>
        <w:tc>
          <w:tcPr>
            <w:tcW w:w="708" w:type="dxa"/>
            <w:tcBorders>
              <w:right w:val="single" w:sz="4" w:space="0" w:color="000000"/>
            </w:tcBorders>
            <w:shd w:val="clear" w:color="auto" w:fill="auto"/>
            <w:noWrap/>
            <w:vAlign w:val="bottom"/>
          </w:tcPr>
          <w:p w:rsidR="00E9534E" w:rsidRPr="00E70773" w:rsidRDefault="00E9534E" w:rsidP="00E70773">
            <w:pPr>
              <w:jc w:val="right"/>
              <w:rPr>
                <w:sz w:val="20"/>
                <w:szCs w:val="20"/>
              </w:rPr>
            </w:pPr>
            <w:r w:rsidRPr="00E70773">
              <w:rPr>
                <w:sz w:val="20"/>
                <w:szCs w:val="20"/>
              </w:rPr>
              <w:t>161</w:t>
            </w:r>
          </w:p>
        </w:tc>
        <w:tc>
          <w:tcPr>
            <w:tcW w:w="814" w:type="dxa"/>
            <w:gridSpan w:val="2"/>
            <w:tcBorders>
              <w:top w:val="nil"/>
              <w:left w:val="single" w:sz="4" w:space="0" w:color="000000"/>
              <w:bottom w:val="nil"/>
            </w:tcBorders>
            <w:shd w:val="clear" w:color="auto" w:fill="auto"/>
            <w:vAlign w:val="bottom"/>
          </w:tcPr>
          <w:p w:rsidR="00E9534E" w:rsidRPr="00E70773" w:rsidRDefault="00E9534E">
            <w:pPr>
              <w:jc w:val="right"/>
              <w:rPr>
                <w:sz w:val="20"/>
                <w:szCs w:val="20"/>
              </w:rPr>
            </w:pPr>
            <w:r w:rsidRPr="00E70773">
              <w:rPr>
                <w:sz w:val="20"/>
                <w:szCs w:val="20"/>
              </w:rPr>
              <w:t>487</w:t>
            </w:r>
          </w:p>
        </w:tc>
        <w:tc>
          <w:tcPr>
            <w:tcW w:w="980" w:type="dxa"/>
            <w:gridSpan w:val="2"/>
            <w:shd w:val="clear" w:color="auto" w:fill="auto"/>
            <w:noWrap/>
            <w:vAlign w:val="bottom"/>
          </w:tcPr>
          <w:p w:rsidR="00E9534E" w:rsidRPr="00E70773" w:rsidRDefault="00E9534E">
            <w:pPr>
              <w:jc w:val="right"/>
              <w:rPr>
                <w:sz w:val="20"/>
                <w:szCs w:val="20"/>
              </w:rPr>
            </w:pPr>
            <w:r w:rsidRPr="00E70773">
              <w:rPr>
                <w:sz w:val="20"/>
                <w:szCs w:val="20"/>
              </w:rPr>
              <w:t>635</w:t>
            </w:r>
          </w:p>
        </w:tc>
        <w:tc>
          <w:tcPr>
            <w:tcW w:w="990" w:type="dxa"/>
            <w:gridSpan w:val="3"/>
            <w:vAlign w:val="bottom"/>
          </w:tcPr>
          <w:p w:rsidR="00E9534E" w:rsidRPr="00E70773" w:rsidRDefault="00E9534E">
            <w:pPr>
              <w:jc w:val="right"/>
              <w:rPr>
                <w:sz w:val="20"/>
                <w:szCs w:val="20"/>
              </w:rPr>
            </w:pPr>
            <w:r w:rsidRPr="00E70773">
              <w:rPr>
                <w:sz w:val="20"/>
                <w:szCs w:val="20"/>
              </w:rPr>
              <w:t>208</w:t>
            </w:r>
          </w:p>
        </w:tc>
        <w:tc>
          <w:tcPr>
            <w:tcW w:w="1080" w:type="dxa"/>
            <w:gridSpan w:val="2"/>
            <w:shd w:val="clear" w:color="auto" w:fill="auto"/>
            <w:vAlign w:val="bottom"/>
          </w:tcPr>
          <w:p w:rsidR="00E9534E" w:rsidRPr="00E9534E" w:rsidRDefault="00E9534E">
            <w:pPr>
              <w:jc w:val="right"/>
              <w:rPr>
                <w:sz w:val="20"/>
                <w:szCs w:val="20"/>
              </w:rPr>
            </w:pPr>
            <w:r w:rsidRPr="00E9534E">
              <w:rPr>
                <w:sz w:val="20"/>
                <w:szCs w:val="20"/>
              </w:rPr>
              <w:t>2,127</w:t>
            </w:r>
          </w:p>
        </w:tc>
      </w:tr>
      <w:tr w:rsidR="00E9534E" w:rsidRPr="007E3F32" w:rsidTr="00E70773">
        <w:trPr>
          <w:trHeight w:hRule="exact" w:val="259"/>
        </w:trPr>
        <w:tc>
          <w:tcPr>
            <w:tcW w:w="1620" w:type="dxa"/>
            <w:gridSpan w:val="3"/>
            <w:tcBorders>
              <w:top w:val="nil"/>
              <w:bottom w:val="nil"/>
              <w:right w:val="single" w:sz="4" w:space="0" w:color="000000"/>
            </w:tcBorders>
            <w:shd w:val="clear" w:color="auto" w:fill="auto"/>
            <w:noWrap/>
            <w:vAlign w:val="bottom"/>
          </w:tcPr>
          <w:p w:rsidR="00E9534E" w:rsidRPr="00E70773" w:rsidRDefault="00E9534E">
            <w:pPr>
              <w:rPr>
                <w:b/>
                <w:bCs/>
                <w:sz w:val="20"/>
                <w:szCs w:val="20"/>
              </w:rPr>
            </w:pPr>
            <w:r w:rsidRPr="00E70773">
              <w:rPr>
                <w:b/>
                <w:bCs/>
                <w:sz w:val="20"/>
                <w:szCs w:val="20"/>
              </w:rPr>
              <w:t>2009-10</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147</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152</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176</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157</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157</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163</w:t>
            </w:r>
          </w:p>
        </w:tc>
        <w:tc>
          <w:tcPr>
            <w:tcW w:w="708" w:type="dxa"/>
            <w:tcBorders>
              <w:right w:val="single" w:sz="4" w:space="0" w:color="000000"/>
            </w:tcBorders>
            <w:shd w:val="clear" w:color="auto" w:fill="auto"/>
            <w:noWrap/>
            <w:vAlign w:val="bottom"/>
          </w:tcPr>
          <w:p w:rsidR="00E9534E" w:rsidRPr="00E70773" w:rsidRDefault="00E9534E" w:rsidP="00E70773">
            <w:pPr>
              <w:jc w:val="right"/>
              <w:rPr>
                <w:sz w:val="20"/>
                <w:szCs w:val="20"/>
              </w:rPr>
            </w:pPr>
            <w:r w:rsidRPr="00E70773">
              <w:rPr>
                <w:sz w:val="20"/>
                <w:szCs w:val="20"/>
              </w:rPr>
              <w:t>154</w:t>
            </w:r>
          </w:p>
        </w:tc>
        <w:tc>
          <w:tcPr>
            <w:tcW w:w="814" w:type="dxa"/>
            <w:gridSpan w:val="2"/>
            <w:tcBorders>
              <w:top w:val="nil"/>
              <w:left w:val="single" w:sz="4" w:space="0" w:color="000000"/>
              <w:bottom w:val="nil"/>
            </w:tcBorders>
            <w:shd w:val="clear" w:color="auto" w:fill="auto"/>
            <w:vAlign w:val="bottom"/>
          </w:tcPr>
          <w:p w:rsidR="00E9534E" w:rsidRPr="00E70773" w:rsidRDefault="00E9534E">
            <w:pPr>
              <w:jc w:val="right"/>
              <w:rPr>
                <w:sz w:val="20"/>
                <w:szCs w:val="20"/>
              </w:rPr>
            </w:pPr>
            <w:r w:rsidRPr="00E70773">
              <w:rPr>
                <w:sz w:val="20"/>
                <w:szCs w:val="20"/>
              </w:rPr>
              <w:t>475</w:t>
            </w:r>
          </w:p>
        </w:tc>
        <w:tc>
          <w:tcPr>
            <w:tcW w:w="980" w:type="dxa"/>
            <w:gridSpan w:val="2"/>
            <w:shd w:val="clear" w:color="auto" w:fill="auto"/>
            <w:noWrap/>
            <w:vAlign w:val="bottom"/>
          </w:tcPr>
          <w:p w:rsidR="00E9534E" w:rsidRPr="00E70773" w:rsidRDefault="00E9534E">
            <w:pPr>
              <w:jc w:val="right"/>
              <w:rPr>
                <w:sz w:val="20"/>
                <w:szCs w:val="20"/>
              </w:rPr>
            </w:pPr>
            <w:r w:rsidRPr="00E70773">
              <w:rPr>
                <w:sz w:val="20"/>
                <w:szCs w:val="20"/>
              </w:rPr>
              <w:t>631</w:t>
            </w:r>
          </w:p>
        </w:tc>
        <w:tc>
          <w:tcPr>
            <w:tcW w:w="990" w:type="dxa"/>
            <w:gridSpan w:val="3"/>
            <w:vAlign w:val="bottom"/>
          </w:tcPr>
          <w:p w:rsidR="00E9534E" w:rsidRPr="00E70773" w:rsidRDefault="00E9534E">
            <w:pPr>
              <w:jc w:val="right"/>
              <w:rPr>
                <w:sz w:val="20"/>
                <w:szCs w:val="20"/>
              </w:rPr>
            </w:pPr>
            <w:r w:rsidRPr="00E70773">
              <w:rPr>
                <w:sz w:val="20"/>
                <w:szCs w:val="20"/>
              </w:rPr>
              <w:t>207</w:t>
            </w:r>
          </w:p>
        </w:tc>
        <w:tc>
          <w:tcPr>
            <w:tcW w:w="1080" w:type="dxa"/>
            <w:gridSpan w:val="2"/>
            <w:shd w:val="clear" w:color="auto" w:fill="auto"/>
            <w:vAlign w:val="bottom"/>
          </w:tcPr>
          <w:p w:rsidR="00E9534E" w:rsidRPr="00E9534E" w:rsidRDefault="00E9534E">
            <w:pPr>
              <w:jc w:val="right"/>
              <w:rPr>
                <w:sz w:val="20"/>
                <w:szCs w:val="20"/>
              </w:rPr>
            </w:pPr>
            <w:r w:rsidRPr="00E9534E">
              <w:rPr>
                <w:sz w:val="20"/>
                <w:szCs w:val="20"/>
              </w:rPr>
              <w:t>2,108</w:t>
            </w:r>
          </w:p>
        </w:tc>
      </w:tr>
      <w:tr w:rsidR="00E9534E" w:rsidRPr="007E3F32" w:rsidTr="00E70773">
        <w:trPr>
          <w:trHeight w:hRule="exact" w:val="259"/>
        </w:trPr>
        <w:tc>
          <w:tcPr>
            <w:tcW w:w="1620" w:type="dxa"/>
            <w:gridSpan w:val="3"/>
            <w:tcBorders>
              <w:top w:val="nil"/>
              <w:bottom w:val="nil"/>
              <w:right w:val="single" w:sz="4" w:space="0" w:color="000000"/>
            </w:tcBorders>
            <w:shd w:val="clear" w:color="auto" w:fill="auto"/>
            <w:noWrap/>
            <w:vAlign w:val="bottom"/>
          </w:tcPr>
          <w:p w:rsidR="00E9534E" w:rsidRPr="00E70773" w:rsidRDefault="00E9534E">
            <w:pPr>
              <w:rPr>
                <w:b/>
                <w:bCs/>
                <w:sz w:val="20"/>
                <w:szCs w:val="20"/>
              </w:rPr>
            </w:pPr>
            <w:r w:rsidRPr="00E70773">
              <w:rPr>
                <w:b/>
                <w:bCs/>
                <w:sz w:val="20"/>
                <w:szCs w:val="20"/>
              </w:rPr>
              <w:t>2010-11</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139</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156</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152</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164</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158</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151</w:t>
            </w:r>
          </w:p>
        </w:tc>
        <w:tc>
          <w:tcPr>
            <w:tcW w:w="708" w:type="dxa"/>
            <w:tcBorders>
              <w:right w:val="single" w:sz="4" w:space="0" w:color="000000"/>
            </w:tcBorders>
            <w:shd w:val="clear" w:color="auto" w:fill="auto"/>
            <w:noWrap/>
            <w:vAlign w:val="bottom"/>
          </w:tcPr>
          <w:p w:rsidR="00E9534E" w:rsidRPr="00E70773" w:rsidRDefault="00E9534E" w:rsidP="00E70773">
            <w:pPr>
              <w:jc w:val="right"/>
              <w:rPr>
                <w:sz w:val="20"/>
                <w:szCs w:val="20"/>
              </w:rPr>
            </w:pPr>
            <w:r w:rsidRPr="00E70773">
              <w:rPr>
                <w:sz w:val="20"/>
                <w:szCs w:val="20"/>
              </w:rPr>
              <w:t>165</w:t>
            </w:r>
          </w:p>
        </w:tc>
        <w:tc>
          <w:tcPr>
            <w:tcW w:w="814" w:type="dxa"/>
            <w:gridSpan w:val="2"/>
            <w:tcBorders>
              <w:top w:val="nil"/>
              <w:left w:val="single" w:sz="4" w:space="0" w:color="000000"/>
              <w:bottom w:val="nil"/>
            </w:tcBorders>
            <w:shd w:val="clear" w:color="auto" w:fill="auto"/>
            <w:vAlign w:val="bottom"/>
          </w:tcPr>
          <w:p w:rsidR="00E9534E" w:rsidRPr="00E70773" w:rsidRDefault="00E9534E">
            <w:pPr>
              <w:jc w:val="right"/>
              <w:rPr>
                <w:sz w:val="20"/>
                <w:szCs w:val="20"/>
              </w:rPr>
            </w:pPr>
            <w:r w:rsidRPr="00E70773">
              <w:rPr>
                <w:sz w:val="20"/>
                <w:szCs w:val="20"/>
              </w:rPr>
              <w:t>447</w:t>
            </w:r>
          </w:p>
        </w:tc>
        <w:tc>
          <w:tcPr>
            <w:tcW w:w="980" w:type="dxa"/>
            <w:gridSpan w:val="2"/>
            <w:shd w:val="clear" w:color="auto" w:fill="auto"/>
            <w:noWrap/>
            <w:vAlign w:val="bottom"/>
          </w:tcPr>
          <w:p w:rsidR="00E9534E" w:rsidRPr="00E70773" w:rsidRDefault="00E9534E">
            <w:pPr>
              <w:jc w:val="right"/>
              <w:rPr>
                <w:sz w:val="20"/>
                <w:szCs w:val="20"/>
              </w:rPr>
            </w:pPr>
            <w:r w:rsidRPr="00E70773">
              <w:rPr>
                <w:sz w:val="20"/>
                <w:szCs w:val="20"/>
              </w:rPr>
              <w:t>638</w:t>
            </w:r>
          </w:p>
        </w:tc>
        <w:tc>
          <w:tcPr>
            <w:tcW w:w="990" w:type="dxa"/>
            <w:gridSpan w:val="3"/>
            <w:vAlign w:val="bottom"/>
          </w:tcPr>
          <w:p w:rsidR="00E9534E" w:rsidRPr="00E70773" w:rsidRDefault="00E9534E">
            <w:pPr>
              <w:jc w:val="right"/>
              <w:rPr>
                <w:sz w:val="20"/>
                <w:szCs w:val="20"/>
              </w:rPr>
            </w:pPr>
            <w:r w:rsidRPr="00E70773">
              <w:rPr>
                <w:sz w:val="20"/>
                <w:szCs w:val="20"/>
              </w:rPr>
              <w:t>212</w:t>
            </w:r>
          </w:p>
        </w:tc>
        <w:tc>
          <w:tcPr>
            <w:tcW w:w="1080" w:type="dxa"/>
            <w:gridSpan w:val="2"/>
            <w:shd w:val="clear" w:color="auto" w:fill="auto"/>
            <w:vAlign w:val="bottom"/>
          </w:tcPr>
          <w:p w:rsidR="00E9534E" w:rsidRPr="00E9534E" w:rsidRDefault="00E9534E">
            <w:pPr>
              <w:jc w:val="right"/>
              <w:rPr>
                <w:sz w:val="20"/>
                <w:szCs w:val="20"/>
              </w:rPr>
            </w:pPr>
            <w:r w:rsidRPr="00E9534E">
              <w:rPr>
                <w:sz w:val="20"/>
                <w:szCs w:val="20"/>
              </w:rPr>
              <w:t>2,076</w:t>
            </w:r>
          </w:p>
        </w:tc>
      </w:tr>
      <w:tr w:rsidR="00E9534E" w:rsidRPr="007E3F32" w:rsidTr="00E70773">
        <w:trPr>
          <w:trHeight w:hRule="exact" w:val="259"/>
        </w:trPr>
        <w:tc>
          <w:tcPr>
            <w:tcW w:w="1620" w:type="dxa"/>
            <w:gridSpan w:val="3"/>
            <w:tcBorders>
              <w:top w:val="nil"/>
              <w:bottom w:val="nil"/>
              <w:right w:val="single" w:sz="4" w:space="0" w:color="000000"/>
            </w:tcBorders>
            <w:shd w:val="clear" w:color="auto" w:fill="auto"/>
            <w:noWrap/>
            <w:vAlign w:val="bottom"/>
          </w:tcPr>
          <w:p w:rsidR="00E9534E" w:rsidRPr="00E70773" w:rsidRDefault="00E9534E">
            <w:pPr>
              <w:rPr>
                <w:b/>
                <w:bCs/>
                <w:sz w:val="20"/>
                <w:szCs w:val="20"/>
              </w:rPr>
            </w:pPr>
            <w:r w:rsidRPr="00E70773">
              <w:rPr>
                <w:b/>
                <w:bCs/>
                <w:sz w:val="20"/>
                <w:szCs w:val="20"/>
              </w:rPr>
              <w:t>2011-12</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131</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140</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150</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136</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164</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156</w:t>
            </w:r>
          </w:p>
        </w:tc>
        <w:tc>
          <w:tcPr>
            <w:tcW w:w="708" w:type="dxa"/>
            <w:tcBorders>
              <w:right w:val="single" w:sz="4" w:space="0" w:color="000000"/>
            </w:tcBorders>
            <w:shd w:val="clear" w:color="auto" w:fill="auto"/>
            <w:noWrap/>
            <w:vAlign w:val="bottom"/>
          </w:tcPr>
          <w:p w:rsidR="00E9534E" w:rsidRPr="00E70773" w:rsidRDefault="00E9534E" w:rsidP="00E70773">
            <w:pPr>
              <w:jc w:val="right"/>
              <w:rPr>
                <w:sz w:val="20"/>
                <w:szCs w:val="20"/>
              </w:rPr>
            </w:pPr>
            <w:r w:rsidRPr="00E70773">
              <w:rPr>
                <w:sz w:val="20"/>
                <w:szCs w:val="20"/>
              </w:rPr>
              <w:t>147</w:t>
            </w:r>
          </w:p>
        </w:tc>
        <w:tc>
          <w:tcPr>
            <w:tcW w:w="814" w:type="dxa"/>
            <w:gridSpan w:val="2"/>
            <w:tcBorders>
              <w:top w:val="nil"/>
              <w:left w:val="single" w:sz="4" w:space="0" w:color="000000"/>
              <w:bottom w:val="nil"/>
            </w:tcBorders>
            <w:shd w:val="clear" w:color="auto" w:fill="auto"/>
            <w:vAlign w:val="bottom"/>
          </w:tcPr>
          <w:p w:rsidR="00E9534E" w:rsidRPr="00E70773" w:rsidRDefault="00E9534E">
            <w:pPr>
              <w:jc w:val="right"/>
              <w:rPr>
                <w:sz w:val="20"/>
                <w:szCs w:val="20"/>
              </w:rPr>
            </w:pPr>
            <w:r w:rsidRPr="00E70773">
              <w:rPr>
                <w:sz w:val="20"/>
                <w:szCs w:val="20"/>
              </w:rPr>
              <w:t>421</w:t>
            </w:r>
          </w:p>
        </w:tc>
        <w:tc>
          <w:tcPr>
            <w:tcW w:w="980" w:type="dxa"/>
            <w:gridSpan w:val="2"/>
            <w:shd w:val="clear" w:color="auto" w:fill="auto"/>
            <w:noWrap/>
            <w:vAlign w:val="bottom"/>
          </w:tcPr>
          <w:p w:rsidR="00E9534E" w:rsidRPr="00E70773" w:rsidRDefault="00E9534E">
            <w:pPr>
              <w:jc w:val="right"/>
              <w:rPr>
                <w:sz w:val="20"/>
                <w:szCs w:val="20"/>
              </w:rPr>
            </w:pPr>
            <w:r w:rsidRPr="00E70773">
              <w:rPr>
                <w:sz w:val="20"/>
                <w:szCs w:val="20"/>
              </w:rPr>
              <w:t>603</w:t>
            </w:r>
          </w:p>
        </w:tc>
        <w:tc>
          <w:tcPr>
            <w:tcW w:w="990" w:type="dxa"/>
            <w:gridSpan w:val="3"/>
            <w:vAlign w:val="bottom"/>
          </w:tcPr>
          <w:p w:rsidR="00E9534E" w:rsidRPr="00E70773" w:rsidRDefault="00E9534E">
            <w:pPr>
              <w:jc w:val="right"/>
              <w:rPr>
                <w:sz w:val="20"/>
                <w:szCs w:val="20"/>
              </w:rPr>
            </w:pPr>
            <w:r w:rsidRPr="00E70773">
              <w:rPr>
                <w:sz w:val="20"/>
                <w:szCs w:val="20"/>
              </w:rPr>
              <w:t>208</w:t>
            </w:r>
          </w:p>
        </w:tc>
        <w:tc>
          <w:tcPr>
            <w:tcW w:w="1080" w:type="dxa"/>
            <w:gridSpan w:val="2"/>
            <w:shd w:val="clear" w:color="auto" w:fill="auto"/>
            <w:vAlign w:val="bottom"/>
          </w:tcPr>
          <w:p w:rsidR="00E9534E" w:rsidRPr="00E9534E" w:rsidRDefault="00E9534E">
            <w:pPr>
              <w:jc w:val="right"/>
              <w:rPr>
                <w:sz w:val="20"/>
                <w:szCs w:val="20"/>
              </w:rPr>
            </w:pPr>
            <w:r w:rsidRPr="00E9534E">
              <w:rPr>
                <w:sz w:val="20"/>
                <w:szCs w:val="20"/>
              </w:rPr>
              <w:t>1,990</w:t>
            </w:r>
          </w:p>
        </w:tc>
      </w:tr>
      <w:tr w:rsidR="00E9534E" w:rsidRPr="007E3F32" w:rsidTr="00E70773">
        <w:trPr>
          <w:trHeight w:hRule="exact" w:val="259"/>
        </w:trPr>
        <w:tc>
          <w:tcPr>
            <w:tcW w:w="1620" w:type="dxa"/>
            <w:gridSpan w:val="3"/>
            <w:tcBorders>
              <w:top w:val="nil"/>
              <w:bottom w:val="nil"/>
              <w:right w:val="single" w:sz="4" w:space="0" w:color="000000"/>
            </w:tcBorders>
            <w:shd w:val="clear" w:color="auto" w:fill="auto"/>
            <w:noWrap/>
            <w:vAlign w:val="bottom"/>
          </w:tcPr>
          <w:p w:rsidR="00E9534E" w:rsidRPr="00E70773" w:rsidRDefault="00E9534E">
            <w:pPr>
              <w:rPr>
                <w:b/>
                <w:bCs/>
                <w:sz w:val="20"/>
                <w:szCs w:val="20"/>
              </w:rPr>
            </w:pPr>
            <w:r w:rsidRPr="00E70773">
              <w:rPr>
                <w:b/>
                <w:bCs/>
                <w:sz w:val="20"/>
                <w:szCs w:val="20"/>
              </w:rPr>
              <w:t>2012-13</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142</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130</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141</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137</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144</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160</w:t>
            </w:r>
          </w:p>
        </w:tc>
        <w:tc>
          <w:tcPr>
            <w:tcW w:w="708" w:type="dxa"/>
            <w:tcBorders>
              <w:right w:val="single" w:sz="4" w:space="0" w:color="000000"/>
            </w:tcBorders>
            <w:shd w:val="clear" w:color="auto" w:fill="auto"/>
            <w:noWrap/>
            <w:vAlign w:val="bottom"/>
          </w:tcPr>
          <w:p w:rsidR="00E9534E" w:rsidRPr="00E70773" w:rsidRDefault="00E9534E" w:rsidP="00E70773">
            <w:pPr>
              <w:jc w:val="right"/>
              <w:rPr>
                <w:sz w:val="20"/>
                <w:szCs w:val="20"/>
              </w:rPr>
            </w:pPr>
            <w:r w:rsidRPr="00E70773">
              <w:rPr>
                <w:sz w:val="20"/>
                <w:szCs w:val="20"/>
              </w:rPr>
              <w:t>151</w:t>
            </w:r>
          </w:p>
        </w:tc>
        <w:tc>
          <w:tcPr>
            <w:tcW w:w="814" w:type="dxa"/>
            <w:gridSpan w:val="2"/>
            <w:tcBorders>
              <w:top w:val="nil"/>
              <w:left w:val="single" w:sz="4" w:space="0" w:color="000000"/>
              <w:bottom w:val="nil"/>
            </w:tcBorders>
            <w:shd w:val="clear" w:color="auto" w:fill="auto"/>
            <w:vAlign w:val="bottom"/>
          </w:tcPr>
          <w:p w:rsidR="00E9534E" w:rsidRPr="00E70773" w:rsidRDefault="00E9534E">
            <w:pPr>
              <w:jc w:val="right"/>
              <w:rPr>
                <w:sz w:val="20"/>
                <w:szCs w:val="20"/>
              </w:rPr>
            </w:pPr>
            <w:r w:rsidRPr="00E70773">
              <w:rPr>
                <w:sz w:val="20"/>
                <w:szCs w:val="20"/>
              </w:rPr>
              <w:t>413</w:t>
            </w:r>
          </w:p>
        </w:tc>
        <w:tc>
          <w:tcPr>
            <w:tcW w:w="980" w:type="dxa"/>
            <w:gridSpan w:val="2"/>
            <w:shd w:val="clear" w:color="auto" w:fill="auto"/>
            <w:noWrap/>
            <w:vAlign w:val="bottom"/>
          </w:tcPr>
          <w:p w:rsidR="00E9534E" w:rsidRPr="00E70773" w:rsidRDefault="00E9534E">
            <w:pPr>
              <w:jc w:val="right"/>
              <w:rPr>
                <w:sz w:val="20"/>
                <w:szCs w:val="20"/>
              </w:rPr>
            </w:pPr>
            <w:r w:rsidRPr="00E70773">
              <w:rPr>
                <w:sz w:val="20"/>
                <w:szCs w:val="20"/>
              </w:rPr>
              <w:t>592</w:t>
            </w:r>
          </w:p>
        </w:tc>
        <w:tc>
          <w:tcPr>
            <w:tcW w:w="990" w:type="dxa"/>
            <w:gridSpan w:val="3"/>
            <w:vAlign w:val="bottom"/>
          </w:tcPr>
          <w:p w:rsidR="00E9534E" w:rsidRPr="00E70773" w:rsidRDefault="00E9534E">
            <w:pPr>
              <w:jc w:val="right"/>
              <w:rPr>
                <w:sz w:val="20"/>
                <w:szCs w:val="20"/>
              </w:rPr>
            </w:pPr>
            <w:r w:rsidRPr="00E70773">
              <w:rPr>
                <w:sz w:val="20"/>
                <w:szCs w:val="20"/>
              </w:rPr>
              <w:t>211</w:t>
            </w:r>
          </w:p>
        </w:tc>
        <w:tc>
          <w:tcPr>
            <w:tcW w:w="1080" w:type="dxa"/>
            <w:gridSpan w:val="2"/>
            <w:shd w:val="clear" w:color="auto" w:fill="auto"/>
            <w:vAlign w:val="bottom"/>
          </w:tcPr>
          <w:p w:rsidR="00E9534E" w:rsidRPr="00E9534E" w:rsidRDefault="00E9534E">
            <w:pPr>
              <w:jc w:val="right"/>
              <w:rPr>
                <w:sz w:val="20"/>
                <w:szCs w:val="20"/>
              </w:rPr>
            </w:pPr>
            <w:r w:rsidRPr="00E9534E">
              <w:rPr>
                <w:sz w:val="20"/>
                <w:szCs w:val="20"/>
              </w:rPr>
              <w:t>1,920</w:t>
            </w:r>
          </w:p>
        </w:tc>
      </w:tr>
      <w:tr w:rsidR="00E9534E" w:rsidRPr="007E3F32" w:rsidTr="00E70773">
        <w:trPr>
          <w:trHeight w:hRule="exact" w:val="259"/>
        </w:trPr>
        <w:tc>
          <w:tcPr>
            <w:tcW w:w="1620" w:type="dxa"/>
            <w:gridSpan w:val="3"/>
            <w:tcBorders>
              <w:top w:val="nil"/>
              <w:bottom w:val="nil"/>
              <w:right w:val="single" w:sz="4" w:space="0" w:color="000000"/>
            </w:tcBorders>
            <w:shd w:val="clear" w:color="auto" w:fill="auto"/>
            <w:noWrap/>
            <w:vAlign w:val="bottom"/>
          </w:tcPr>
          <w:p w:rsidR="00E9534E" w:rsidRPr="00E70773" w:rsidRDefault="00E9534E">
            <w:pPr>
              <w:rPr>
                <w:b/>
                <w:bCs/>
                <w:sz w:val="20"/>
                <w:szCs w:val="20"/>
              </w:rPr>
            </w:pPr>
            <w:r w:rsidRPr="00E70773">
              <w:rPr>
                <w:b/>
                <w:bCs/>
                <w:sz w:val="20"/>
                <w:szCs w:val="20"/>
              </w:rPr>
              <w:t>2013-14</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108</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137</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126</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135</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138</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139</w:t>
            </w:r>
          </w:p>
        </w:tc>
        <w:tc>
          <w:tcPr>
            <w:tcW w:w="708" w:type="dxa"/>
            <w:tcBorders>
              <w:right w:val="single" w:sz="4" w:space="0" w:color="000000"/>
            </w:tcBorders>
            <w:shd w:val="clear" w:color="auto" w:fill="auto"/>
            <w:noWrap/>
            <w:vAlign w:val="bottom"/>
          </w:tcPr>
          <w:p w:rsidR="00E9534E" w:rsidRPr="00E70773" w:rsidRDefault="00E9534E" w:rsidP="00E70773">
            <w:pPr>
              <w:jc w:val="right"/>
              <w:rPr>
                <w:sz w:val="20"/>
                <w:szCs w:val="20"/>
              </w:rPr>
            </w:pPr>
            <w:r w:rsidRPr="00E70773">
              <w:rPr>
                <w:sz w:val="20"/>
                <w:szCs w:val="20"/>
              </w:rPr>
              <w:t>164</w:t>
            </w:r>
          </w:p>
        </w:tc>
        <w:tc>
          <w:tcPr>
            <w:tcW w:w="814" w:type="dxa"/>
            <w:gridSpan w:val="2"/>
            <w:tcBorders>
              <w:top w:val="nil"/>
              <w:left w:val="single" w:sz="4" w:space="0" w:color="000000"/>
              <w:bottom w:val="nil"/>
            </w:tcBorders>
            <w:shd w:val="clear" w:color="auto" w:fill="auto"/>
            <w:vAlign w:val="bottom"/>
          </w:tcPr>
          <w:p w:rsidR="00E9534E" w:rsidRPr="00E70773" w:rsidRDefault="00E9534E">
            <w:pPr>
              <w:jc w:val="right"/>
              <w:rPr>
                <w:sz w:val="20"/>
                <w:szCs w:val="20"/>
              </w:rPr>
            </w:pPr>
            <w:r w:rsidRPr="00E70773">
              <w:rPr>
                <w:sz w:val="20"/>
                <w:szCs w:val="20"/>
              </w:rPr>
              <w:t>371</w:t>
            </w:r>
          </w:p>
        </w:tc>
        <w:tc>
          <w:tcPr>
            <w:tcW w:w="980" w:type="dxa"/>
            <w:gridSpan w:val="2"/>
            <w:shd w:val="clear" w:color="auto" w:fill="auto"/>
            <w:noWrap/>
            <w:vAlign w:val="bottom"/>
          </w:tcPr>
          <w:p w:rsidR="00E9534E" w:rsidRPr="00E70773" w:rsidRDefault="00E9534E">
            <w:pPr>
              <w:jc w:val="right"/>
              <w:rPr>
                <w:sz w:val="20"/>
                <w:szCs w:val="20"/>
              </w:rPr>
            </w:pPr>
            <w:r w:rsidRPr="00E70773">
              <w:rPr>
                <w:sz w:val="20"/>
                <w:szCs w:val="20"/>
              </w:rPr>
              <w:t>576</w:t>
            </w:r>
          </w:p>
        </w:tc>
        <w:tc>
          <w:tcPr>
            <w:tcW w:w="990" w:type="dxa"/>
            <w:gridSpan w:val="3"/>
            <w:vAlign w:val="bottom"/>
          </w:tcPr>
          <w:p w:rsidR="00E9534E" w:rsidRPr="00E70773" w:rsidRDefault="00E9534E">
            <w:pPr>
              <w:jc w:val="right"/>
              <w:rPr>
                <w:sz w:val="20"/>
                <w:szCs w:val="20"/>
              </w:rPr>
            </w:pPr>
            <w:r w:rsidRPr="00E70773">
              <w:rPr>
                <w:sz w:val="20"/>
                <w:szCs w:val="20"/>
              </w:rPr>
              <w:t>216</w:t>
            </w:r>
          </w:p>
        </w:tc>
        <w:tc>
          <w:tcPr>
            <w:tcW w:w="1080" w:type="dxa"/>
            <w:gridSpan w:val="2"/>
            <w:shd w:val="clear" w:color="auto" w:fill="auto"/>
            <w:vAlign w:val="bottom"/>
          </w:tcPr>
          <w:p w:rsidR="00E9534E" w:rsidRPr="00E9534E" w:rsidRDefault="00E9534E">
            <w:pPr>
              <w:jc w:val="right"/>
              <w:rPr>
                <w:sz w:val="20"/>
                <w:szCs w:val="20"/>
              </w:rPr>
            </w:pPr>
            <w:r w:rsidRPr="00E9534E">
              <w:rPr>
                <w:sz w:val="20"/>
                <w:szCs w:val="20"/>
              </w:rPr>
              <w:t>1,876</w:t>
            </w:r>
          </w:p>
        </w:tc>
      </w:tr>
      <w:tr w:rsidR="00E9534E" w:rsidRPr="007E3F32" w:rsidTr="00E70773">
        <w:trPr>
          <w:trHeight w:hRule="exact" w:val="259"/>
        </w:trPr>
        <w:tc>
          <w:tcPr>
            <w:tcW w:w="1620" w:type="dxa"/>
            <w:gridSpan w:val="3"/>
            <w:tcBorders>
              <w:top w:val="nil"/>
              <w:bottom w:val="nil"/>
              <w:right w:val="single" w:sz="4" w:space="0" w:color="000000"/>
            </w:tcBorders>
            <w:shd w:val="clear" w:color="auto" w:fill="auto"/>
            <w:noWrap/>
            <w:vAlign w:val="bottom"/>
          </w:tcPr>
          <w:p w:rsidR="00E9534E" w:rsidRPr="00E70773" w:rsidRDefault="00E9534E">
            <w:pPr>
              <w:rPr>
                <w:b/>
                <w:bCs/>
                <w:sz w:val="20"/>
                <w:szCs w:val="20"/>
              </w:rPr>
            </w:pPr>
            <w:r w:rsidRPr="00E70773">
              <w:rPr>
                <w:b/>
                <w:bCs/>
                <w:sz w:val="20"/>
                <w:szCs w:val="20"/>
              </w:rPr>
              <w:t>2014-15</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116</w:t>
            </w:r>
          </w:p>
        </w:tc>
        <w:tc>
          <w:tcPr>
            <w:tcW w:w="708" w:type="dxa"/>
            <w:gridSpan w:val="2"/>
            <w:shd w:val="clear" w:color="auto" w:fill="auto"/>
            <w:noWrap/>
            <w:vAlign w:val="bottom"/>
          </w:tcPr>
          <w:p w:rsidR="00E9534E" w:rsidRPr="00E70773" w:rsidRDefault="00E9534E" w:rsidP="00E70773">
            <w:pPr>
              <w:jc w:val="right"/>
              <w:rPr>
                <w:sz w:val="20"/>
                <w:szCs w:val="20"/>
              </w:rPr>
            </w:pPr>
            <w:r w:rsidRPr="00E70773">
              <w:rPr>
                <w:sz w:val="20"/>
                <w:szCs w:val="20"/>
              </w:rPr>
              <w:t>108</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140</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119</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126</w:t>
            </w:r>
          </w:p>
        </w:tc>
        <w:tc>
          <w:tcPr>
            <w:tcW w:w="708" w:type="dxa"/>
            <w:gridSpan w:val="2"/>
            <w:shd w:val="clear" w:color="auto" w:fill="auto"/>
            <w:vAlign w:val="bottom"/>
          </w:tcPr>
          <w:p w:rsidR="00E9534E" w:rsidRPr="00E70773" w:rsidRDefault="00E9534E" w:rsidP="00E70773">
            <w:pPr>
              <w:jc w:val="right"/>
              <w:rPr>
                <w:sz w:val="20"/>
                <w:szCs w:val="20"/>
              </w:rPr>
            </w:pPr>
            <w:r w:rsidRPr="00E70773">
              <w:rPr>
                <w:sz w:val="20"/>
                <w:szCs w:val="20"/>
              </w:rPr>
              <w:t>138</w:t>
            </w:r>
          </w:p>
        </w:tc>
        <w:tc>
          <w:tcPr>
            <w:tcW w:w="708" w:type="dxa"/>
            <w:tcBorders>
              <w:right w:val="single" w:sz="4" w:space="0" w:color="000000"/>
            </w:tcBorders>
            <w:shd w:val="clear" w:color="auto" w:fill="auto"/>
            <w:noWrap/>
            <w:vAlign w:val="bottom"/>
          </w:tcPr>
          <w:p w:rsidR="00E9534E" w:rsidRPr="00E70773" w:rsidRDefault="00E9534E" w:rsidP="00E70773">
            <w:pPr>
              <w:jc w:val="right"/>
              <w:rPr>
                <w:sz w:val="20"/>
                <w:szCs w:val="20"/>
              </w:rPr>
            </w:pPr>
            <w:r w:rsidRPr="00E70773">
              <w:rPr>
                <w:sz w:val="20"/>
                <w:szCs w:val="20"/>
              </w:rPr>
              <w:t>137</w:t>
            </w:r>
          </w:p>
        </w:tc>
        <w:tc>
          <w:tcPr>
            <w:tcW w:w="814" w:type="dxa"/>
            <w:gridSpan w:val="2"/>
            <w:tcBorders>
              <w:top w:val="nil"/>
              <w:left w:val="single" w:sz="4" w:space="0" w:color="000000"/>
              <w:bottom w:val="nil"/>
            </w:tcBorders>
            <w:shd w:val="clear" w:color="auto" w:fill="auto"/>
            <w:vAlign w:val="bottom"/>
          </w:tcPr>
          <w:p w:rsidR="00E9534E" w:rsidRPr="00E70773" w:rsidRDefault="00E9534E">
            <w:pPr>
              <w:jc w:val="right"/>
              <w:rPr>
                <w:sz w:val="20"/>
                <w:szCs w:val="20"/>
              </w:rPr>
            </w:pPr>
            <w:r w:rsidRPr="00E70773">
              <w:rPr>
                <w:sz w:val="20"/>
                <w:szCs w:val="20"/>
              </w:rPr>
              <w:t>364</w:t>
            </w:r>
          </w:p>
        </w:tc>
        <w:tc>
          <w:tcPr>
            <w:tcW w:w="980" w:type="dxa"/>
            <w:gridSpan w:val="2"/>
            <w:shd w:val="clear" w:color="auto" w:fill="auto"/>
            <w:noWrap/>
            <w:vAlign w:val="bottom"/>
          </w:tcPr>
          <w:p w:rsidR="00E9534E" w:rsidRPr="00E70773" w:rsidRDefault="00E9534E">
            <w:pPr>
              <w:jc w:val="right"/>
              <w:rPr>
                <w:sz w:val="20"/>
                <w:szCs w:val="20"/>
              </w:rPr>
            </w:pPr>
            <w:r w:rsidRPr="00E70773">
              <w:rPr>
                <w:sz w:val="20"/>
                <w:szCs w:val="20"/>
              </w:rPr>
              <w:t>520</w:t>
            </w:r>
          </w:p>
        </w:tc>
        <w:tc>
          <w:tcPr>
            <w:tcW w:w="990" w:type="dxa"/>
            <w:gridSpan w:val="3"/>
            <w:vAlign w:val="bottom"/>
          </w:tcPr>
          <w:p w:rsidR="00E9534E" w:rsidRPr="00E70773" w:rsidRDefault="00E9534E">
            <w:pPr>
              <w:jc w:val="right"/>
              <w:rPr>
                <w:sz w:val="20"/>
                <w:szCs w:val="20"/>
              </w:rPr>
            </w:pPr>
            <w:r w:rsidRPr="00E70773">
              <w:rPr>
                <w:sz w:val="20"/>
                <w:szCs w:val="20"/>
              </w:rPr>
              <w:t>228</w:t>
            </w:r>
          </w:p>
        </w:tc>
        <w:tc>
          <w:tcPr>
            <w:tcW w:w="1080" w:type="dxa"/>
            <w:gridSpan w:val="2"/>
            <w:shd w:val="clear" w:color="auto" w:fill="auto"/>
            <w:vAlign w:val="bottom"/>
          </w:tcPr>
          <w:p w:rsidR="00E9534E" w:rsidRPr="00E9534E" w:rsidRDefault="00E9534E">
            <w:pPr>
              <w:jc w:val="right"/>
              <w:rPr>
                <w:sz w:val="20"/>
                <w:szCs w:val="20"/>
              </w:rPr>
            </w:pPr>
            <w:r w:rsidRPr="00E9534E">
              <w:rPr>
                <w:sz w:val="20"/>
                <w:szCs w:val="20"/>
              </w:rPr>
              <w:t>1,787</w:t>
            </w:r>
          </w:p>
        </w:tc>
      </w:tr>
      <w:tr w:rsidR="00E9534E" w:rsidRPr="007E3F32" w:rsidTr="005B7F19">
        <w:trPr>
          <w:trHeight w:hRule="exact" w:val="259"/>
        </w:trPr>
        <w:tc>
          <w:tcPr>
            <w:tcW w:w="1620" w:type="dxa"/>
            <w:gridSpan w:val="3"/>
            <w:tcBorders>
              <w:top w:val="nil"/>
              <w:bottom w:val="nil"/>
              <w:right w:val="single" w:sz="4" w:space="0" w:color="000000"/>
            </w:tcBorders>
            <w:shd w:val="clear" w:color="auto" w:fill="auto"/>
            <w:noWrap/>
            <w:vAlign w:val="bottom"/>
          </w:tcPr>
          <w:p w:rsidR="00E9534E" w:rsidRPr="00E70773" w:rsidRDefault="00E9534E">
            <w:pPr>
              <w:rPr>
                <w:sz w:val="20"/>
                <w:szCs w:val="20"/>
              </w:rPr>
            </w:pPr>
          </w:p>
        </w:tc>
        <w:tc>
          <w:tcPr>
            <w:tcW w:w="708" w:type="dxa"/>
            <w:gridSpan w:val="2"/>
            <w:shd w:val="clear" w:color="auto" w:fill="auto"/>
            <w:vAlign w:val="bottom"/>
          </w:tcPr>
          <w:p w:rsidR="00E9534E" w:rsidRPr="00E70773" w:rsidRDefault="00E9534E">
            <w:pPr>
              <w:rPr>
                <w:sz w:val="20"/>
                <w:szCs w:val="20"/>
              </w:rPr>
            </w:pPr>
          </w:p>
        </w:tc>
        <w:tc>
          <w:tcPr>
            <w:tcW w:w="708" w:type="dxa"/>
            <w:gridSpan w:val="2"/>
            <w:shd w:val="clear" w:color="auto" w:fill="auto"/>
            <w:noWrap/>
            <w:vAlign w:val="bottom"/>
          </w:tcPr>
          <w:p w:rsidR="00E9534E" w:rsidRPr="00E70773" w:rsidRDefault="00E9534E">
            <w:pPr>
              <w:rPr>
                <w:sz w:val="20"/>
                <w:szCs w:val="20"/>
              </w:rPr>
            </w:pPr>
          </w:p>
        </w:tc>
        <w:tc>
          <w:tcPr>
            <w:tcW w:w="708" w:type="dxa"/>
            <w:gridSpan w:val="2"/>
            <w:shd w:val="clear" w:color="auto" w:fill="auto"/>
            <w:noWrap/>
            <w:vAlign w:val="bottom"/>
          </w:tcPr>
          <w:p w:rsidR="00E9534E" w:rsidRPr="00E70773" w:rsidRDefault="00E9534E">
            <w:pPr>
              <w:rPr>
                <w:sz w:val="20"/>
                <w:szCs w:val="20"/>
              </w:rPr>
            </w:pPr>
          </w:p>
        </w:tc>
        <w:tc>
          <w:tcPr>
            <w:tcW w:w="708" w:type="dxa"/>
            <w:gridSpan w:val="2"/>
            <w:shd w:val="clear" w:color="auto" w:fill="auto"/>
            <w:noWrap/>
            <w:vAlign w:val="bottom"/>
          </w:tcPr>
          <w:p w:rsidR="00E9534E" w:rsidRPr="00E70773" w:rsidRDefault="00E9534E">
            <w:pPr>
              <w:rPr>
                <w:sz w:val="20"/>
                <w:szCs w:val="20"/>
              </w:rPr>
            </w:pPr>
          </w:p>
        </w:tc>
        <w:tc>
          <w:tcPr>
            <w:tcW w:w="708" w:type="dxa"/>
            <w:gridSpan w:val="2"/>
            <w:shd w:val="clear" w:color="auto" w:fill="auto"/>
            <w:noWrap/>
            <w:vAlign w:val="bottom"/>
          </w:tcPr>
          <w:p w:rsidR="00E9534E" w:rsidRPr="00E70773" w:rsidRDefault="00E9534E">
            <w:pPr>
              <w:rPr>
                <w:sz w:val="20"/>
                <w:szCs w:val="20"/>
              </w:rPr>
            </w:pPr>
          </w:p>
        </w:tc>
        <w:tc>
          <w:tcPr>
            <w:tcW w:w="708" w:type="dxa"/>
            <w:gridSpan w:val="2"/>
            <w:shd w:val="clear" w:color="auto" w:fill="auto"/>
            <w:noWrap/>
            <w:vAlign w:val="bottom"/>
          </w:tcPr>
          <w:p w:rsidR="00E9534E" w:rsidRPr="00E70773" w:rsidRDefault="00E9534E">
            <w:pPr>
              <w:rPr>
                <w:sz w:val="20"/>
                <w:szCs w:val="20"/>
              </w:rPr>
            </w:pPr>
          </w:p>
        </w:tc>
        <w:tc>
          <w:tcPr>
            <w:tcW w:w="708" w:type="dxa"/>
            <w:tcBorders>
              <w:right w:val="single" w:sz="4" w:space="0" w:color="000000"/>
            </w:tcBorders>
            <w:shd w:val="clear" w:color="auto" w:fill="auto"/>
            <w:noWrap/>
            <w:vAlign w:val="bottom"/>
          </w:tcPr>
          <w:p w:rsidR="00E9534E" w:rsidRPr="00E70773" w:rsidRDefault="00E9534E">
            <w:pPr>
              <w:rPr>
                <w:sz w:val="20"/>
                <w:szCs w:val="20"/>
              </w:rPr>
            </w:pPr>
          </w:p>
        </w:tc>
        <w:tc>
          <w:tcPr>
            <w:tcW w:w="814" w:type="dxa"/>
            <w:gridSpan w:val="2"/>
            <w:tcBorders>
              <w:top w:val="nil"/>
              <w:left w:val="single" w:sz="4" w:space="0" w:color="000000"/>
              <w:bottom w:val="nil"/>
            </w:tcBorders>
            <w:shd w:val="clear" w:color="auto" w:fill="auto"/>
            <w:vAlign w:val="bottom"/>
          </w:tcPr>
          <w:p w:rsidR="00E9534E" w:rsidRPr="00E70773" w:rsidRDefault="00E9534E">
            <w:pPr>
              <w:rPr>
                <w:sz w:val="20"/>
                <w:szCs w:val="20"/>
              </w:rPr>
            </w:pPr>
          </w:p>
        </w:tc>
        <w:tc>
          <w:tcPr>
            <w:tcW w:w="980" w:type="dxa"/>
            <w:gridSpan w:val="2"/>
            <w:shd w:val="clear" w:color="auto" w:fill="auto"/>
            <w:noWrap/>
            <w:vAlign w:val="bottom"/>
          </w:tcPr>
          <w:p w:rsidR="00E9534E" w:rsidRPr="00E70773" w:rsidRDefault="00E9534E">
            <w:pPr>
              <w:rPr>
                <w:sz w:val="20"/>
                <w:szCs w:val="20"/>
              </w:rPr>
            </w:pPr>
          </w:p>
        </w:tc>
        <w:tc>
          <w:tcPr>
            <w:tcW w:w="990" w:type="dxa"/>
            <w:gridSpan w:val="3"/>
            <w:vAlign w:val="bottom"/>
          </w:tcPr>
          <w:p w:rsidR="00E9534E" w:rsidRPr="00E70773" w:rsidRDefault="00E9534E">
            <w:pPr>
              <w:rPr>
                <w:sz w:val="20"/>
                <w:szCs w:val="20"/>
              </w:rPr>
            </w:pPr>
          </w:p>
        </w:tc>
        <w:tc>
          <w:tcPr>
            <w:tcW w:w="1080" w:type="dxa"/>
            <w:gridSpan w:val="2"/>
            <w:shd w:val="clear" w:color="auto" w:fill="auto"/>
            <w:vAlign w:val="bottom"/>
          </w:tcPr>
          <w:p w:rsidR="00E9534E" w:rsidRPr="00E9534E" w:rsidRDefault="00E9534E">
            <w:pPr>
              <w:rPr>
                <w:sz w:val="20"/>
                <w:szCs w:val="20"/>
              </w:rPr>
            </w:pPr>
          </w:p>
        </w:tc>
      </w:tr>
      <w:tr w:rsidR="00E9534E" w:rsidRPr="007E3F32" w:rsidTr="005B7F19">
        <w:trPr>
          <w:trHeight w:hRule="exact" w:val="259"/>
        </w:trPr>
        <w:tc>
          <w:tcPr>
            <w:tcW w:w="1620" w:type="dxa"/>
            <w:gridSpan w:val="3"/>
            <w:tcBorders>
              <w:top w:val="nil"/>
              <w:bottom w:val="nil"/>
              <w:right w:val="single" w:sz="4" w:space="0" w:color="000000"/>
            </w:tcBorders>
            <w:shd w:val="clear" w:color="auto" w:fill="auto"/>
            <w:noWrap/>
            <w:vAlign w:val="bottom"/>
          </w:tcPr>
          <w:p w:rsidR="00E9534E" w:rsidRPr="00E70773" w:rsidRDefault="00E9534E">
            <w:pPr>
              <w:rPr>
                <w:b/>
                <w:bCs/>
                <w:sz w:val="20"/>
                <w:szCs w:val="20"/>
              </w:rPr>
            </w:pPr>
            <w:r w:rsidRPr="00E70773">
              <w:rPr>
                <w:b/>
                <w:bCs/>
                <w:sz w:val="20"/>
                <w:szCs w:val="20"/>
              </w:rPr>
              <w:t>Projected</w:t>
            </w:r>
          </w:p>
        </w:tc>
        <w:tc>
          <w:tcPr>
            <w:tcW w:w="708" w:type="dxa"/>
            <w:gridSpan w:val="2"/>
            <w:shd w:val="clear" w:color="auto" w:fill="auto"/>
            <w:vAlign w:val="bottom"/>
          </w:tcPr>
          <w:p w:rsidR="00E9534E" w:rsidRPr="00E70773" w:rsidRDefault="00E9534E">
            <w:pPr>
              <w:rPr>
                <w:sz w:val="20"/>
                <w:szCs w:val="20"/>
              </w:rPr>
            </w:pPr>
          </w:p>
        </w:tc>
        <w:tc>
          <w:tcPr>
            <w:tcW w:w="708" w:type="dxa"/>
            <w:gridSpan w:val="2"/>
            <w:shd w:val="clear" w:color="auto" w:fill="auto"/>
            <w:noWrap/>
            <w:vAlign w:val="bottom"/>
          </w:tcPr>
          <w:p w:rsidR="00E9534E" w:rsidRPr="00E70773" w:rsidRDefault="00E9534E">
            <w:pPr>
              <w:rPr>
                <w:sz w:val="20"/>
                <w:szCs w:val="20"/>
              </w:rPr>
            </w:pPr>
          </w:p>
        </w:tc>
        <w:tc>
          <w:tcPr>
            <w:tcW w:w="708" w:type="dxa"/>
            <w:gridSpan w:val="2"/>
            <w:shd w:val="clear" w:color="auto" w:fill="auto"/>
            <w:noWrap/>
            <w:vAlign w:val="bottom"/>
          </w:tcPr>
          <w:p w:rsidR="00E9534E" w:rsidRPr="00E70773" w:rsidRDefault="00E9534E">
            <w:pPr>
              <w:rPr>
                <w:sz w:val="20"/>
                <w:szCs w:val="20"/>
              </w:rPr>
            </w:pPr>
          </w:p>
        </w:tc>
        <w:tc>
          <w:tcPr>
            <w:tcW w:w="708" w:type="dxa"/>
            <w:gridSpan w:val="2"/>
            <w:shd w:val="clear" w:color="auto" w:fill="auto"/>
            <w:noWrap/>
            <w:vAlign w:val="bottom"/>
          </w:tcPr>
          <w:p w:rsidR="00E9534E" w:rsidRPr="00E70773" w:rsidRDefault="00E9534E">
            <w:pPr>
              <w:rPr>
                <w:sz w:val="20"/>
                <w:szCs w:val="20"/>
              </w:rPr>
            </w:pPr>
          </w:p>
        </w:tc>
        <w:tc>
          <w:tcPr>
            <w:tcW w:w="708" w:type="dxa"/>
            <w:gridSpan w:val="2"/>
            <w:shd w:val="clear" w:color="auto" w:fill="auto"/>
            <w:noWrap/>
            <w:vAlign w:val="bottom"/>
          </w:tcPr>
          <w:p w:rsidR="00E9534E" w:rsidRPr="00E70773" w:rsidRDefault="00E9534E">
            <w:pPr>
              <w:rPr>
                <w:sz w:val="20"/>
                <w:szCs w:val="20"/>
              </w:rPr>
            </w:pPr>
          </w:p>
        </w:tc>
        <w:tc>
          <w:tcPr>
            <w:tcW w:w="708" w:type="dxa"/>
            <w:gridSpan w:val="2"/>
            <w:shd w:val="clear" w:color="auto" w:fill="auto"/>
            <w:noWrap/>
            <w:vAlign w:val="bottom"/>
          </w:tcPr>
          <w:p w:rsidR="00E9534E" w:rsidRPr="00E70773" w:rsidRDefault="00E9534E">
            <w:pPr>
              <w:rPr>
                <w:sz w:val="20"/>
                <w:szCs w:val="20"/>
              </w:rPr>
            </w:pPr>
          </w:p>
        </w:tc>
        <w:tc>
          <w:tcPr>
            <w:tcW w:w="708" w:type="dxa"/>
            <w:tcBorders>
              <w:right w:val="single" w:sz="4" w:space="0" w:color="000000"/>
            </w:tcBorders>
            <w:shd w:val="clear" w:color="auto" w:fill="auto"/>
            <w:noWrap/>
            <w:vAlign w:val="bottom"/>
          </w:tcPr>
          <w:p w:rsidR="00E9534E" w:rsidRPr="00E70773" w:rsidRDefault="00E9534E">
            <w:pPr>
              <w:rPr>
                <w:sz w:val="20"/>
                <w:szCs w:val="20"/>
              </w:rPr>
            </w:pPr>
          </w:p>
        </w:tc>
        <w:tc>
          <w:tcPr>
            <w:tcW w:w="814" w:type="dxa"/>
            <w:gridSpan w:val="2"/>
            <w:tcBorders>
              <w:top w:val="nil"/>
              <w:left w:val="single" w:sz="4" w:space="0" w:color="000000"/>
              <w:bottom w:val="nil"/>
            </w:tcBorders>
            <w:shd w:val="clear" w:color="auto" w:fill="auto"/>
            <w:vAlign w:val="bottom"/>
          </w:tcPr>
          <w:p w:rsidR="00E9534E" w:rsidRPr="00E70773" w:rsidRDefault="00E9534E">
            <w:pPr>
              <w:rPr>
                <w:sz w:val="20"/>
                <w:szCs w:val="20"/>
              </w:rPr>
            </w:pPr>
          </w:p>
        </w:tc>
        <w:tc>
          <w:tcPr>
            <w:tcW w:w="980" w:type="dxa"/>
            <w:gridSpan w:val="2"/>
            <w:shd w:val="clear" w:color="auto" w:fill="auto"/>
            <w:noWrap/>
            <w:vAlign w:val="bottom"/>
          </w:tcPr>
          <w:p w:rsidR="00E9534E" w:rsidRPr="00E70773" w:rsidRDefault="00E9534E">
            <w:pPr>
              <w:rPr>
                <w:sz w:val="20"/>
                <w:szCs w:val="20"/>
              </w:rPr>
            </w:pPr>
          </w:p>
        </w:tc>
        <w:tc>
          <w:tcPr>
            <w:tcW w:w="990" w:type="dxa"/>
            <w:gridSpan w:val="3"/>
            <w:vAlign w:val="bottom"/>
          </w:tcPr>
          <w:p w:rsidR="00E9534E" w:rsidRPr="00E70773" w:rsidRDefault="00E9534E">
            <w:pPr>
              <w:rPr>
                <w:sz w:val="20"/>
                <w:szCs w:val="20"/>
              </w:rPr>
            </w:pPr>
          </w:p>
        </w:tc>
        <w:tc>
          <w:tcPr>
            <w:tcW w:w="1080" w:type="dxa"/>
            <w:gridSpan w:val="2"/>
            <w:shd w:val="clear" w:color="auto" w:fill="auto"/>
            <w:vAlign w:val="bottom"/>
          </w:tcPr>
          <w:p w:rsidR="00E9534E" w:rsidRPr="00E9534E" w:rsidRDefault="00E9534E">
            <w:pPr>
              <w:rPr>
                <w:sz w:val="20"/>
                <w:szCs w:val="20"/>
              </w:rPr>
            </w:pPr>
          </w:p>
        </w:tc>
      </w:tr>
      <w:tr w:rsidR="00FD1EF7" w:rsidRPr="007E3F32" w:rsidTr="005B7F19">
        <w:trPr>
          <w:trHeight w:hRule="exact" w:val="259"/>
        </w:trPr>
        <w:tc>
          <w:tcPr>
            <w:tcW w:w="1620" w:type="dxa"/>
            <w:gridSpan w:val="3"/>
            <w:tcBorders>
              <w:top w:val="nil"/>
              <w:bottom w:val="nil"/>
              <w:right w:val="single" w:sz="4" w:space="0" w:color="000000"/>
            </w:tcBorders>
            <w:shd w:val="clear" w:color="auto" w:fill="auto"/>
            <w:noWrap/>
            <w:vAlign w:val="bottom"/>
          </w:tcPr>
          <w:p w:rsidR="00FD1EF7" w:rsidRPr="00E70773" w:rsidRDefault="00FD1EF7">
            <w:pPr>
              <w:rPr>
                <w:b/>
                <w:bCs/>
                <w:sz w:val="20"/>
                <w:szCs w:val="20"/>
              </w:rPr>
            </w:pPr>
            <w:r w:rsidRPr="00E70773">
              <w:rPr>
                <w:b/>
                <w:bCs/>
                <w:sz w:val="20"/>
                <w:szCs w:val="20"/>
              </w:rPr>
              <w:t>2015-16</w:t>
            </w:r>
          </w:p>
        </w:tc>
        <w:tc>
          <w:tcPr>
            <w:tcW w:w="708" w:type="dxa"/>
            <w:gridSpan w:val="2"/>
            <w:shd w:val="clear" w:color="auto" w:fill="auto"/>
            <w:vAlign w:val="bottom"/>
          </w:tcPr>
          <w:p w:rsidR="00FD1EF7" w:rsidRPr="00FD1EF7" w:rsidRDefault="00FD1EF7">
            <w:pPr>
              <w:jc w:val="right"/>
              <w:rPr>
                <w:sz w:val="20"/>
                <w:szCs w:val="20"/>
              </w:rPr>
            </w:pPr>
            <w:r w:rsidRPr="00FD1EF7">
              <w:rPr>
                <w:sz w:val="20"/>
                <w:szCs w:val="20"/>
              </w:rPr>
              <w:t>109</w:t>
            </w:r>
          </w:p>
        </w:tc>
        <w:tc>
          <w:tcPr>
            <w:tcW w:w="708" w:type="dxa"/>
            <w:gridSpan w:val="2"/>
            <w:shd w:val="clear" w:color="auto" w:fill="auto"/>
            <w:noWrap/>
            <w:vAlign w:val="bottom"/>
          </w:tcPr>
          <w:p w:rsidR="00FD1EF7" w:rsidRPr="00FD1EF7" w:rsidRDefault="00FD1EF7">
            <w:pPr>
              <w:jc w:val="right"/>
              <w:rPr>
                <w:sz w:val="20"/>
                <w:szCs w:val="20"/>
              </w:rPr>
            </w:pPr>
            <w:r w:rsidRPr="00FD1EF7">
              <w:rPr>
                <w:sz w:val="20"/>
                <w:szCs w:val="20"/>
              </w:rPr>
              <w:t>114</w:t>
            </w:r>
          </w:p>
        </w:tc>
        <w:tc>
          <w:tcPr>
            <w:tcW w:w="708" w:type="dxa"/>
            <w:gridSpan w:val="2"/>
            <w:shd w:val="clear" w:color="auto" w:fill="auto"/>
            <w:noWrap/>
            <w:vAlign w:val="bottom"/>
          </w:tcPr>
          <w:p w:rsidR="00FD1EF7" w:rsidRPr="00FD1EF7" w:rsidRDefault="00FD1EF7">
            <w:pPr>
              <w:jc w:val="right"/>
              <w:rPr>
                <w:sz w:val="20"/>
                <w:szCs w:val="20"/>
              </w:rPr>
            </w:pPr>
            <w:r w:rsidRPr="00FD1EF7">
              <w:rPr>
                <w:sz w:val="20"/>
                <w:szCs w:val="20"/>
              </w:rPr>
              <w:t>108</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131</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119</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124</w:t>
            </w:r>
          </w:p>
        </w:tc>
        <w:tc>
          <w:tcPr>
            <w:tcW w:w="708" w:type="dxa"/>
            <w:tcBorders>
              <w:right w:val="single" w:sz="4" w:space="0" w:color="000000"/>
            </w:tcBorders>
            <w:shd w:val="clear" w:color="auto" w:fill="auto"/>
            <w:noWrap/>
            <w:vAlign w:val="bottom"/>
          </w:tcPr>
          <w:p w:rsidR="00FD1EF7" w:rsidRPr="00FD1EF7" w:rsidRDefault="00FD1EF7">
            <w:pPr>
              <w:jc w:val="right"/>
              <w:rPr>
                <w:sz w:val="20"/>
                <w:szCs w:val="20"/>
              </w:rPr>
            </w:pPr>
            <w:r w:rsidRPr="00FD1EF7">
              <w:rPr>
                <w:sz w:val="20"/>
                <w:szCs w:val="20"/>
              </w:rPr>
              <w:t>137</w:t>
            </w:r>
          </w:p>
        </w:tc>
        <w:tc>
          <w:tcPr>
            <w:tcW w:w="814" w:type="dxa"/>
            <w:gridSpan w:val="2"/>
            <w:tcBorders>
              <w:top w:val="nil"/>
              <w:left w:val="single" w:sz="4" w:space="0" w:color="000000"/>
              <w:bottom w:val="nil"/>
            </w:tcBorders>
            <w:shd w:val="clear" w:color="auto" w:fill="auto"/>
            <w:vAlign w:val="bottom"/>
          </w:tcPr>
          <w:p w:rsidR="00FD1EF7" w:rsidRPr="00FD1EF7" w:rsidRDefault="00FD1EF7">
            <w:pPr>
              <w:jc w:val="right"/>
              <w:rPr>
                <w:sz w:val="20"/>
                <w:szCs w:val="20"/>
              </w:rPr>
            </w:pPr>
            <w:r w:rsidRPr="00FD1EF7">
              <w:rPr>
                <w:sz w:val="20"/>
                <w:szCs w:val="20"/>
              </w:rPr>
              <w:t>331</w:t>
            </w:r>
          </w:p>
        </w:tc>
        <w:tc>
          <w:tcPr>
            <w:tcW w:w="980" w:type="dxa"/>
            <w:gridSpan w:val="2"/>
            <w:shd w:val="clear" w:color="auto" w:fill="auto"/>
            <w:noWrap/>
            <w:vAlign w:val="bottom"/>
          </w:tcPr>
          <w:p w:rsidR="00FD1EF7" w:rsidRPr="00FD1EF7" w:rsidRDefault="00FD1EF7">
            <w:pPr>
              <w:jc w:val="right"/>
              <w:rPr>
                <w:sz w:val="20"/>
                <w:szCs w:val="20"/>
              </w:rPr>
            </w:pPr>
            <w:r w:rsidRPr="00FD1EF7">
              <w:rPr>
                <w:sz w:val="20"/>
                <w:szCs w:val="20"/>
              </w:rPr>
              <w:t>511</w:t>
            </w:r>
          </w:p>
        </w:tc>
        <w:tc>
          <w:tcPr>
            <w:tcW w:w="990" w:type="dxa"/>
            <w:gridSpan w:val="3"/>
            <w:vAlign w:val="bottom"/>
          </w:tcPr>
          <w:p w:rsidR="00FD1EF7" w:rsidRPr="00601C48" w:rsidRDefault="00FD1EF7">
            <w:pPr>
              <w:jc w:val="right"/>
              <w:rPr>
                <w:sz w:val="20"/>
                <w:szCs w:val="20"/>
              </w:rPr>
            </w:pPr>
            <w:r w:rsidRPr="00601C48">
              <w:rPr>
                <w:sz w:val="20"/>
                <w:szCs w:val="20"/>
              </w:rPr>
              <w:t>230</w:t>
            </w:r>
          </w:p>
        </w:tc>
        <w:tc>
          <w:tcPr>
            <w:tcW w:w="1080" w:type="dxa"/>
            <w:gridSpan w:val="2"/>
            <w:shd w:val="clear" w:color="auto" w:fill="auto"/>
            <w:vAlign w:val="bottom"/>
          </w:tcPr>
          <w:p w:rsidR="00FD1EF7" w:rsidRPr="00FD1EF7" w:rsidRDefault="00FD1EF7">
            <w:pPr>
              <w:jc w:val="right"/>
              <w:rPr>
                <w:sz w:val="20"/>
                <w:szCs w:val="20"/>
              </w:rPr>
            </w:pPr>
            <w:r w:rsidRPr="00FD1EF7">
              <w:rPr>
                <w:sz w:val="20"/>
                <w:szCs w:val="20"/>
              </w:rPr>
              <w:t>1,732</w:t>
            </w:r>
          </w:p>
        </w:tc>
      </w:tr>
      <w:tr w:rsidR="00FD1EF7" w:rsidRPr="007E3F32" w:rsidTr="005B7F19">
        <w:trPr>
          <w:trHeight w:hRule="exact" w:val="259"/>
        </w:trPr>
        <w:tc>
          <w:tcPr>
            <w:tcW w:w="1620" w:type="dxa"/>
            <w:gridSpan w:val="3"/>
            <w:tcBorders>
              <w:top w:val="nil"/>
              <w:bottom w:val="nil"/>
              <w:right w:val="single" w:sz="4" w:space="0" w:color="000000"/>
            </w:tcBorders>
            <w:shd w:val="clear" w:color="auto" w:fill="auto"/>
            <w:noWrap/>
            <w:vAlign w:val="bottom"/>
          </w:tcPr>
          <w:p w:rsidR="00FD1EF7" w:rsidRPr="00E70773" w:rsidRDefault="00FD1EF7">
            <w:pPr>
              <w:rPr>
                <w:b/>
                <w:bCs/>
                <w:sz w:val="20"/>
                <w:szCs w:val="20"/>
              </w:rPr>
            </w:pPr>
            <w:r w:rsidRPr="00E70773">
              <w:rPr>
                <w:b/>
                <w:bCs/>
                <w:sz w:val="20"/>
                <w:szCs w:val="20"/>
              </w:rPr>
              <w:t>2016-17</w:t>
            </w:r>
          </w:p>
        </w:tc>
        <w:tc>
          <w:tcPr>
            <w:tcW w:w="708" w:type="dxa"/>
            <w:gridSpan w:val="2"/>
            <w:shd w:val="clear" w:color="auto" w:fill="auto"/>
            <w:vAlign w:val="bottom"/>
          </w:tcPr>
          <w:p w:rsidR="00FD1EF7" w:rsidRPr="00FD1EF7" w:rsidRDefault="00FD1EF7">
            <w:pPr>
              <w:jc w:val="right"/>
              <w:rPr>
                <w:sz w:val="20"/>
                <w:szCs w:val="20"/>
              </w:rPr>
            </w:pPr>
            <w:r w:rsidRPr="00FD1EF7">
              <w:rPr>
                <w:sz w:val="20"/>
                <w:szCs w:val="20"/>
              </w:rPr>
              <w:t>136</w:t>
            </w:r>
          </w:p>
        </w:tc>
        <w:tc>
          <w:tcPr>
            <w:tcW w:w="708" w:type="dxa"/>
            <w:gridSpan w:val="2"/>
            <w:shd w:val="clear" w:color="auto" w:fill="auto"/>
            <w:noWrap/>
            <w:vAlign w:val="bottom"/>
          </w:tcPr>
          <w:p w:rsidR="00FD1EF7" w:rsidRPr="00FD1EF7" w:rsidRDefault="00FD1EF7">
            <w:pPr>
              <w:jc w:val="right"/>
              <w:rPr>
                <w:sz w:val="20"/>
                <w:szCs w:val="20"/>
              </w:rPr>
            </w:pPr>
            <w:r w:rsidRPr="00FD1EF7">
              <w:rPr>
                <w:sz w:val="20"/>
                <w:szCs w:val="20"/>
              </w:rPr>
              <w:t>107</w:t>
            </w:r>
          </w:p>
        </w:tc>
        <w:tc>
          <w:tcPr>
            <w:tcW w:w="708" w:type="dxa"/>
            <w:gridSpan w:val="2"/>
            <w:shd w:val="clear" w:color="auto" w:fill="auto"/>
            <w:noWrap/>
            <w:vAlign w:val="bottom"/>
          </w:tcPr>
          <w:p w:rsidR="00FD1EF7" w:rsidRPr="00FD1EF7" w:rsidRDefault="00FD1EF7">
            <w:pPr>
              <w:jc w:val="right"/>
              <w:rPr>
                <w:sz w:val="20"/>
                <w:szCs w:val="20"/>
              </w:rPr>
            </w:pPr>
            <w:r w:rsidRPr="00FD1EF7">
              <w:rPr>
                <w:sz w:val="20"/>
                <w:szCs w:val="20"/>
              </w:rPr>
              <w:t>114</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101</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131</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117</w:t>
            </w:r>
          </w:p>
        </w:tc>
        <w:tc>
          <w:tcPr>
            <w:tcW w:w="708" w:type="dxa"/>
            <w:tcBorders>
              <w:right w:val="single" w:sz="4" w:space="0" w:color="000000"/>
            </w:tcBorders>
            <w:shd w:val="clear" w:color="auto" w:fill="auto"/>
            <w:noWrap/>
            <w:vAlign w:val="bottom"/>
          </w:tcPr>
          <w:p w:rsidR="00FD1EF7" w:rsidRPr="00FD1EF7" w:rsidRDefault="00FD1EF7">
            <w:pPr>
              <w:jc w:val="right"/>
              <w:rPr>
                <w:sz w:val="20"/>
                <w:szCs w:val="20"/>
              </w:rPr>
            </w:pPr>
            <w:r w:rsidRPr="00FD1EF7">
              <w:rPr>
                <w:sz w:val="20"/>
                <w:szCs w:val="20"/>
              </w:rPr>
              <w:t>123</w:t>
            </w:r>
          </w:p>
        </w:tc>
        <w:tc>
          <w:tcPr>
            <w:tcW w:w="814" w:type="dxa"/>
            <w:gridSpan w:val="2"/>
            <w:tcBorders>
              <w:top w:val="nil"/>
              <w:left w:val="single" w:sz="4" w:space="0" w:color="000000"/>
              <w:bottom w:val="nil"/>
            </w:tcBorders>
            <w:shd w:val="clear" w:color="auto" w:fill="auto"/>
            <w:vAlign w:val="bottom"/>
          </w:tcPr>
          <w:p w:rsidR="00FD1EF7" w:rsidRPr="00FD1EF7" w:rsidRDefault="00FD1EF7">
            <w:pPr>
              <w:jc w:val="right"/>
              <w:rPr>
                <w:sz w:val="20"/>
                <w:szCs w:val="20"/>
              </w:rPr>
            </w:pPr>
            <w:r w:rsidRPr="00FD1EF7">
              <w:rPr>
                <w:sz w:val="20"/>
                <w:szCs w:val="20"/>
              </w:rPr>
              <w:t>357</w:t>
            </w:r>
          </w:p>
        </w:tc>
        <w:tc>
          <w:tcPr>
            <w:tcW w:w="980" w:type="dxa"/>
            <w:gridSpan w:val="2"/>
            <w:shd w:val="clear" w:color="auto" w:fill="auto"/>
            <w:noWrap/>
            <w:vAlign w:val="bottom"/>
          </w:tcPr>
          <w:p w:rsidR="00FD1EF7" w:rsidRPr="00FD1EF7" w:rsidRDefault="00FD1EF7">
            <w:pPr>
              <w:jc w:val="right"/>
              <w:rPr>
                <w:sz w:val="20"/>
                <w:szCs w:val="20"/>
              </w:rPr>
            </w:pPr>
            <w:r w:rsidRPr="00FD1EF7">
              <w:rPr>
                <w:sz w:val="20"/>
                <w:szCs w:val="20"/>
              </w:rPr>
              <w:t>472</w:t>
            </w:r>
          </w:p>
        </w:tc>
        <w:tc>
          <w:tcPr>
            <w:tcW w:w="990" w:type="dxa"/>
            <w:gridSpan w:val="3"/>
            <w:vAlign w:val="bottom"/>
          </w:tcPr>
          <w:p w:rsidR="00FD1EF7" w:rsidRPr="00601C48" w:rsidRDefault="00FD1EF7">
            <w:pPr>
              <w:jc w:val="right"/>
              <w:rPr>
                <w:sz w:val="20"/>
                <w:szCs w:val="20"/>
              </w:rPr>
            </w:pPr>
            <w:r w:rsidRPr="00601C48">
              <w:rPr>
                <w:sz w:val="20"/>
                <w:szCs w:val="20"/>
              </w:rPr>
              <w:t>230</w:t>
            </w:r>
          </w:p>
        </w:tc>
        <w:tc>
          <w:tcPr>
            <w:tcW w:w="1080" w:type="dxa"/>
            <w:gridSpan w:val="2"/>
            <w:shd w:val="clear" w:color="auto" w:fill="auto"/>
            <w:vAlign w:val="bottom"/>
          </w:tcPr>
          <w:p w:rsidR="00FD1EF7" w:rsidRPr="00FD1EF7" w:rsidRDefault="00FD1EF7">
            <w:pPr>
              <w:jc w:val="right"/>
              <w:rPr>
                <w:sz w:val="20"/>
                <w:szCs w:val="20"/>
              </w:rPr>
            </w:pPr>
            <w:r w:rsidRPr="00FD1EF7">
              <w:rPr>
                <w:sz w:val="20"/>
                <w:szCs w:val="20"/>
              </w:rPr>
              <w:t>1,668</w:t>
            </w:r>
          </w:p>
        </w:tc>
      </w:tr>
      <w:tr w:rsidR="00FD1EF7" w:rsidRPr="007E3F32" w:rsidTr="005B7F19">
        <w:trPr>
          <w:trHeight w:hRule="exact" w:val="259"/>
        </w:trPr>
        <w:tc>
          <w:tcPr>
            <w:tcW w:w="1620" w:type="dxa"/>
            <w:gridSpan w:val="3"/>
            <w:tcBorders>
              <w:top w:val="nil"/>
              <w:bottom w:val="nil"/>
              <w:right w:val="single" w:sz="4" w:space="0" w:color="000000"/>
            </w:tcBorders>
            <w:shd w:val="clear" w:color="auto" w:fill="auto"/>
            <w:noWrap/>
            <w:vAlign w:val="bottom"/>
          </w:tcPr>
          <w:p w:rsidR="00FD1EF7" w:rsidRPr="00E70773" w:rsidRDefault="00FD1EF7">
            <w:pPr>
              <w:rPr>
                <w:b/>
                <w:bCs/>
                <w:sz w:val="20"/>
                <w:szCs w:val="20"/>
              </w:rPr>
            </w:pPr>
            <w:r w:rsidRPr="00E70773">
              <w:rPr>
                <w:b/>
                <w:bCs/>
                <w:sz w:val="20"/>
                <w:szCs w:val="20"/>
              </w:rPr>
              <w:t>2017-18</w:t>
            </w:r>
          </w:p>
        </w:tc>
        <w:tc>
          <w:tcPr>
            <w:tcW w:w="708" w:type="dxa"/>
            <w:gridSpan w:val="2"/>
            <w:shd w:val="clear" w:color="auto" w:fill="auto"/>
            <w:vAlign w:val="bottom"/>
          </w:tcPr>
          <w:p w:rsidR="00FD1EF7" w:rsidRPr="00FD1EF7" w:rsidRDefault="00FD1EF7">
            <w:pPr>
              <w:jc w:val="right"/>
              <w:rPr>
                <w:sz w:val="20"/>
                <w:szCs w:val="20"/>
              </w:rPr>
            </w:pPr>
            <w:r w:rsidRPr="00FD1EF7">
              <w:rPr>
                <w:sz w:val="20"/>
                <w:szCs w:val="20"/>
              </w:rPr>
              <w:t>105</w:t>
            </w:r>
          </w:p>
        </w:tc>
        <w:tc>
          <w:tcPr>
            <w:tcW w:w="708" w:type="dxa"/>
            <w:gridSpan w:val="2"/>
            <w:shd w:val="clear" w:color="auto" w:fill="auto"/>
            <w:noWrap/>
            <w:vAlign w:val="bottom"/>
          </w:tcPr>
          <w:p w:rsidR="00FD1EF7" w:rsidRPr="00FD1EF7" w:rsidRDefault="00FD1EF7">
            <w:pPr>
              <w:jc w:val="right"/>
              <w:rPr>
                <w:sz w:val="20"/>
                <w:szCs w:val="20"/>
              </w:rPr>
            </w:pPr>
            <w:r w:rsidRPr="00FD1EF7">
              <w:rPr>
                <w:sz w:val="20"/>
                <w:szCs w:val="20"/>
              </w:rPr>
              <w:t>134</w:t>
            </w:r>
          </w:p>
        </w:tc>
        <w:tc>
          <w:tcPr>
            <w:tcW w:w="708" w:type="dxa"/>
            <w:gridSpan w:val="2"/>
            <w:shd w:val="clear" w:color="auto" w:fill="auto"/>
            <w:noWrap/>
            <w:vAlign w:val="bottom"/>
          </w:tcPr>
          <w:p w:rsidR="00FD1EF7" w:rsidRPr="00FD1EF7" w:rsidRDefault="00FD1EF7">
            <w:pPr>
              <w:jc w:val="right"/>
              <w:rPr>
                <w:sz w:val="20"/>
                <w:szCs w:val="20"/>
              </w:rPr>
            </w:pPr>
            <w:r w:rsidRPr="00FD1EF7">
              <w:rPr>
                <w:sz w:val="20"/>
                <w:szCs w:val="20"/>
              </w:rPr>
              <w:t>107</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107</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101</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128</w:t>
            </w:r>
          </w:p>
        </w:tc>
        <w:tc>
          <w:tcPr>
            <w:tcW w:w="708" w:type="dxa"/>
            <w:tcBorders>
              <w:right w:val="single" w:sz="4" w:space="0" w:color="000000"/>
            </w:tcBorders>
            <w:shd w:val="clear" w:color="auto" w:fill="auto"/>
            <w:noWrap/>
            <w:vAlign w:val="bottom"/>
          </w:tcPr>
          <w:p w:rsidR="00FD1EF7" w:rsidRPr="00FD1EF7" w:rsidRDefault="00FD1EF7">
            <w:pPr>
              <w:jc w:val="right"/>
              <w:rPr>
                <w:sz w:val="20"/>
                <w:szCs w:val="20"/>
              </w:rPr>
            </w:pPr>
            <w:r w:rsidRPr="00FD1EF7">
              <w:rPr>
                <w:sz w:val="20"/>
                <w:szCs w:val="20"/>
              </w:rPr>
              <w:t>116</w:t>
            </w:r>
          </w:p>
        </w:tc>
        <w:tc>
          <w:tcPr>
            <w:tcW w:w="814" w:type="dxa"/>
            <w:gridSpan w:val="2"/>
            <w:tcBorders>
              <w:top w:val="nil"/>
              <w:left w:val="single" w:sz="4" w:space="0" w:color="000000"/>
              <w:bottom w:val="nil"/>
            </w:tcBorders>
            <w:shd w:val="clear" w:color="auto" w:fill="auto"/>
            <w:vAlign w:val="bottom"/>
          </w:tcPr>
          <w:p w:rsidR="00FD1EF7" w:rsidRPr="00FD1EF7" w:rsidRDefault="00FD1EF7">
            <w:pPr>
              <w:jc w:val="right"/>
              <w:rPr>
                <w:sz w:val="20"/>
                <w:szCs w:val="20"/>
              </w:rPr>
            </w:pPr>
            <w:r w:rsidRPr="00FD1EF7">
              <w:rPr>
                <w:sz w:val="20"/>
                <w:szCs w:val="20"/>
              </w:rPr>
              <w:t>346</w:t>
            </w:r>
          </w:p>
        </w:tc>
        <w:tc>
          <w:tcPr>
            <w:tcW w:w="980" w:type="dxa"/>
            <w:gridSpan w:val="2"/>
            <w:shd w:val="clear" w:color="auto" w:fill="auto"/>
            <w:noWrap/>
            <w:vAlign w:val="bottom"/>
          </w:tcPr>
          <w:p w:rsidR="00FD1EF7" w:rsidRPr="00FD1EF7" w:rsidRDefault="00FD1EF7">
            <w:pPr>
              <w:jc w:val="right"/>
              <w:rPr>
                <w:sz w:val="20"/>
                <w:szCs w:val="20"/>
              </w:rPr>
            </w:pPr>
            <w:r w:rsidRPr="00FD1EF7">
              <w:rPr>
                <w:sz w:val="20"/>
                <w:szCs w:val="20"/>
              </w:rPr>
              <w:t>452</w:t>
            </w:r>
          </w:p>
        </w:tc>
        <w:tc>
          <w:tcPr>
            <w:tcW w:w="990" w:type="dxa"/>
            <w:gridSpan w:val="3"/>
            <w:vAlign w:val="bottom"/>
          </w:tcPr>
          <w:p w:rsidR="00FD1EF7" w:rsidRPr="00601C48" w:rsidRDefault="00FD1EF7">
            <w:pPr>
              <w:jc w:val="right"/>
              <w:rPr>
                <w:sz w:val="20"/>
                <w:szCs w:val="20"/>
              </w:rPr>
            </w:pPr>
            <w:r w:rsidRPr="00601C48">
              <w:rPr>
                <w:sz w:val="20"/>
                <w:szCs w:val="20"/>
              </w:rPr>
              <w:t>230</w:t>
            </w:r>
          </w:p>
        </w:tc>
        <w:tc>
          <w:tcPr>
            <w:tcW w:w="1080" w:type="dxa"/>
            <w:gridSpan w:val="2"/>
            <w:shd w:val="clear" w:color="auto" w:fill="auto"/>
            <w:vAlign w:val="bottom"/>
          </w:tcPr>
          <w:p w:rsidR="00FD1EF7" w:rsidRPr="00FD1EF7" w:rsidRDefault="00FD1EF7">
            <w:pPr>
              <w:jc w:val="right"/>
              <w:rPr>
                <w:sz w:val="20"/>
                <w:szCs w:val="20"/>
              </w:rPr>
            </w:pPr>
            <w:r w:rsidRPr="00FD1EF7">
              <w:rPr>
                <w:sz w:val="20"/>
                <w:szCs w:val="20"/>
              </w:rPr>
              <w:t>1,615</w:t>
            </w:r>
          </w:p>
        </w:tc>
      </w:tr>
      <w:tr w:rsidR="00FD1EF7" w:rsidRPr="007E3F32" w:rsidTr="005B7F19">
        <w:trPr>
          <w:trHeight w:hRule="exact" w:val="259"/>
        </w:trPr>
        <w:tc>
          <w:tcPr>
            <w:tcW w:w="1620" w:type="dxa"/>
            <w:gridSpan w:val="3"/>
            <w:tcBorders>
              <w:top w:val="nil"/>
              <w:bottom w:val="nil"/>
              <w:right w:val="single" w:sz="4" w:space="0" w:color="000000"/>
            </w:tcBorders>
            <w:shd w:val="clear" w:color="auto" w:fill="auto"/>
            <w:noWrap/>
            <w:vAlign w:val="bottom"/>
          </w:tcPr>
          <w:p w:rsidR="00FD1EF7" w:rsidRPr="00E70773" w:rsidRDefault="00FD1EF7">
            <w:pPr>
              <w:rPr>
                <w:b/>
                <w:bCs/>
                <w:sz w:val="20"/>
                <w:szCs w:val="20"/>
              </w:rPr>
            </w:pPr>
            <w:r w:rsidRPr="00E70773">
              <w:rPr>
                <w:b/>
                <w:bCs/>
                <w:sz w:val="20"/>
                <w:szCs w:val="20"/>
              </w:rPr>
              <w:t>2018-19</w:t>
            </w:r>
          </w:p>
        </w:tc>
        <w:tc>
          <w:tcPr>
            <w:tcW w:w="708" w:type="dxa"/>
            <w:gridSpan w:val="2"/>
            <w:shd w:val="clear" w:color="auto" w:fill="auto"/>
            <w:vAlign w:val="bottom"/>
          </w:tcPr>
          <w:p w:rsidR="00FD1EF7" w:rsidRPr="00FD1EF7" w:rsidRDefault="00FD1EF7">
            <w:pPr>
              <w:jc w:val="right"/>
              <w:rPr>
                <w:sz w:val="20"/>
                <w:szCs w:val="20"/>
              </w:rPr>
            </w:pPr>
            <w:r w:rsidRPr="00FD1EF7">
              <w:rPr>
                <w:sz w:val="20"/>
                <w:szCs w:val="20"/>
              </w:rPr>
              <w:t>95</w:t>
            </w:r>
          </w:p>
        </w:tc>
        <w:tc>
          <w:tcPr>
            <w:tcW w:w="708" w:type="dxa"/>
            <w:gridSpan w:val="2"/>
            <w:shd w:val="clear" w:color="auto" w:fill="auto"/>
            <w:noWrap/>
            <w:vAlign w:val="bottom"/>
          </w:tcPr>
          <w:p w:rsidR="00FD1EF7" w:rsidRPr="00FD1EF7" w:rsidRDefault="00FD1EF7">
            <w:pPr>
              <w:jc w:val="right"/>
              <w:rPr>
                <w:sz w:val="20"/>
                <w:szCs w:val="20"/>
              </w:rPr>
            </w:pPr>
            <w:r w:rsidRPr="00FD1EF7">
              <w:rPr>
                <w:sz w:val="20"/>
                <w:szCs w:val="20"/>
              </w:rPr>
              <w:t>104</w:t>
            </w:r>
          </w:p>
        </w:tc>
        <w:tc>
          <w:tcPr>
            <w:tcW w:w="708" w:type="dxa"/>
            <w:gridSpan w:val="2"/>
            <w:shd w:val="clear" w:color="auto" w:fill="auto"/>
            <w:noWrap/>
            <w:vAlign w:val="bottom"/>
          </w:tcPr>
          <w:p w:rsidR="00FD1EF7" w:rsidRPr="00FD1EF7" w:rsidRDefault="00FD1EF7">
            <w:pPr>
              <w:jc w:val="right"/>
              <w:rPr>
                <w:sz w:val="20"/>
                <w:szCs w:val="20"/>
              </w:rPr>
            </w:pPr>
            <w:r w:rsidRPr="00FD1EF7">
              <w:rPr>
                <w:sz w:val="20"/>
                <w:szCs w:val="20"/>
              </w:rPr>
              <w:t>134</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100</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107</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99</w:t>
            </w:r>
          </w:p>
        </w:tc>
        <w:tc>
          <w:tcPr>
            <w:tcW w:w="708" w:type="dxa"/>
            <w:tcBorders>
              <w:right w:val="single" w:sz="4" w:space="0" w:color="000000"/>
            </w:tcBorders>
            <w:shd w:val="clear" w:color="auto" w:fill="auto"/>
            <w:noWrap/>
            <w:vAlign w:val="bottom"/>
          </w:tcPr>
          <w:p w:rsidR="00FD1EF7" w:rsidRPr="00FD1EF7" w:rsidRDefault="00FD1EF7">
            <w:pPr>
              <w:jc w:val="right"/>
              <w:rPr>
                <w:sz w:val="20"/>
                <w:szCs w:val="20"/>
              </w:rPr>
            </w:pPr>
            <w:r w:rsidRPr="00FD1EF7">
              <w:rPr>
                <w:sz w:val="20"/>
                <w:szCs w:val="20"/>
              </w:rPr>
              <w:t>127</w:t>
            </w:r>
          </w:p>
        </w:tc>
        <w:tc>
          <w:tcPr>
            <w:tcW w:w="814" w:type="dxa"/>
            <w:gridSpan w:val="2"/>
            <w:tcBorders>
              <w:top w:val="nil"/>
              <w:left w:val="single" w:sz="4" w:space="0" w:color="000000"/>
              <w:bottom w:val="nil"/>
            </w:tcBorders>
            <w:shd w:val="clear" w:color="auto" w:fill="auto"/>
            <w:vAlign w:val="bottom"/>
          </w:tcPr>
          <w:p w:rsidR="00FD1EF7" w:rsidRPr="00FD1EF7" w:rsidRDefault="00FD1EF7">
            <w:pPr>
              <w:jc w:val="right"/>
              <w:rPr>
                <w:sz w:val="20"/>
                <w:szCs w:val="20"/>
              </w:rPr>
            </w:pPr>
            <w:r w:rsidRPr="00FD1EF7">
              <w:rPr>
                <w:sz w:val="20"/>
                <w:szCs w:val="20"/>
              </w:rPr>
              <w:t>333</w:t>
            </w:r>
          </w:p>
        </w:tc>
        <w:tc>
          <w:tcPr>
            <w:tcW w:w="980" w:type="dxa"/>
            <w:gridSpan w:val="2"/>
            <w:shd w:val="clear" w:color="auto" w:fill="auto"/>
            <w:noWrap/>
            <w:vAlign w:val="bottom"/>
          </w:tcPr>
          <w:p w:rsidR="00FD1EF7" w:rsidRPr="00FD1EF7" w:rsidRDefault="00FD1EF7">
            <w:pPr>
              <w:jc w:val="right"/>
              <w:rPr>
                <w:sz w:val="20"/>
                <w:szCs w:val="20"/>
              </w:rPr>
            </w:pPr>
            <w:r w:rsidRPr="00FD1EF7">
              <w:rPr>
                <w:sz w:val="20"/>
                <w:szCs w:val="20"/>
              </w:rPr>
              <w:t>433</w:t>
            </w:r>
          </w:p>
        </w:tc>
        <w:tc>
          <w:tcPr>
            <w:tcW w:w="990" w:type="dxa"/>
            <w:gridSpan w:val="3"/>
            <w:vAlign w:val="bottom"/>
          </w:tcPr>
          <w:p w:rsidR="00FD1EF7" w:rsidRPr="00601C48" w:rsidRDefault="00FD1EF7">
            <w:pPr>
              <w:jc w:val="right"/>
              <w:rPr>
                <w:sz w:val="20"/>
                <w:szCs w:val="20"/>
              </w:rPr>
            </w:pPr>
            <w:r w:rsidRPr="00601C48">
              <w:rPr>
                <w:sz w:val="20"/>
                <w:szCs w:val="20"/>
              </w:rPr>
              <w:t>230</w:t>
            </w:r>
          </w:p>
        </w:tc>
        <w:tc>
          <w:tcPr>
            <w:tcW w:w="1080" w:type="dxa"/>
            <w:gridSpan w:val="2"/>
            <w:shd w:val="clear" w:color="auto" w:fill="auto"/>
            <w:vAlign w:val="bottom"/>
          </w:tcPr>
          <w:p w:rsidR="00FD1EF7" w:rsidRPr="00FD1EF7" w:rsidRDefault="00FD1EF7">
            <w:pPr>
              <w:jc w:val="right"/>
              <w:rPr>
                <w:sz w:val="20"/>
                <w:szCs w:val="20"/>
              </w:rPr>
            </w:pPr>
            <w:r w:rsidRPr="00FD1EF7">
              <w:rPr>
                <w:sz w:val="20"/>
                <w:szCs w:val="20"/>
              </w:rPr>
              <w:t>1,572</w:t>
            </w:r>
          </w:p>
        </w:tc>
      </w:tr>
      <w:tr w:rsidR="00FD1EF7" w:rsidRPr="007E3F32" w:rsidTr="005B7F19">
        <w:trPr>
          <w:trHeight w:hRule="exact" w:val="259"/>
        </w:trPr>
        <w:tc>
          <w:tcPr>
            <w:tcW w:w="1620" w:type="dxa"/>
            <w:gridSpan w:val="3"/>
            <w:tcBorders>
              <w:top w:val="nil"/>
              <w:bottom w:val="nil"/>
              <w:right w:val="single" w:sz="4" w:space="0" w:color="000000"/>
            </w:tcBorders>
            <w:shd w:val="clear" w:color="auto" w:fill="auto"/>
            <w:noWrap/>
            <w:vAlign w:val="bottom"/>
          </w:tcPr>
          <w:p w:rsidR="00FD1EF7" w:rsidRPr="00E70773" w:rsidRDefault="00FD1EF7">
            <w:pPr>
              <w:rPr>
                <w:b/>
                <w:bCs/>
                <w:sz w:val="20"/>
                <w:szCs w:val="20"/>
              </w:rPr>
            </w:pPr>
            <w:r w:rsidRPr="00E70773">
              <w:rPr>
                <w:b/>
                <w:bCs/>
                <w:sz w:val="20"/>
                <w:szCs w:val="20"/>
              </w:rPr>
              <w:t>2019-20</w:t>
            </w:r>
          </w:p>
        </w:tc>
        <w:tc>
          <w:tcPr>
            <w:tcW w:w="708" w:type="dxa"/>
            <w:gridSpan w:val="2"/>
            <w:shd w:val="clear" w:color="auto" w:fill="auto"/>
            <w:vAlign w:val="bottom"/>
          </w:tcPr>
          <w:p w:rsidR="00FD1EF7" w:rsidRPr="00FD1EF7" w:rsidRDefault="00FD1EF7">
            <w:pPr>
              <w:jc w:val="right"/>
              <w:rPr>
                <w:sz w:val="20"/>
                <w:szCs w:val="20"/>
              </w:rPr>
            </w:pPr>
            <w:r w:rsidRPr="00FD1EF7">
              <w:rPr>
                <w:sz w:val="20"/>
                <w:szCs w:val="20"/>
              </w:rPr>
              <w:t>112</w:t>
            </w:r>
          </w:p>
        </w:tc>
        <w:tc>
          <w:tcPr>
            <w:tcW w:w="708" w:type="dxa"/>
            <w:gridSpan w:val="2"/>
            <w:shd w:val="clear" w:color="auto" w:fill="auto"/>
            <w:noWrap/>
            <w:vAlign w:val="bottom"/>
          </w:tcPr>
          <w:p w:rsidR="00FD1EF7" w:rsidRPr="00FD1EF7" w:rsidRDefault="00FD1EF7">
            <w:pPr>
              <w:jc w:val="right"/>
              <w:rPr>
                <w:sz w:val="20"/>
                <w:szCs w:val="20"/>
              </w:rPr>
            </w:pPr>
            <w:r w:rsidRPr="00FD1EF7">
              <w:rPr>
                <w:sz w:val="20"/>
                <w:szCs w:val="20"/>
              </w:rPr>
              <w:t>94</w:t>
            </w:r>
          </w:p>
        </w:tc>
        <w:tc>
          <w:tcPr>
            <w:tcW w:w="708" w:type="dxa"/>
            <w:gridSpan w:val="2"/>
            <w:shd w:val="clear" w:color="auto" w:fill="auto"/>
            <w:noWrap/>
            <w:vAlign w:val="bottom"/>
          </w:tcPr>
          <w:p w:rsidR="00FD1EF7" w:rsidRPr="00FD1EF7" w:rsidRDefault="00FD1EF7">
            <w:pPr>
              <w:jc w:val="right"/>
              <w:rPr>
                <w:sz w:val="20"/>
                <w:szCs w:val="20"/>
              </w:rPr>
            </w:pPr>
            <w:r w:rsidRPr="00FD1EF7">
              <w:rPr>
                <w:sz w:val="20"/>
                <w:szCs w:val="20"/>
              </w:rPr>
              <w:t>104</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126</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100</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105</w:t>
            </w:r>
          </w:p>
        </w:tc>
        <w:tc>
          <w:tcPr>
            <w:tcW w:w="708" w:type="dxa"/>
            <w:tcBorders>
              <w:right w:val="single" w:sz="4" w:space="0" w:color="000000"/>
            </w:tcBorders>
            <w:shd w:val="clear" w:color="auto" w:fill="auto"/>
            <w:noWrap/>
            <w:vAlign w:val="bottom"/>
          </w:tcPr>
          <w:p w:rsidR="00FD1EF7" w:rsidRPr="00FD1EF7" w:rsidRDefault="00FD1EF7">
            <w:pPr>
              <w:jc w:val="right"/>
              <w:rPr>
                <w:sz w:val="20"/>
                <w:szCs w:val="20"/>
              </w:rPr>
            </w:pPr>
            <w:r w:rsidRPr="00FD1EF7">
              <w:rPr>
                <w:sz w:val="20"/>
                <w:szCs w:val="20"/>
              </w:rPr>
              <w:t>98</w:t>
            </w:r>
          </w:p>
        </w:tc>
        <w:tc>
          <w:tcPr>
            <w:tcW w:w="814" w:type="dxa"/>
            <w:gridSpan w:val="2"/>
            <w:tcBorders>
              <w:top w:val="nil"/>
              <w:left w:val="single" w:sz="4" w:space="0" w:color="000000"/>
              <w:bottom w:val="nil"/>
            </w:tcBorders>
            <w:shd w:val="clear" w:color="auto" w:fill="auto"/>
            <w:vAlign w:val="bottom"/>
          </w:tcPr>
          <w:p w:rsidR="00FD1EF7" w:rsidRPr="00FD1EF7" w:rsidRDefault="00FD1EF7">
            <w:pPr>
              <w:jc w:val="right"/>
              <w:rPr>
                <w:sz w:val="20"/>
                <w:szCs w:val="20"/>
              </w:rPr>
            </w:pPr>
            <w:r w:rsidRPr="00FD1EF7">
              <w:rPr>
                <w:sz w:val="20"/>
                <w:szCs w:val="20"/>
              </w:rPr>
              <w:t>310</w:t>
            </w:r>
          </w:p>
        </w:tc>
        <w:tc>
          <w:tcPr>
            <w:tcW w:w="980" w:type="dxa"/>
            <w:gridSpan w:val="2"/>
            <w:shd w:val="clear" w:color="auto" w:fill="auto"/>
            <w:noWrap/>
            <w:vAlign w:val="bottom"/>
          </w:tcPr>
          <w:p w:rsidR="00FD1EF7" w:rsidRPr="00FD1EF7" w:rsidRDefault="00FD1EF7">
            <w:pPr>
              <w:jc w:val="right"/>
              <w:rPr>
                <w:sz w:val="20"/>
                <w:szCs w:val="20"/>
              </w:rPr>
            </w:pPr>
            <w:r w:rsidRPr="00FD1EF7">
              <w:rPr>
                <w:sz w:val="20"/>
                <w:szCs w:val="20"/>
              </w:rPr>
              <w:t>429</w:t>
            </w:r>
          </w:p>
        </w:tc>
        <w:tc>
          <w:tcPr>
            <w:tcW w:w="990" w:type="dxa"/>
            <w:gridSpan w:val="3"/>
            <w:vAlign w:val="bottom"/>
          </w:tcPr>
          <w:p w:rsidR="00FD1EF7" w:rsidRPr="00601C48" w:rsidRDefault="00FD1EF7">
            <w:pPr>
              <w:jc w:val="right"/>
              <w:rPr>
                <w:sz w:val="20"/>
                <w:szCs w:val="20"/>
              </w:rPr>
            </w:pPr>
            <w:r w:rsidRPr="00601C48">
              <w:rPr>
                <w:sz w:val="20"/>
                <w:szCs w:val="20"/>
              </w:rPr>
              <w:t>230</w:t>
            </w:r>
          </w:p>
        </w:tc>
        <w:tc>
          <w:tcPr>
            <w:tcW w:w="1080" w:type="dxa"/>
            <w:gridSpan w:val="2"/>
            <w:shd w:val="clear" w:color="auto" w:fill="auto"/>
            <w:vAlign w:val="bottom"/>
          </w:tcPr>
          <w:p w:rsidR="00FD1EF7" w:rsidRPr="00FD1EF7" w:rsidRDefault="00FD1EF7">
            <w:pPr>
              <w:jc w:val="right"/>
              <w:rPr>
                <w:sz w:val="20"/>
                <w:szCs w:val="20"/>
              </w:rPr>
            </w:pPr>
            <w:r w:rsidRPr="00FD1EF7">
              <w:rPr>
                <w:sz w:val="20"/>
                <w:szCs w:val="20"/>
              </w:rPr>
              <w:t>1,506</w:t>
            </w:r>
          </w:p>
        </w:tc>
      </w:tr>
      <w:tr w:rsidR="00FD1EF7" w:rsidRPr="007E3F32" w:rsidTr="005B7F19">
        <w:trPr>
          <w:trHeight w:hRule="exact" w:val="259"/>
        </w:trPr>
        <w:tc>
          <w:tcPr>
            <w:tcW w:w="1620" w:type="dxa"/>
            <w:gridSpan w:val="3"/>
            <w:tcBorders>
              <w:top w:val="nil"/>
              <w:bottom w:val="nil"/>
              <w:right w:val="single" w:sz="4" w:space="0" w:color="000000"/>
            </w:tcBorders>
            <w:shd w:val="clear" w:color="auto" w:fill="auto"/>
            <w:noWrap/>
            <w:vAlign w:val="bottom"/>
          </w:tcPr>
          <w:p w:rsidR="00FD1EF7" w:rsidRPr="00E70773" w:rsidRDefault="00FD1EF7">
            <w:pPr>
              <w:rPr>
                <w:b/>
                <w:bCs/>
                <w:sz w:val="20"/>
                <w:szCs w:val="20"/>
              </w:rPr>
            </w:pPr>
            <w:r w:rsidRPr="00E70773">
              <w:rPr>
                <w:b/>
                <w:bCs/>
                <w:sz w:val="20"/>
                <w:szCs w:val="20"/>
              </w:rPr>
              <w:t>2020-21</w:t>
            </w:r>
          </w:p>
        </w:tc>
        <w:tc>
          <w:tcPr>
            <w:tcW w:w="708" w:type="dxa"/>
            <w:gridSpan w:val="2"/>
            <w:shd w:val="clear" w:color="auto" w:fill="auto"/>
            <w:vAlign w:val="bottom"/>
          </w:tcPr>
          <w:p w:rsidR="00FD1EF7" w:rsidRPr="00FD1EF7" w:rsidRDefault="00FD1EF7">
            <w:pPr>
              <w:jc w:val="right"/>
              <w:rPr>
                <w:sz w:val="20"/>
                <w:szCs w:val="20"/>
              </w:rPr>
            </w:pPr>
            <w:r w:rsidRPr="00FD1EF7">
              <w:rPr>
                <w:sz w:val="20"/>
                <w:szCs w:val="20"/>
              </w:rPr>
              <w:t>80</w:t>
            </w:r>
          </w:p>
        </w:tc>
        <w:tc>
          <w:tcPr>
            <w:tcW w:w="708" w:type="dxa"/>
            <w:gridSpan w:val="2"/>
            <w:shd w:val="clear" w:color="auto" w:fill="auto"/>
            <w:noWrap/>
            <w:vAlign w:val="bottom"/>
          </w:tcPr>
          <w:p w:rsidR="00FD1EF7" w:rsidRPr="00FD1EF7" w:rsidRDefault="00FD1EF7">
            <w:pPr>
              <w:jc w:val="right"/>
              <w:rPr>
                <w:sz w:val="20"/>
                <w:szCs w:val="20"/>
              </w:rPr>
            </w:pPr>
            <w:r w:rsidRPr="00FD1EF7">
              <w:rPr>
                <w:sz w:val="20"/>
                <w:szCs w:val="20"/>
              </w:rPr>
              <w:t>110</w:t>
            </w:r>
          </w:p>
        </w:tc>
        <w:tc>
          <w:tcPr>
            <w:tcW w:w="708" w:type="dxa"/>
            <w:gridSpan w:val="2"/>
            <w:shd w:val="clear" w:color="auto" w:fill="auto"/>
            <w:noWrap/>
            <w:vAlign w:val="bottom"/>
          </w:tcPr>
          <w:p w:rsidR="00FD1EF7" w:rsidRPr="00FD1EF7" w:rsidRDefault="00FD1EF7">
            <w:pPr>
              <w:jc w:val="right"/>
              <w:rPr>
                <w:sz w:val="20"/>
                <w:szCs w:val="20"/>
              </w:rPr>
            </w:pPr>
            <w:r w:rsidRPr="00FD1EF7">
              <w:rPr>
                <w:sz w:val="20"/>
                <w:szCs w:val="20"/>
              </w:rPr>
              <w:t>94</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98</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126</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98</w:t>
            </w:r>
          </w:p>
        </w:tc>
        <w:tc>
          <w:tcPr>
            <w:tcW w:w="708" w:type="dxa"/>
            <w:tcBorders>
              <w:right w:val="single" w:sz="4" w:space="0" w:color="000000"/>
            </w:tcBorders>
            <w:shd w:val="clear" w:color="auto" w:fill="auto"/>
            <w:noWrap/>
            <w:vAlign w:val="bottom"/>
          </w:tcPr>
          <w:p w:rsidR="00FD1EF7" w:rsidRPr="00FD1EF7" w:rsidRDefault="00FD1EF7">
            <w:pPr>
              <w:jc w:val="right"/>
              <w:rPr>
                <w:sz w:val="20"/>
                <w:szCs w:val="20"/>
              </w:rPr>
            </w:pPr>
            <w:r w:rsidRPr="00FD1EF7">
              <w:rPr>
                <w:sz w:val="20"/>
                <w:szCs w:val="20"/>
              </w:rPr>
              <w:t>104</w:t>
            </w:r>
          </w:p>
        </w:tc>
        <w:tc>
          <w:tcPr>
            <w:tcW w:w="814" w:type="dxa"/>
            <w:gridSpan w:val="2"/>
            <w:tcBorders>
              <w:top w:val="nil"/>
              <w:left w:val="single" w:sz="4" w:space="0" w:color="000000"/>
              <w:bottom w:val="nil"/>
            </w:tcBorders>
            <w:shd w:val="clear" w:color="auto" w:fill="auto"/>
            <w:vAlign w:val="bottom"/>
          </w:tcPr>
          <w:p w:rsidR="00FD1EF7" w:rsidRPr="00FD1EF7" w:rsidRDefault="00FD1EF7">
            <w:pPr>
              <w:jc w:val="right"/>
              <w:rPr>
                <w:sz w:val="20"/>
                <w:szCs w:val="20"/>
              </w:rPr>
            </w:pPr>
            <w:r w:rsidRPr="00FD1EF7">
              <w:rPr>
                <w:sz w:val="20"/>
                <w:szCs w:val="20"/>
              </w:rPr>
              <w:t>284</w:t>
            </w:r>
          </w:p>
        </w:tc>
        <w:tc>
          <w:tcPr>
            <w:tcW w:w="980" w:type="dxa"/>
            <w:gridSpan w:val="2"/>
            <w:shd w:val="clear" w:color="auto" w:fill="auto"/>
            <w:noWrap/>
            <w:vAlign w:val="bottom"/>
          </w:tcPr>
          <w:p w:rsidR="00FD1EF7" w:rsidRPr="00FD1EF7" w:rsidRDefault="00FD1EF7">
            <w:pPr>
              <w:jc w:val="right"/>
              <w:rPr>
                <w:sz w:val="20"/>
                <w:szCs w:val="20"/>
              </w:rPr>
            </w:pPr>
            <w:r w:rsidRPr="00FD1EF7">
              <w:rPr>
                <w:sz w:val="20"/>
                <w:szCs w:val="20"/>
              </w:rPr>
              <w:t>426</w:t>
            </w:r>
          </w:p>
        </w:tc>
        <w:tc>
          <w:tcPr>
            <w:tcW w:w="990" w:type="dxa"/>
            <w:gridSpan w:val="3"/>
            <w:vAlign w:val="bottom"/>
          </w:tcPr>
          <w:p w:rsidR="00FD1EF7" w:rsidRPr="00601C48" w:rsidRDefault="00FD1EF7">
            <w:pPr>
              <w:jc w:val="right"/>
              <w:rPr>
                <w:sz w:val="20"/>
                <w:szCs w:val="20"/>
              </w:rPr>
            </w:pPr>
            <w:r w:rsidRPr="00601C48">
              <w:rPr>
                <w:sz w:val="20"/>
                <w:szCs w:val="20"/>
              </w:rPr>
              <w:t>230</w:t>
            </w:r>
          </w:p>
        </w:tc>
        <w:tc>
          <w:tcPr>
            <w:tcW w:w="1080" w:type="dxa"/>
            <w:gridSpan w:val="2"/>
            <w:shd w:val="clear" w:color="auto" w:fill="auto"/>
            <w:vAlign w:val="bottom"/>
          </w:tcPr>
          <w:p w:rsidR="00FD1EF7" w:rsidRPr="00FD1EF7" w:rsidRDefault="00FD1EF7">
            <w:pPr>
              <w:jc w:val="right"/>
              <w:rPr>
                <w:sz w:val="20"/>
                <w:szCs w:val="20"/>
              </w:rPr>
            </w:pPr>
            <w:r w:rsidRPr="00FD1EF7">
              <w:rPr>
                <w:sz w:val="20"/>
                <w:szCs w:val="20"/>
              </w:rPr>
              <w:t>1,478</w:t>
            </w:r>
          </w:p>
        </w:tc>
      </w:tr>
      <w:tr w:rsidR="00FD1EF7" w:rsidRPr="007E3F32" w:rsidTr="005B7F19">
        <w:trPr>
          <w:trHeight w:hRule="exact" w:val="259"/>
        </w:trPr>
        <w:tc>
          <w:tcPr>
            <w:tcW w:w="1620" w:type="dxa"/>
            <w:gridSpan w:val="3"/>
            <w:tcBorders>
              <w:top w:val="nil"/>
              <w:bottom w:val="nil"/>
              <w:right w:val="single" w:sz="4" w:space="0" w:color="000000"/>
            </w:tcBorders>
            <w:shd w:val="clear" w:color="auto" w:fill="auto"/>
            <w:noWrap/>
            <w:vAlign w:val="bottom"/>
          </w:tcPr>
          <w:p w:rsidR="00FD1EF7" w:rsidRPr="00E70773" w:rsidRDefault="00FD1EF7">
            <w:pPr>
              <w:rPr>
                <w:b/>
                <w:bCs/>
                <w:sz w:val="20"/>
                <w:szCs w:val="20"/>
              </w:rPr>
            </w:pPr>
            <w:r w:rsidRPr="00E70773">
              <w:rPr>
                <w:b/>
                <w:bCs/>
                <w:sz w:val="20"/>
                <w:szCs w:val="20"/>
              </w:rPr>
              <w:t>2021-22</w:t>
            </w:r>
          </w:p>
        </w:tc>
        <w:tc>
          <w:tcPr>
            <w:tcW w:w="708" w:type="dxa"/>
            <w:gridSpan w:val="2"/>
            <w:shd w:val="clear" w:color="auto" w:fill="auto"/>
            <w:vAlign w:val="bottom"/>
          </w:tcPr>
          <w:p w:rsidR="00FD1EF7" w:rsidRPr="00FD1EF7" w:rsidRDefault="00FD1EF7">
            <w:pPr>
              <w:jc w:val="right"/>
              <w:rPr>
                <w:sz w:val="20"/>
                <w:szCs w:val="20"/>
              </w:rPr>
            </w:pPr>
            <w:r w:rsidRPr="00FD1EF7">
              <w:rPr>
                <w:sz w:val="20"/>
                <w:szCs w:val="20"/>
              </w:rPr>
              <w:t>88</w:t>
            </w:r>
          </w:p>
        </w:tc>
        <w:tc>
          <w:tcPr>
            <w:tcW w:w="708" w:type="dxa"/>
            <w:gridSpan w:val="2"/>
            <w:shd w:val="clear" w:color="auto" w:fill="auto"/>
            <w:noWrap/>
            <w:vAlign w:val="bottom"/>
          </w:tcPr>
          <w:p w:rsidR="00FD1EF7" w:rsidRPr="00FD1EF7" w:rsidRDefault="00FD1EF7">
            <w:pPr>
              <w:jc w:val="right"/>
              <w:rPr>
                <w:sz w:val="20"/>
                <w:szCs w:val="20"/>
              </w:rPr>
            </w:pPr>
            <w:r w:rsidRPr="00FD1EF7">
              <w:rPr>
                <w:sz w:val="20"/>
                <w:szCs w:val="20"/>
              </w:rPr>
              <w:t>79</w:t>
            </w:r>
          </w:p>
        </w:tc>
        <w:tc>
          <w:tcPr>
            <w:tcW w:w="708" w:type="dxa"/>
            <w:gridSpan w:val="2"/>
            <w:shd w:val="clear" w:color="auto" w:fill="auto"/>
            <w:noWrap/>
            <w:vAlign w:val="bottom"/>
          </w:tcPr>
          <w:p w:rsidR="00FD1EF7" w:rsidRPr="00FD1EF7" w:rsidRDefault="00FD1EF7">
            <w:pPr>
              <w:jc w:val="right"/>
              <w:rPr>
                <w:sz w:val="20"/>
                <w:szCs w:val="20"/>
              </w:rPr>
            </w:pPr>
            <w:r w:rsidRPr="00FD1EF7">
              <w:rPr>
                <w:sz w:val="20"/>
                <w:szCs w:val="20"/>
              </w:rPr>
              <w:t>110</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88</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98</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124</w:t>
            </w:r>
          </w:p>
        </w:tc>
        <w:tc>
          <w:tcPr>
            <w:tcW w:w="708" w:type="dxa"/>
            <w:tcBorders>
              <w:right w:val="single" w:sz="4" w:space="0" w:color="000000"/>
            </w:tcBorders>
            <w:shd w:val="clear" w:color="auto" w:fill="auto"/>
            <w:noWrap/>
            <w:vAlign w:val="bottom"/>
          </w:tcPr>
          <w:p w:rsidR="00FD1EF7" w:rsidRPr="00FD1EF7" w:rsidRDefault="00FD1EF7">
            <w:pPr>
              <w:jc w:val="right"/>
              <w:rPr>
                <w:sz w:val="20"/>
                <w:szCs w:val="20"/>
              </w:rPr>
            </w:pPr>
            <w:r w:rsidRPr="00FD1EF7">
              <w:rPr>
                <w:sz w:val="20"/>
                <w:szCs w:val="20"/>
              </w:rPr>
              <w:t>97</w:t>
            </w:r>
          </w:p>
        </w:tc>
        <w:tc>
          <w:tcPr>
            <w:tcW w:w="814" w:type="dxa"/>
            <w:gridSpan w:val="2"/>
            <w:tcBorders>
              <w:top w:val="nil"/>
              <w:left w:val="single" w:sz="4" w:space="0" w:color="000000"/>
              <w:bottom w:val="nil"/>
            </w:tcBorders>
            <w:shd w:val="clear" w:color="auto" w:fill="auto"/>
            <w:vAlign w:val="bottom"/>
          </w:tcPr>
          <w:p w:rsidR="00FD1EF7" w:rsidRPr="00FD1EF7" w:rsidRDefault="00FD1EF7">
            <w:pPr>
              <w:jc w:val="right"/>
              <w:rPr>
                <w:sz w:val="20"/>
                <w:szCs w:val="20"/>
              </w:rPr>
            </w:pPr>
            <w:r w:rsidRPr="00FD1EF7">
              <w:rPr>
                <w:sz w:val="20"/>
                <w:szCs w:val="20"/>
              </w:rPr>
              <w:t>277</w:t>
            </w:r>
          </w:p>
        </w:tc>
        <w:tc>
          <w:tcPr>
            <w:tcW w:w="980" w:type="dxa"/>
            <w:gridSpan w:val="2"/>
            <w:shd w:val="clear" w:color="auto" w:fill="auto"/>
            <w:noWrap/>
            <w:vAlign w:val="bottom"/>
          </w:tcPr>
          <w:p w:rsidR="00FD1EF7" w:rsidRPr="00FD1EF7" w:rsidRDefault="00FD1EF7">
            <w:pPr>
              <w:jc w:val="right"/>
              <w:rPr>
                <w:sz w:val="20"/>
                <w:szCs w:val="20"/>
              </w:rPr>
            </w:pPr>
            <w:r w:rsidRPr="00FD1EF7">
              <w:rPr>
                <w:sz w:val="20"/>
                <w:szCs w:val="20"/>
              </w:rPr>
              <w:t>407</w:t>
            </w:r>
          </w:p>
        </w:tc>
        <w:tc>
          <w:tcPr>
            <w:tcW w:w="990" w:type="dxa"/>
            <w:gridSpan w:val="3"/>
            <w:vAlign w:val="bottom"/>
          </w:tcPr>
          <w:p w:rsidR="00FD1EF7" w:rsidRPr="00601C48" w:rsidRDefault="00FD1EF7">
            <w:pPr>
              <w:jc w:val="right"/>
              <w:rPr>
                <w:sz w:val="20"/>
                <w:szCs w:val="20"/>
              </w:rPr>
            </w:pPr>
            <w:r w:rsidRPr="00601C48">
              <w:rPr>
                <w:sz w:val="20"/>
                <w:szCs w:val="20"/>
              </w:rPr>
              <w:t>230</w:t>
            </w:r>
          </w:p>
        </w:tc>
        <w:tc>
          <w:tcPr>
            <w:tcW w:w="1080" w:type="dxa"/>
            <w:gridSpan w:val="2"/>
            <w:shd w:val="clear" w:color="auto" w:fill="auto"/>
            <w:vAlign w:val="bottom"/>
          </w:tcPr>
          <w:p w:rsidR="00FD1EF7" w:rsidRPr="00FD1EF7" w:rsidRDefault="00FD1EF7">
            <w:pPr>
              <w:jc w:val="right"/>
              <w:rPr>
                <w:sz w:val="20"/>
                <w:szCs w:val="20"/>
              </w:rPr>
            </w:pPr>
            <w:r w:rsidRPr="00FD1EF7">
              <w:rPr>
                <w:sz w:val="20"/>
                <w:szCs w:val="20"/>
              </w:rPr>
              <w:t>1,447</w:t>
            </w:r>
          </w:p>
        </w:tc>
      </w:tr>
      <w:tr w:rsidR="00FD1EF7" w:rsidRPr="007E3F32" w:rsidTr="005B7F19">
        <w:trPr>
          <w:trHeight w:hRule="exact" w:val="259"/>
        </w:trPr>
        <w:tc>
          <w:tcPr>
            <w:tcW w:w="1620" w:type="dxa"/>
            <w:gridSpan w:val="3"/>
            <w:tcBorders>
              <w:top w:val="nil"/>
              <w:bottom w:val="nil"/>
              <w:right w:val="single" w:sz="4" w:space="0" w:color="000000"/>
            </w:tcBorders>
            <w:shd w:val="clear" w:color="auto" w:fill="auto"/>
            <w:noWrap/>
            <w:vAlign w:val="bottom"/>
          </w:tcPr>
          <w:p w:rsidR="00FD1EF7" w:rsidRPr="00E70773" w:rsidRDefault="00FD1EF7">
            <w:pPr>
              <w:rPr>
                <w:b/>
                <w:bCs/>
                <w:sz w:val="20"/>
                <w:szCs w:val="20"/>
              </w:rPr>
            </w:pPr>
            <w:r w:rsidRPr="00E70773">
              <w:rPr>
                <w:b/>
                <w:bCs/>
                <w:sz w:val="20"/>
                <w:szCs w:val="20"/>
              </w:rPr>
              <w:t>2022-23</w:t>
            </w:r>
          </w:p>
        </w:tc>
        <w:tc>
          <w:tcPr>
            <w:tcW w:w="708" w:type="dxa"/>
            <w:gridSpan w:val="2"/>
            <w:shd w:val="clear" w:color="auto" w:fill="auto"/>
            <w:vAlign w:val="bottom"/>
          </w:tcPr>
          <w:p w:rsidR="00FD1EF7" w:rsidRPr="00FD1EF7" w:rsidRDefault="00FD1EF7">
            <w:pPr>
              <w:jc w:val="right"/>
              <w:rPr>
                <w:sz w:val="20"/>
                <w:szCs w:val="20"/>
              </w:rPr>
            </w:pPr>
            <w:r w:rsidRPr="00FD1EF7">
              <w:rPr>
                <w:sz w:val="20"/>
                <w:szCs w:val="20"/>
              </w:rPr>
              <w:t>81</w:t>
            </w:r>
          </w:p>
        </w:tc>
        <w:tc>
          <w:tcPr>
            <w:tcW w:w="708" w:type="dxa"/>
            <w:gridSpan w:val="2"/>
            <w:shd w:val="clear" w:color="auto" w:fill="auto"/>
            <w:noWrap/>
            <w:vAlign w:val="bottom"/>
          </w:tcPr>
          <w:p w:rsidR="00FD1EF7" w:rsidRPr="00FD1EF7" w:rsidRDefault="00FD1EF7">
            <w:pPr>
              <w:jc w:val="right"/>
              <w:rPr>
                <w:sz w:val="20"/>
                <w:szCs w:val="20"/>
              </w:rPr>
            </w:pPr>
            <w:r w:rsidRPr="00FD1EF7">
              <w:rPr>
                <w:sz w:val="20"/>
                <w:szCs w:val="20"/>
              </w:rPr>
              <w:t>87</w:t>
            </w:r>
          </w:p>
        </w:tc>
        <w:tc>
          <w:tcPr>
            <w:tcW w:w="708" w:type="dxa"/>
            <w:gridSpan w:val="2"/>
            <w:shd w:val="clear" w:color="auto" w:fill="auto"/>
            <w:noWrap/>
            <w:vAlign w:val="bottom"/>
          </w:tcPr>
          <w:p w:rsidR="00FD1EF7" w:rsidRPr="00FD1EF7" w:rsidRDefault="00FD1EF7">
            <w:pPr>
              <w:jc w:val="right"/>
              <w:rPr>
                <w:sz w:val="20"/>
                <w:szCs w:val="20"/>
              </w:rPr>
            </w:pPr>
            <w:r w:rsidRPr="00FD1EF7">
              <w:rPr>
                <w:sz w:val="20"/>
                <w:szCs w:val="20"/>
              </w:rPr>
              <w:t>79</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103</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88</w:t>
            </w:r>
          </w:p>
        </w:tc>
        <w:tc>
          <w:tcPr>
            <w:tcW w:w="708" w:type="dxa"/>
            <w:gridSpan w:val="2"/>
            <w:shd w:val="clear" w:color="FFFFFF" w:fill="FFFFFF"/>
            <w:noWrap/>
            <w:vAlign w:val="bottom"/>
          </w:tcPr>
          <w:p w:rsidR="00FD1EF7" w:rsidRPr="00FD1EF7" w:rsidRDefault="00FD1EF7">
            <w:pPr>
              <w:jc w:val="right"/>
              <w:rPr>
                <w:sz w:val="20"/>
                <w:szCs w:val="20"/>
              </w:rPr>
            </w:pPr>
            <w:r w:rsidRPr="00FD1EF7">
              <w:rPr>
                <w:sz w:val="20"/>
                <w:szCs w:val="20"/>
              </w:rPr>
              <w:t>96</w:t>
            </w:r>
          </w:p>
        </w:tc>
        <w:tc>
          <w:tcPr>
            <w:tcW w:w="708" w:type="dxa"/>
            <w:tcBorders>
              <w:right w:val="single" w:sz="4" w:space="0" w:color="000000"/>
            </w:tcBorders>
            <w:shd w:val="clear" w:color="auto" w:fill="auto"/>
            <w:noWrap/>
            <w:vAlign w:val="bottom"/>
          </w:tcPr>
          <w:p w:rsidR="00FD1EF7" w:rsidRPr="00FD1EF7" w:rsidRDefault="00FD1EF7">
            <w:pPr>
              <w:jc w:val="right"/>
              <w:rPr>
                <w:sz w:val="20"/>
                <w:szCs w:val="20"/>
              </w:rPr>
            </w:pPr>
            <w:r w:rsidRPr="00FD1EF7">
              <w:rPr>
                <w:sz w:val="20"/>
                <w:szCs w:val="20"/>
              </w:rPr>
              <w:t>123</w:t>
            </w:r>
          </w:p>
        </w:tc>
        <w:tc>
          <w:tcPr>
            <w:tcW w:w="814" w:type="dxa"/>
            <w:gridSpan w:val="2"/>
            <w:tcBorders>
              <w:top w:val="nil"/>
              <w:left w:val="single" w:sz="4" w:space="0" w:color="000000"/>
              <w:bottom w:val="nil"/>
            </w:tcBorders>
            <w:shd w:val="clear" w:color="auto" w:fill="auto"/>
            <w:vAlign w:val="bottom"/>
          </w:tcPr>
          <w:p w:rsidR="00FD1EF7" w:rsidRPr="00FD1EF7" w:rsidRDefault="00FD1EF7">
            <w:pPr>
              <w:jc w:val="right"/>
              <w:rPr>
                <w:sz w:val="20"/>
                <w:szCs w:val="20"/>
              </w:rPr>
            </w:pPr>
            <w:r w:rsidRPr="00FD1EF7">
              <w:rPr>
                <w:sz w:val="20"/>
                <w:szCs w:val="20"/>
              </w:rPr>
              <w:t>247</w:t>
            </w:r>
          </w:p>
        </w:tc>
        <w:tc>
          <w:tcPr>
            <w:tcW w:w="980" w:type="dxa"/>
            <w:gridSpan w:val="2"/>
            <w:shd w:val="clear" w:color="auto" w:fill="auto"/>
            <w:noWrap/>
            <w:vAlign w:val="bottom"/>
          </w:tcPr>
          <w:p w:rsidR="00FD1EF7" w:rsidRPr="00FD1EF7" w:rsidRDefault="00FD1EF7">
            <w:pPr>
              <w:jc w:val="right"/>
              <w:rPr>
                <w:sz w:val="20"/>
                <w:szCs w:val="20"/>
              </w:rPr>
            </w:pPr>
            <w:r w:rsidRPr="00FD1EF7">
              <w:rPr>
                <w:sz w:val="20"/>
                <w:szCs w:val="20"/>
              </w:rPr>
              <w:t>410</w:t>
            </w:r>
          </w:p>
        </w:tc>
        <w:tc>
          <w:tcPr>
            <w:tcW w:w="990" w:type="dxa"/>
            <w:gridSpan w:val="3"/>
            <w:vAlign w:val="bottom"/>
          </w:tcPr>
          <w:p w:rsidR="00FD1EF7" w:rsidRPr="00601C48" w:rsidRDefault="00FD1EF7">
            <w:pPr>
              <w:jc w:val="right"/>
              <w:rPr>
                <w:sz w:val="20"/>
                <w:szCs w:val="20"/>
              </w:rPr>
            </w:pPr>
            <w:r w:rsidRPr="00601C48">
              <w:rPr>
                <w:sz w:val="20"/>
                <w:szCs w:val="20"/>
              </w:rPr>
              <w:t>230</w:t>
            </w:r>
          </w:p>
        </w:tc>
        <w:tc>
          <w:tcPr>
            <w:tcW w:w="1080" w:type="dxa"/>
            <w:gridSpan w:val="2"/>
            <w:shd w:val="clear" w:color="auto" w:fill="auto"/>
            <w:vAlign w:val="bottom"/>
          </w:tcPr>
          <w:p w:rsidR="00FD1EF7" w:rsidRPr="00FD1EF7" w:rsidRDefault="00FD1EF7">
            <w:pPr>
              <w:jc w:val="right"/>
              <w:rPr>
                <w:sz w:val="20"/>
                <w:szCs w:val="20"/>
              </w:rPr>
            </w:pPr>
            <w:r w:rsidRPr="00FD1EF7">
              <w:rPr>
                <w:sz w:val="20"/>
                <w:szCs w:val="20"/>
              </w:rPr>
              <w:t>1,421</w:t>
            </w:r>
          </w:p>
        </w:tc>
      </w:tr>
      <w:tr w:rsidR="00FD1EF7" w:rsidRPr="007E3F32" w:rsidTr="005B7F19">
        <w:trPr>
          <w:trHeight w:hRule="exact" w:val="259"/>
        </w:trPr>
        <w:tc>
          <w:tcPr>
            <w:tcW w:w="1620" w:type="dxa"/>
            <w:gridSpan w:val="3"/>
            <w:tcBorders>
              <w:top w:val="nil"/>
              <w:bottom w:val="nil"/>
              <w:right w:val="single" w:sz="4" w:space="0" w:color="000000"/>
            </w:tcBorders>
            <w:shd w:val="clear" w:color="auto" w:fill="auto"/>
            <w:noWrap/>
            <w:vAlign w:val="bottom"/>
          </w:tcPr>
          <w:p w:rsidR="00FD1EF7" w:rsidRPr="00E70773" w:rsidRDefault="00FD1EF7">
            <w:pPr>
              <w:rPr>
                <w:b/>
                <w:bCs/>
                <w:sz w:val="20"/>
                <w:szCs w:val="20"/>
              </w:rPr>
            </w:pPr>
            <w:r w:rsidRPr="00E70773">
              <w:rPr>
                <w:b/>
                <w:bCs/>
                <w:sz w:val="20"/>
                <w:szCs w:val="20"/>
              </w:rPr>
              <w:t>2023-24</w:t>
            </w:r>
          </w:p>
        </w:tc>
        <w:tc>
          <w:tcPr>
            <w:tcW w:w="708" w:type="dxa"/>
            <w:gridSpan w:val="2"/>
            <w:tcBorders>
              <w:bottom w:val="nil"/>
            </w:tcBorders>
            <w:shd w:val="clear" w:color="auto" w:fill="auto"/>
            <w:vAlign w:val="bottom"/>
          </w:tcPr>
          <w:p w:rsidR="00FD1EF7" w:rsidRPr="00FD1EF7" w:rsidRDefault="00FD1EF7">
            <w:pPr>
              <w:jc w:val="right"/>
              <w:rPr>
                <w:sz w:val="20"/>
                <w:szCs w:val="20"/>
              </w:rPr>
            </w:pPr>
            <w:r w:rsidRPr="00FD1EF7">
              <w:rPr>
                <w:sz w:val="20"/>
                <w:szCs w:val="20"/>
              </w:rPr>
              <w:t>82</w:t>
            </w:r>
          </w:p>
        </w:tc>
        <w:tc>
          <w:tcPr>
            <w:tcW w:w="708" w:type="dxa"/>
            <w:gridSpan w:val="2"/>
            <w:tcBorders>
              <w:bottom w:val="nil"/>
            </w:tcBorders>
            <w:shd w:val="clear" w:color="auto" w:fill="auto"/>
            <w:noWrap/>
            <w:vAlign w:val="bottom"/>
          </w:tcPr>
          <w:p w:rsidR="00FD1EF7" w:rsidRPr="00FD1EF7" w:rsidRDefault="00FD1EF7">
            <w:pPr>
              <w:jc w:val="right"/>
              <w:rPr>
                <w:sz w:val="20"/>
                <w:szCs w:val="20"/>
              </w:rPr>
            </w:pPr>
            <w:r w:rsidRPr="00FD1EF7">
              <w:rPr>
                <w:sz w:val="20"/>
                <w:szCs w:val="20"/>
              </w:rPr>
              <w:t>80</w:t>
            </w:r>
          </w:p>
        </w:tc>
        <w:tc>
          <w:tcPr>
            <w:tcW w:w="708" w:type="dxa"/>
            <w:gridSpan w:val="2"/>
            <w:tcBorders>
              <w:bottom w:val="nil"/>
            </w:tcBorders>
            <w:shd w:val="clear" w:color="auto" w:fill="auto"/>
            <w:noWrap/>
            <w:vAlign w:val="bottom"/>
          </w:tcPr>
          <w:p w:rsidR="00FD1EF7" w:rsidRPr="00FD1EF7" w:rsidRDefault="00FD1EF7">
            <w:pPr>
              <w:jc w:val="right"/>
              <w:rPr>
                <w:sz w:val="20"/>
                <w:szCs w:val="20"/>
              </w:rPr>
            </w:pPr>
            <w:r w:rsidRPr="00FD1EF7">
              <w:rPr>
                <w:sz w:val="20"/>
                <w:szCs w:val="20"/>
              </w:rPr>
              <w:t>87</w:t>
            </w:r>
          </w:p>
        </w:tc>
        <w:tc>
          <w:tcPr>
            <w:tcW w:w="708" w:type="dxa"/>
            <w:gridSpan w:val="2"/>
            <w:tcBorders>
              <w:bottom w:val="nil"/>
            </w:tcBorders>
            <w:shd w:val="clear" w:color="FFFFFF" w:fill="FFFFFF"/>
            <w:noWrap/>
            <w:vAlign w:val="bottom"/>
          </w:tcPr>
          <w:p w:rsidR="00FD1EF7" w:rsidRPr="00FD1EF7" w:rsidRDefault="00FD1EF7">
            <w:pPr>
              <w:jc w:val="right"/>
              <w:rPr>
                <w:sz w:val="20"/>
                <w:szCs w:val="20"/>
              </w:rPr>
            </w:pPr>
            <w:r w:rsidRPr="00FD1EF7">
              <w:rPr>
                <w:sz w:val="20"/>
                <w:szCs w:val="20"/>
              </w:rPr>
              <w:t>74</w:t>
            </w:r>
          </w:p>
        </w:tc>
        <w:tc>
          <w:tcPr>
            <w:tcW w:w="708" w:type="dxa"/>
            <w:gridSpan w:val="2"/>
            <w:tcBorders>
              <w:bottom w:val="nil"/>
            </w:tcBorders>
            <w:shd w:val="clear" w:color="FFFFFF" w:fill="FFFFFF"/>
            <w:noWrap/>
            <w:vAlign w:val="bottom"/>
          </w:tcPr>
          <w:p w:rsidR="00FD1EF7" w:rsidRPr="00FD1EF7" w:rsidRDefault="00FD1EF7">
            <w:pPr>
              <w:jc w:val="right"/>
              <w:rPr>
                <w:sz w:val="20"/>
                <w:szCs w:val="20"/>
              </w:rPr>
            </w:pPr>
            <w:r w:rsidRPr="00FD1EF7">
              <w:rPr>
                <w:sz w:val="20"/>
                <w:szCs w:val="20"/>
              </w:rPr>
              <w:t>103</w:t>
            </w:r>
          </w:p>
        </w:tc>
        <w:tc>
          <w:tcPr>
            <w:tcW w:w="708" w:type="dxa"/>
            <w:gridSpan w:val="2"/>
            <w:tcBorders>
              <w:bottom w:val="nil"/>
            </w:tcBorders>
            <w:shd w:val="clear" w:color="FFFFFF" w:fill="FFFFFF"/>
            <w:noWrap/>
            <w:vAlign w:val="bottom"/>
          </w:tcPr>
          <w:p w:rsidR="00FD1EF7" w:rsidRPr="00FD1EF7" w:rsidRDefault="00FD1EF7">
            <w:pPr>
              <w:jc w:val="right"/>
              <w:rPr>
                <w:sz w:val="20"/>
                <w:szCs w:val="20"/>
              </w:rPr>
            </w:pPr>
            <w:r w:rsidRPr="00FD1EF7">
              <w:rPr>
                <w:sz w:val="20"/>
                <w:szCs w:val="20"/>
              </w:rPr>
              <w:t>86</w:t>
            </w:r>
          </w:p>
        </w:tc>
        <w:tc>
          <w:tcPr>
            <w:tcW w:w="708" w:type="dxa"/>
            <w:tcBorders>
              <w:bottom w:val="nil"/>
              <w:right w:val="single" w:sz="4" w:space="0" w:color="000000"/>
            </w:tcBorders>
            <w:shd w:val="clear" w:color="auto" w:fill="auto"/>
            <w:noWrap/>
            <w:vAlign w:val="bottom"/>
          </w:tcPr>
          <w:p w:rsidR="00FD1EF7" w:rsidRPr="00FD1EF7" w:rsidRDefault="00FD1EF7">
            <w:pPr>
              <w:jc w:val="right"/>
              <w:rPr>
                <w:sz w:val="20"/>
                <w:szCs w:val="20"/>
              </w:rPr>
            </w:pPr>
            <w:r w:rsidRPr="00FD1EF7">
              <w:rPr>
                <w:sz w:val="20"/>
                <w:szCs w:val="20"/>
              </w:rPr>
              <w:t>95</w:t>
            </w:r>
          </w:p>
        </w:tc>
        <w:tc>
          <w:tcPr>
            <w:tcW w:w="814" w:type="dxa"/>
            <w:gridSpan w:val="2"/>
            <w:tcBorders>
              <w:top w:val="nil"/>
              <w:left w:val="single" w:sz="4" w:space="0" w:color="000000"/>
              <w:bottom w:val="nil"/>
            </w:tcBorders>
            <w:shd w:val="clear" w:color="auto" w:fill="auto"/>
            <w:vAlign w:val="bottom"/>
          </w:tcPr>
          <w:p w:rsidR="00FD1EF7" w:rsidRPr="00FD1EF7" w:rsidRDefault="00FD1EF7">
            <w:pPr>
              <w:jc w:val="right"/>
              <w:rPr>
                <w:sz w:val="20"/>
                <w:szCs w:val="20"/>
              </w:rPr>
            </w:pPr>
            <w:r w:rsidRPr="00FD1EF7">
              <w:rPr>
                <w:sz w:val="20"/>
                <w:szCs w:val="20"/>
              </w:rPr>
              <w:t>249</w:t>
            </w:r>
          </w:p>
        </w:tc>
        <w:tc>
          <w:tcPr>
            <w:tcW w:w="980" w:type="dxa"/>
            <w:gridSpan w:val="2"/>
            <w:tcBorders>
              <w:bottom w:val="nil"/>
            </w:tcBorders>
            <w:shd w:val="clear" w:color="auto" w:fill="auto"/>
            <w:noWrap/>
            <w:vAlign w:val="bottom"/>
          </w:tcPr>
          <w:p w:rsidR="00FD1EF7" w:rsidRPr="00FD1EF7" w:rsidRDefault="00FD1EF7">
            <w:pPr>
              <w:jc w:val="right"/>
              <w:rPr>
                <w:sz w:val="20"/>
                <w:szCs w:val="20"/>
              </w:rPr>
            </w:pPr>
            <w:r w:rsidRPr="00FD1EF7">
              <w:rPr>
                <w:sz w:val="20"/>
                <w:szCs w:val="20"/>
              </w:rPr>
              <w:t>358</w:t>
            </w:r>
          </w:p>
        </w:tc>
        <w:tc>
          <w:tcPr>
            <w:tcW w:w="990" w:type="dxa"/>
            <w:gridSpan w:val="3"/>
            <w:tcBorders>
              <w:bottom w:val="nil"/>
            </w:tcBorders>
            <w:vAlign w:val="bottom"/>
          </w:tcPr>
          <w:p w:rsidR="00FD1EF7" w:rsidRPr="00601C48" w:rsidRDefault="00FD1EF7">
            <w:pPr>
              <w:jc w:val="right"/>
              <w:rPr>
                <w:sz w:val="20"/>
                <w:szCs w:val="20"/>
              </w:rPr>
            </w:pPr>
            <w:r w:rsidRPr="00601C48">
              <w:rPr>
                <w:sz w:val="20"/>
                <w:szCs w:val="20"/>
              </w:rPr>
              <w:t>230</w:t>
            </w:r>
          </w:p>
        </w:tc>
        <w:tc>
          <w:tcPr>
            <w:tcW w:w="1080" w:type="dxa"/>
            <w:gridSpan w:val="2"/>
            <w:tcBorders>
              <w:bottom w:val="nil"/>
            </w:tcBorders>
            <w:shd w:val="clear" w:color="auto" w:fill="auto"/>
            <w:vAlign w:val="bottom"/>
          </w:tcPr>
          <w:p w:rsidR="00FD1EF7" w:rsidRPr="00FD1EF7" w:rsidRDefault="00FD1EF7">
            <w:pPr>
              <w:jc w:val="right"/>
              <w:rPr>
                <w:sz w:val="20"/>
                <w:szCs w:val="20"/>
              </w:rPr>
            </w:pPr>
            <w:r w:rsidRPr="00FD1EF7">
              <w:rPr>
                <w:sz w:val="20"/>
                <w:szCs w:val="20"/>
              </w:rPr>
              <w:t>1,371</w:t>
            </w:r>
          </w:p>
        </w:tc>
      </w:tr>
      <w:tr w:rsidR="00FD1EF7" w:rsidRPr="007E3F32" w:rsidTr="005B7F19">
        <w:trPr>
          <w:trHeight w:hRule="exact" w:val="259"/>
        </w:trPr>
        <w:tc>
          <w:tcPr>
            <w:tcW w:w="1620" w:type="dxa"/>
            <w:gridSpan w:val="3"/>
            <w:tcBorders>
              <w:top w:val="nil"/>
              <w:bottom w:val="single" w:sz="4" w:space="0" w:color="000000"/>
              <w:right w:val="single" w:sz="4" w:space="0" w:color="000000"/>
            </w:tcBorders>
            <w:shd w:val="clear" w:color="auto" w:fill="auto"/>
            <w:noWrap/>
            <w:vAlign w:val="bottom"/>
          </w:tcPr>
          <w:p w:rsidR="00FD1EF7" w:rsidRPr="00E70773" w:rsidRDefault="00FD1EF7">
            <w:pPr>
              <w:rPr>
                <w:b/>
                <w:bCs/>
                <w:sz w:val="20"/>
                <w:szCs w:val="20"/>
              </w:rPr>
            </w:pPr>
            <w:r w:rsidRPr="00E70773">
              <w:rPr>
                <w:b/>
                <w:bCs/>
                <w:sz w:val="20"/>
                <w:szCs w:val="20"/>
              </w:rPr>
              <w:t>2024-25</w:t>
            </w:r>
          </w:p>
        </w:tc>
        <w:tc>
          <w:tcPr>
            <w:tcW w:w="708" w:type="dxa"/>
            <w:gridSpan w:val="2"/>
            <w:tcBorders>
              <w:top w:val="nil"/>
              <w:bottom w:val="single" w:sz="4" w:space="0" w:color="000000"/>
            </w:tcBorders>
            <w:shd w:val="clear" w:color="auto" w:fill="auto"/>
            <w:vAlign w:val="bottom"/>
          </w:tcPr>
          <w:p w:rsidR="00FD1EF7" w:rsidRPr="00FD1EF7" w:rsidRDefault="00FD1EF7">
            <w:pPr>
              <w:jc w:val="right"/>
              <w:rPr>
                <w:sz w:val="20"/>
                <w:szCs w:val="20"/>
              </w:rPr>
            </w:pPr>
            <w:r w:rsidRPr="00FD1EF7">
              <w:rPr>
                <w:sz w:val="20"/>
                <w:szCs w:val="20"/>
              </w:rPr>
              <w:t>86</w:t>
            </w:r>
          </w:p>
        </w:tc>
        <w:tc>
          <w:tcPr>
            <w:tcW w:w="708" w:type="dxa"/>
            <w:gridSpan w:val="2"/>
            <w:tcBorders>
              <w:top w:val="nil"/>
              <w:bottom w:val="single" w:sz="4" w:space="0" w:color="000000"/>
            </w:tcBorders>
            <w:shd w:val="clear" w:color="auto" w:fill="auto"/>
            <w:noWrap/>
            <w:vAlign w:val="bottom"/>
          </w:tcPr>
          <w:p w:rsidR="00FD1EF7" w:rsidRPr="00FD1EF7" w:rsidRDefault="00FD1EF7">
            <w:pPr>
              <w:jc w:val="right"/>
              <w:rPr>
                <w:sz w:val="20"/>
                <w:szCs w:val="20"/>
              </w:rPr>
            </w:pPr>
            <w:r w:rsidRPr="00FD1EF7">
              <w:rPr>
                <w:sz w:val="20"/>
                <w:szCs w:val="20"/>
              </w:rPr>
              <w:t>81</w:t>
            </w:r>
          </w:p>
        </w:tc>
        <w:tc>
          <w:tcPr>
            <w:tcW w:w="708" w:type="dxa"/>
            <w:gridSpan w:val="2"/>
            <w:tcBorders>
              <w:top w:val="nil"/>
              <w:bottom w:val="single" w:sz="4" w:space="0" w:color="000000"/>
            </w:tcBorders>
            <w:shd w:val="clear" w:color="auto" w:fill="auto"/>
            <w:noWrap/>
            <w:vAlign w:val="bottom"/>
          </w:tcPr>
          <w:p w:rsidR="00FD1EF7" w:rsidRPr="00FD1EF7" w:rsidRDefault="00FD1EF7">
            <w:pPr>
              <w:jc w:val="right"/>
              <w:rPr>
                <w:sz w:val="20"/>
                <w:szCs w:val="20"/>
              </w:rPr>
            </w:pPr>
            <w:r w:rsidRPr="00FD1EF7">
              <w:rPr>
                <w:sz w:val="20"/>
                <w:szCs w:val="20"/>
              </w:rPr>
              <w:t>80</w:t>
            </w:r>
          </w:p>
        </w:tc>
        <w:tc>
          <w:tcPr>
            <w:tcW w:w="708" w:type="dxa"/>
            <w:gridSpan w:val="2"/>
            <w:tcBorders>
              <w:top w:val="nil"/>
              <w:bottom w:val="single" w:sz="4" w:space="0" w:color="000000"/>
            </w:tcBorders>
            <w:shd w:val="clear" w:color="FFFFFF" w:fill="FFFFFF"/>
            <w:noWrap/>
            <w:vAlign w:val="bottom"/>
          </w:tcPr>
          <w:p w:rsidR="00FD1EF7" w:rsidRPr="00FD1EF7" w:rsidRDefault="00FD1EF7">
            <w:pPr>
              <w:jc w:val="right"/>
              <w:rPr>
                <w:sz w:val="20"/>
                <w:szCs w:val="20"/>
              </w:rPr>
            </w:pPr>
            <w:r w:rsidRPr="00FD1EF7">
              <w:rPr>
                <w:sz w:val="20"/>
                <w:szCs w:val="20"/>
              </w:rPr>
              <w:t>82</w:t>
            </w:r>
          </w:p>
        </w:tc>
        <w:tc>
          <w:tcPr>
            <w:tcW w:w="708" w:type="dxa"/>
            <w:gridSpan w:val="2"/>
            <w:tcBorders>
              <w:top w:val="nil"/>
              <w:bottom w:val="single" w:sz="4" w:space="0" w:color="000000"/>
            </w:tcBorders>
            <w:shd w:val="clear" w:color="FFFFFF" w:fill="FFFFFF"/>
            <w:noWrap/>
            <w:vAlign w:val="bottom"/>
          </w:tcPr>
          <w:p w:rsidR="00FD1EF7" w:rsidRPr="00FD1EF7" w:rsidRDefault="00FD1EF7">
            <w:pPr>
              <w:jc w:val="right"/>
              <w:rPr>
                <w:sz w:val="20"/>
                <w:szCs w:val="20"/>
              </w:rPr>
            </w:pPr>
            <w:r w:rsidRPr="00FD1EF7">
              <w:rPr>
                <w:sz w:val="20"/>
                <w:szCs w:val="20"/>
              </w:rPr>
              <w:t>74</w:t>
            </w:r>
          </w:p>
        </w:tc>
        <w:tc>
          <w:tcPr>
            <w:tcW w:w="708" w:type="dxa"/>
            <w:gridSpan w:val="2"/>
            <w:tcBorders>
              <w:top w:val="nil"/>
              <w:bottom w:val="single" w:sz="4" w:space="0" w:color="000000"/>
            </w:tcBorders>
            <w:shd w:val="clear" w:color="FFFFFF" w:fill="FFFFFF"/>
            <w:noWrap/>
            <w:vAlign w:val="bottom"/>
          </w:tcPr>
          <w:p w:rsidR="00FD1EF7" w:rsidRPr="00FD1EF7" w:rsidRDefault="00FD1EF7">
            <w:pPr>
              <w:jc w:val="right"/>
              <w:rPr>
                <w:sz w:val="20"/>
                <w:szCs w:val="20"/>
              </w:rPr>
            </w:pPr>
            <w:r w:rsidRPr="00FD1EF7">
              <w:rPr>
                <w:sz w:val="20"/>
                <w:szCs w:val="20"/>
              </w:rPr>
              <w:t>101</w:t>
            </w:r>
          </w:p>
        </w:tc>
        <w:tc>
          <w:tcPr>
            <w:tcW w:w="708" w:type="dxa"/>
            <w:tcBorders>
              <w:top w:val="nil"/>
              <w:bottom w:val="single" w:sz="4" w:space="0" w:color="000000"/>
              <w:right w:val="single" w:sz="4" w:space="0" w:color="000000"/>
            </w:tcBorders>
            <w:shd w:val="clear" w:color="auto" w:fill="auto"/>
            <w:noWrap/>
            <w:vAlign w:val="bottom"/>
          </w:tcPr>
          <w:p w:rsidR="00FD1EF7" w:rsidRPr="00FD1EF7" w:rsidRDefault="00FD1EF7">
            <w:pPr>
              <w:jc w:val="right"/>
              <w:rPr>
                <w:sz w:val="20"/>
                <w:szCs w:val="20"/>
              </w:rPr>
            </w:pPr>
            <w:r w:rsidRPr="00FD1EF7">
              <w:rPr>
                <w:sz w:val="20"/>
                <w:szCs w:val="20"/>
              </w:rPr>
              <w:t>85</w:t>
            </w:r>
          </w:p>
        </w:tc>
        <w:tc>
          <w:tcPr>
            <w:tcW w:w="814" w:type="dxa"/>
            <w:gridSpan w:val="2"/>
            <w:tcBorders>
              <w:top w:val="nil"/>
              <w:left w:val="single" w:sz="4" w:space="0" w:color="000000"/>
              <w:bottom w:val="single" w:sz="4" w:space="0" w:color="000000"/>
            </w:tcBorders>
            <w:shd w:val="clear" w:color="auto" w:fill="auto"/>
            <w:vAlign w:val="bottom"/>
          </w:tcPr>
          <w:p w:rsidR="00FD1EF7" w:rsidRPr="00FD1EF7" w:rsidRDefault="00FD1EF7">
            <w:pPr>
              <w:jc w:val="right"/>
              <w:rPr>
                <w:sz w:val="20"/>
                <w:szCs w:val="20"/>
              </w:rPr>
            </w:pPr>
            <w:r w:rsidRPr="00FD1EF7">
              <w:rPr>
                <w:sz w:val="20"/>
                <w:szCs w:val="20"/>
              </w:rPr>
              <w:t>247</w:t>
            </w:r>
          </w:p>
        </w:tc>
        <w:tc>
          <w:tcPr>
            <w:tcW w:w="980" w:type="dxa"/>
            <w:gridSpan w:val="2"/>
            <w:tcBorders>
              <w:top w:val="nil"/>
              <w:bottom w:val="single" w:sz="4" w:space="0" w:color="000000"/>
            </w:tcBorders>
            <w:shd w:val="clear" w:color="auto" w:fill="auto"/>
            <w:noWrap/>
            <w:vAlign w:val="bottom"/>
          </w:tcPr>
          <w:p w:rsidR="00FD1EF7" w:rsidRPr="00FD1EF7" w:rsidRDefault="00FD1EF7">
            <w:pPr>
              <w:jc w:val="right"/>
              <w:rPr>
                <w:sz w:val="20"/>
                <w:szCs w:val="20"/>
              </w:rPr>
            </w:pPr>
            <w:r w:rsidRPr="00FD1EF7">
              <w:rPr>
                <w:sz w:val="20"/>
                <w:szCs w:val="20"/>
              </w:rPr>
              <w:t>342</w:t>
            </w:r>
          </w:p>
        </w:tc>
        <w:tc>
          <w:tcPr>
            <w:tcW w:w="990" w:type="dxa"/>
            <w:gridSpan w:val="3"/>
            <w:tcBorders>
              <w:top w:val="nil"/>
              <w:bottom w:val="single" w:sz="4" w:space="0" w:color="000000"/>
            </w:tcBorders>
            <w:vAlign w:val="bottom"/>
          </w:tcPr>
          <w:p w:rsidR="00FD1EF7" w:rsidRPr="00601C48" w:rsidRDefault="00FD1EF7">
            <w:pPr>
              <w:jc w:val="right"/>
              <w:rPr>
                <w:sz w:val="20"/>
                <w:szCs w:val="20"/>
              </w:rPr>
            </w:pPr>
            <w:r w:rsidRPr="00601C48">
              <w:rPr>
                <w:sz w:val="20"/>
                <w:szCs w:val="20"/>
              </w:rPr>
              <w:t>230</w:t>
            </w:r>
          </w:p>
        </w:tc>
        <w:tc>
          <w:tcPr>
            <w:tcW w:w="1080" w:type="dxa"/>
            <w:gridSpan w:val="2"/>
            <w:tcBorders>
              <w:top w:val="nil"/>
              <w:bottom w:val="single" w:sz="4" w:space="0" w:color="000000"/>
            </w:tcBorders>
            <w:shd w:val="clear" w:color="auto" w:fill="auto"/>
            <w:vAlign w:val="bottom"/>
          </w:tcPr>
          <w:p w:rsidR="00FD1EF7" w:rsidRPr="00FD1EF7" w:rsidRDefault="00FD1EF7">
            <w:pPr>
              <w:jc w:val="right"/>
              <w:rPr>
                <w:sz w:val="20"/>
                <w:szCs w:val="20"/>
              </w:rPr>
            </w:pPr>
            <w:r w:rsidRPr="00FD1EF7">
              <w:rPr>
                <w:sz w:val="20"/>
                <w:szCs w:val="20"/>
              </w:rPr>
              <w:t>1,348</w:t>
            </w:r>
          </w:p>
        </w:tc>
      </w:tr>
      <w:tr w:rsidR="00F22E57" w:rsidRPr="007E3F32" w:rsidTr="005B7F19">
        <w:trPr>
          <w:trHeight w:hRule="exact" w:val="259"/>
        </w:trPr>
        <w:tc>
          <w:tcPr>
            <w:tcW w:w="3036" w:type="dxa"/>
            <w:gridSpan w:val="7"/>
            <w:tcBorders>
              <w:top w:val="single" w:sz="4" w:space="0" w:color="000000"/>
            </w:tcBorders>
            <w:shd w:val="clear" w:color="auto" w:fill="auto"/>
            <w:noWrap/>
            <w:vAlign w:val="bottom"/>
          </w:tcPr>
          <w:p w:rsidR="00F22E57" w:rsidRPr="007E3F32" w:rsidRDefault="00F22E57" w:rsidP="00AB3569">
            <w:pPr>
              <w:rPr>
                <w:sz w:val="20"/>
                <w:szCs w:val="20"/>
              </w:rPr>
            </w:pPr>
            <w:r w:rsidRPr="007E3F32">
              <w:rPr>
                <w:sz w:val="20"/>
                <w:szCs w:val="20"/>
              </w:rPr>
              <w:t> </w:t>
            </w:r>
            <w:r>
              <w:rPr>
                <w:b/>
                <w:sz w:val="20"/>
                <w:szCs w:val="20"/>
              </w:rPr>
              <w:t>Projection Growth Rates</w:t>
            </w:r>
            <w:r w:rsidRPr="007C4322">
              <w:rPr>
                <w:b/>
                <w:sz w:val="20"/>
                <w:szCs w:val="20"/>
              </w:rPr>
              <w:t xml:space="preserve"> Growth </w:t>
            </w:r>
            <w:r>
              <w:rPr>
                <w:b/>
                <w:sz w:val="20"/>
                <w:szCs w:val="20"/>
              </w:rPr>
              <w:t>R</w:t>
            </w:r>
            <w:r w:rsidRPr="007C4322">
              <w:rPr>
                <w:b/>
                <w:sz w:val="20"/>
                <w:szCs w:val="20"/>
              </w:rPr>
              <w:t>ates</w:t>
            </w:r>
          </w:p>
          <w:p w:rsidR="00F22E57" w:rsidRPr="007E3F32" w:rsidRDefault="00F22E57" w:rsidP="004B53E1">
            <w:pPr>
              <w:rPr>
                <w:sz w:val="20"/>
                <w:szCs w:val="20"/>
              </w:rPr>
            </w:pPr>
            <w:r w:rsidRPr="007E3F32">
              <w:rPr>
                <w:sz w:val="20"/>
                <w:szCs w:val="20"/>
              </w:rPr>
              <w:t xml:space="preserve"> </w:t>
            </w:r>
          </w:p>
        </w:tc>
        <w:tc>
          <w:tcPr>
            <w:tcW w:w="708" w:type="dxa"/>
            <w:gridSpan w:val="2"/>
            <w:tcBorders>
              <w:top w:val="single" w:sz="4" w:space="0" w:color="000000"/>
            </w:tcBorders>
            <w:shd w:val="clear" w:color="auto" w:fill="auto"/>
            <w:noWrap/>
            <w:vAlign w:val="bottom"/>
          </w:tcPr>
          <w:p w:rsidR="00F22E57" w:rsidRPr="007E3F32" w:rsidRDefault="00F22E57" w:rsidP="004B53E1">
            <w:pPr>
              <w:rPr>
                <w:sz w:val="20"/>
                <w:szCs w:val="20"/>
              </w:rPr>
            </w:pPr>
            <w:r w:rsidRPr="007E3F32">
              <w:rPr>
                <w:sz w:val="20"/>
                <w:szCs w:val="20"/>
              </w:rPr>
              <w:t> </w:t>
            </w:r>
          </w:p>
        </w:tc>
        <w:tc>
          <w:tcPr>
            <w:tcW w:w="708" w:type="dxa"/>
            <w:gridSpan w:val="2"/>
            <w:tcBorders>
              <w:top w:val="single" w:sz="4" w:space="0" w:color="000000"/>
            </w:tcBorders>
            <w:shd w:val="clear" w:color="auto" w:fill="auto"/>
            <w:noWrap/>
            <w:vAlign w:val="bottom"/>
          </w:tcPr>
          <w:p w:rsidR="00F22E57" w:rsidRPr="007E3F32" w:rsidRDefault="00F22E57" w:rsidP="004B53E1">
            <w:pPr>
              <w:rPr>
                <w:sz w:val="20"/>
                <w:szCs w:val="20"/>
              </w:rPr>
            </w:pPr>
            <w:r w:rsidRPr="007E3F32">
              <w:rPr>
                <w:sz w:val="20"/>
                <w:szCs w:val="20"/>
              </w:rPr>
              <w:t> </w:t>
            </w:r>
          </w:p>
        </w:tc>
        <w:tc>
          <w:tcPr>
            <w:tcW w:w="708" w:type="dxa"/>
            <w:gridSpan w:val="2"/>
            <w:tcBorders>
              <w:top w:val="single" w:sz="4" w:space="0" w:color="000000"/>
            </w:tcBorders>
            <w:shd w:val="clear" w:color="auto" w:fill="auto"/>
            <w:noWrap/>
            <w:vAlign w:val="bottom"/>
          </w:tcPr>
          <w:p w:rsidR="00F22E57" w:rsidRPr="007E3F32" w:rsidRDefault="00F22E57" w:rsidP="004B53E1">
            <w:pPr>
              <w:rPr>
                <w:sz w:val="20"/>
                <w:szCs w:val="20"/>
              </w:rPr>
            </w:pPr>
            <w:r w:rsidRPr="007E3F32">
              <w:rPr>
                <w:sz w:val="20"/>
                <w:szCs w:val="20"/>
              </w:rPr>
              <w:t> </w:t>
            </w:r>
          </w:p>
        </w:tc>
        <w:tc>
          <w:tcPr>
            <w:tcW w:w="708" w:type="dxa"/>
            <w:gridSpan w:val="2"/>
            <w:tcBorders>
              <w:top w:val="single" w:sz="4" w:space="0" w:color="000000"/>
            </w:tcBorders>
            <w:shd w:val="clear" w:color="auto" w:fill="auto"/>
            <w:noWrap/>
            <w:vAlign w:val="bottom"/>
          </w:tcPr>
          <w:p w:rsidR="00F22E57" w:rsidRPr="007E3F32" w:rsidRDefault="00F22E57" w:rsidP="004B53E1">
            <w:pPr>
              <w:rPr>
                <w:sz w:val="20"/>
                <w:szCs w:val="20"/>
              </w:rPr>
            </w:pPr>
            <w:r w:rsidRPr="007E3F32">
              <w:rPr>
                <w:sz w:val="20"/>
                <w:szCs w:val="20"/>
              </w:rPr>
              <w:t> </w:t>
            </w:r>
          </w:p>
        </w:tc>
        <w:tc>
          <w:tcPr>
            <w:tcW w:w="708" w:type="dxa"/>
            <w:tcBorders>
              <w:top w:val="single" w:sz="4" w:space="0" w:color="000000"/>
            </w:tcBorders>
            <w:shd w:val="clear" w:color="auto" w:fill="auto"/>
            <w:noWrap/>
            <w:vAlign w:val="bottom"/>
          </w:tcPr>
          <w:p w:rsidR="00F22E57" w:rsidRPr="007E3F32" w:rsidRDefault="00F22E57" w:rsidP="004B53E1">
            <w:pPr>
              <w:rPr>
                <w:sz w:val="20"/>
                <w:szCs w:val="20"/>
              </w:rPr>
            </w:pPr>
          </w:p>
        </w:tc>
        <w:tc>
          <w:tcPr>
            <w:tcW w:w="814" w:type="dxa"/>
            <w:gridSpan w:val="2"/>
            <w:tcBorders>
              <w:top w:val="single" w:sz="4" w:space="0" w:color="000000"/>
            </w:tcBorders>
            <w:shd w:val="clear" w:color="auto" w:fill="auto"/>
            <w:vAlign w:val="bottom"/>
          </w:tcPr>
          <w:p w:rsidR="00F22E57" w:rsidRPr="007E3F32" w:rsidRDefault="00F22E57" w:rsidP="004B53E1">
            <w:pPr>
              <w:rPr>
                <w:sz w:val="20"/>
                <w:szCs w:val="20"/>
              </w:rPr>
            </w:pPr>
          </w:p>
        </w:tc>
        <w:tc>
          <w:tcPr>
            <w:tcW w:w="980" w:type="dxa"/>
            <w:gridSpan w:val="2"/>
            <w:tcBorders>
              <w:top w:val="single" w:sz="4" w:space="0" w:color="000000"/>
            </w:tcBorders>
            <w:shd w:val="clear" w:color="auto" w:fill="auto"/>
            <w:noWrap/>
            <w:vAlign w:val="bottom"/>
          </w:tcPr>
          <w:p w:rsidR="00F22E57" w:rsidRPr="007E3F32" w:rsidRDefault="00F22E57" w:rsidP="004B53E1">
            <w:pPr>
              <w:rPr>
                <w:sz w:val="20"/>
                <w:szCs w:val="20"/>
              </w:rPr>
            </w:pPr>
          </w:p>
        </w:tc>
        <w:tc>
          <w:tcPr>
            <w:tcW w:w="990" w:type="dxa"/>
            <w:gridSpan w:val="3"/>
            <w:tcBorders>
              <w:top w:val="single" w:sz="4" w:space="0" w:color="000000"/>
            </w:tcBorders>
          </w:tcPr>
          <w:p w:rsidR="00F22E57" w:rsidRPr="007E3F32" w:rsidRDefault="00F22E57" w:rsidP="004B53E1">
            <w:pPr>
              <w:rPr>
                <w:sz w:val="20"/>
                <w:szCs w:val="20"/>
              </w:rPr>
            </w:pPr>
          </w:p>
        </w:tc>
        <w:tc>
          <w:tcPr>
            <w:tcW w:w="1080" w:type="dxa"/>
            <w:gridSpan w:val="2"/>
            <w:tcBorders>
              <w:top w:val="single" w:sz="4" w:space="0" w:color="000000"/>
            </w:tcBorders>
            <w:shd w:val="clear" w:color="auto" w:fill="auto"/>
            <w:vAlign w:val="bottom"/>
          </w:tcPr>
          <w:p w:rsidR="00F22E57" w:rsidRPr="007E3F32" w:rsidRDefault="00F22E57" w:rsidP="004B53E1">
            <w:pPr>
              <w:rPr>
                <w:sz w:val="20"/>
                <w:szCs w:val="20"/>
              </w:rPr>
            </w:pPr>
          </w:p>
        </w:tc>
      </w:tr>
      <w:tr w:rsidR="00E9534E" w:rsidRPr="007E3F32" w:rsidTr="00F22E57">
        <w:trPr>
          <w:trHeight w:hRule="exact" w:val="259"/>
        </w:trPr>
        <w:tc>
          <w:tcPr>
            <w:tcW w:w="1620" w:type="dxa"/>
            <w:gridSpan w:val="3"/>
            <w:shd w:val="clear" w:color="auto" w:fill="auto"/>
            <w:noWrap/>
            <w:vAlign w:val="bottom"/>
          </w:tcPr>
          <w:p w:rsidR="00E9534E" w:rsidRPr="007C4322" w:rsidRDefault="00E9534E" w:rsidP="004B53E1">
            <w:pPr>
              <w:rPr>
                <w:b/>
                <w:sz w:val="20"/>
                <w:szCs w:val="20"/>
              </w:rPr>
            </w:pPr>
          </w:p>
        </w:tc>
        <w:tc>
          <w:tcPr>
            <w:tcW w:w="708" w:type="dxa"/>
            <w:gridSpan w:val="2"/>
            <w:shd w:val="clear" w:color="auto" w:fill="auto"/>
            <w:vAlign w:val="bottom"/>
          </w:tcPr>
          <w:p w:rsidR="00E9534E" w:rsidRPr="00E9534E" w:rsidRDefault="00E9534E">
            <w:pPr>
              <w:jc w:val="right"/>
              <w:rPr>
                <w:sz w:val="20"/>
                <w:szCs w:val="20"/>
              </w:rPr>
            </w:pPr>
            <w:r w:rsidRPr="00E9534E">
              <w:rPr>
                <w:sz w:val="20"/>
                <w:szCs w:val="20"/>
              </w:rPr>
              <w:t>0.963</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0.986</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0.999</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0.938</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1.000</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0.980</w:t>
            </w:r>
          </w:p>
        </w:tc>
        <w:tc>
          <w:tcPr>
            <w:tcW w:w="708" w:type="dxa"/>
            <w:shd w:val="clear" w:color="auto" w:fill="auto"/>
            <w:noWrap/>
            <w:vAlign w:val="bottom"/>
          </w:tcPr>
          <w:p w:rsidR="00E9534E" w:rsidRPr="00E9534E" w:rsidRDefault="00E9534E">
            <w:pPr>
              <w:jc w:val="right"/>
              <w:rPr>
                <w:sz w:val="20"/>
                <w:szCs w:val="20"/>
              </w:rPr>
            </w:pPr>
            <w:r w:rsidRPr="00E9534E">
              <w:rPr>
                <w:sz w:val="20"/>
                <w:szCs w:val="20"/>
              </w:rPr>
              <w:t>0.993</w:t>
            </w:r>
          </w:p>
        </w:tc>
        <w:tc>
          <w:tcPr>
            <w:tcW w:w="814" w:type="dxa"/>
            <w:gridSpan w:val="2"/>
            <w:shd w:val="clear" w:color="auto" w:fill="auto"/>
            <w:vAlign w:val="bottom"/>
          </w:tcPr>
          <w:p w:rsidR="00E9534E" w:rsidRPr="007E3F32" w:rsidRDefault="00E9534E" w:rsidP="004B53E1">
            <w:pPr>
              <w:rPr>
                <w:sz w:val="20"/>
                <w:szCs w:val="20"/>
                <w:vertAlign w:val="superscript"/>
              </w:rPr>
            </w:pPr>
          </w:p>
        </w:tc>
        <w:tc>
          <w:tcPr>
            <w:tcW w:w="980" w:type="dxa"/>
            <w:gridSpan w:val="2"/>
            <w:shd w:val="clear" w:color="auto" w:fill="auto"/>
            <w:noWrap/>
            <w:vAlign w:val="bottom"/>
          </w:tcPr>
          <w:p w:rsidR="00E9534E" w:rsidRPr="007E3F32" w:rsidRDefault="00E9534E" w:rsidP="004B53E1">
            <w:pPr>
              <w:rPr>
                <w:b/>
                <w:bCs/>
                <w:sz w:val="20"/>
                <w:szCs w:val="20"/>
              </w:rPr>
            </w:pPr>
          </w:p>
        </w:tc>
        <w:tc>
          <w:tcPr>
            <w:tcW w:w="990" w:type="dxa"/>
            <w:gridSpan w:val="3"/>
          </w:tcPr>
          <w:p w:rsidR="00E9534E" w:rsidRPr="000F5508" w:rsidRDefault="00E9534E" w:rsidP="004B53E1">
            <w:pPr>
              <w:rPr>
                <w:b/>
                <w:bCs/>
                <w:sz w:val="20"/>
                <w:szCs w:val="20"/>
              </w:rPr>
            </w:pPr>
          </w:p>
        </w:tc>
        <w:tc>
          <w:tcPr>
            <w:tcW w:w="1080" w:type="dxa"/>
            <w:gridSpan w:val="2"/>
            <w:shd w:val="clear" w:color="auto" w:fill="auto"/>
            <w:vAlign w:val="bottom"/>
          </w:tcPr>
          <w:p w:rsidR="00E9534E" w:rsidRPr="000F5508" w:rsidRDefault="00E9534E" w:rsidP="004B53E1">
            <w:pPr>
              <w:rPr>
                <w:b/>
                <w:bCs/>
                <w:sz w:val="20"/>
                <w:szCs w:val="20"/>
              </w:rPr>
            </w:pPr>
          </w:p>
        </w:tc>
      </w:tr>
      <w:tr w:rsidR="00F22E57" w:rsidRPr="007E3F32" w:rsidTr="00F22E57">
        <w:trPr>
          <w:trHeight w:hRule="exact" w:val="259"/>
        </w:trPr>
        <w:tc>
          <w:tcPr>
            <w:tcW w:w="2328" w:type="dxa"/>
            <w:gridSpan w:val="5"/>
            <w:shd w:val="clear" w:color="auto" w:fill="auto"/>
            <w:noWrap/>
            <w:vAlign w:val="bottom"/>
          </w:tcPr>
          <w:p w:rsidR="00F22E57" w:rsidRPr="002B3813" w:rsidRDefault="00F22E57" w:rsidP="00AB3569">
            <w:pPr>
              <w:rPr>
                <w:sz w:val="20"/>
                <w:szCs w:val="20"/>
              </w:rPr>
            </w:pPr>
            <w:r w:rsidRPr="007C4322">
              <w:rPr>
                <w:b/>
                <w:sz w:val="20"/>
                <w:szCs w:val="20"/>
              </w:rPr>
              <w:t xml:space="preserve">Annual Growth </w:t>
            </w:r>
            <w:r>
              <w:rPr>
                <w:b/>
                <w:sz w:val="20"/>
                <w:szCs w:val="20"/>
              </w:rPr>
              <w:t>R</w:t>
            </w:r>
            <w:r w:rsidRPr="007C4322">
              <w:rPr>
                <w:b/>
                <w:sz w:val="20"/>
                <w:szCs w:val="20"/>
              </w:rPr>
              <w:t>ates</w:t>
            </w:r>
          </w:p>
        </w:tc>
        <w:tc>
          <w:tcPr>
            <w:tcW w:w="708" w:type="dxa"/>
            <w:gridSpan w:val="2"/>
            <w:shd w:val="clear" w:color="auto" w:fill="auto"/>
            <w:noWrap/>
            <w:vAlign w:val="bottom"/>
          </w:tcPr>
          <w:p w:rsidR="00F22E57" w:rsidRPr="002B3813" w:rsidRDefault="00F22E57">
            <w:pPr>
              <w:jc w:val="right"/>
              <w:rPr>
                <w:sz w:val="20"/>
                <w:szCs w:val="20"/>
              </w:rPr>
            </w:pPr>
          </w:p>
        </w:tc>
        <w:tc>
          <w:tcPr>
            <w:tcW w:w="708" w:type="dxa"/>
            <w:gridSpan w:val="2"/>
            <w:shd w:val="clear" w:color="auto" w:fill="auto"/>
            <w:noWrap/>
            <w:vAlign w:val="bottom"/>
          </w:tcPr>
          <w:p w:rsidR="00F22E57" w:rsidRPr="002B3813" w:rsidRDefault="00F22E57">
            <w:pPr>
              <w:jc w:val="right"/>
              <w:rPr>
                <w:sz w:val="20"/>
                <w:szCs w:val="20"/>
              </w:rPr>
            </w:pPr>
          </w:p>
        </w:tc>
        <w:tc>
          <w:tcPr>
            <w:tcW w:w="708" w:type="dxa"/>
            <w:gridSpan w:val="2"/>
            <w:shd w:val="clear" w:color="auto" w:fill="auto"/>
            <w:noWrap/>
            <w:vAlign w:val="bottom"/>
          </w:tcPr>
          <w:p w:rsidR="00F22E57" w:rsidRPr="002B3813" w:rsidRDefault="00F22E57">
            <w:pPr>
              <w:jc w:val="right"/>
              <w:rPr>
                <w:sz w:val="20"/>
                <w:szCs w:val="20"/>
              </w:rPr>
            </w:pPr>
          </w:p>
        </w:tc>
        <w:tc>
          <w:tcPr>
            <w:tcW w:w="708" w:type="dxa"/>
            <w:gridSpan w:val="2"/>
            <w:shd w:val="clear" w:color="auto" w:fill="auto"/>
            <w:noWrap/>
            <w:vAlign w:val="bottom"/>
          </w:tcPr>
          <w:p w:rsidR="00F22E57" w:rsidRPr="002B3813" w:rsidRDefault="00F22E57">
            <w:pPr>
              <w:jc w:val="right"/>
              <w:rPr>
                <w:sz w:val="20"/>
                <w:szCs w:val="20"/>
              </w:rPr>
            </w:pPr>
          </w:p>
        </w:tc>
        <w:tc>
          <w:tcPr>
            <w:tcW w:w="708" w:type="dxa"/>
            <w:gridSpan w:val="2"/>
            <w:shd w:val="clear" w:color="auto" w:fill="auto"/>
            <w:noWrap/>
            <w:vAlign w:val="bottom"/>
          </w:tcPr>
          <w:p w:rsidR="00F22E57" w:rsidRPr="002B3813" w:rsidRDefault="00F22E57">
            <w:pPr>
              <w:jc w:val="right"/>
              <w:rPr>
                <w:sz w:val="20"/>
                <w:szCs w:val="20"/>
              </w:rPr>
            </w:pPr>
          </w:p>
        </w:tc>
        <w:tc>
          <w:tcPr>
            <w:tcW w:w="708" w:type="dxa"/>
            <w:shd w:val="clear" w:color="auto" w:fill="auto"/>
            <w:noWrap/>
            <w:vAlign w:val="bottom"/>
          </w:tcPr>
          <w:p w:rsidR="00F22E57" w:rsidRPr="007E3F32" w:rsidRDefault="00F22E57" w:rsidP="004B53E1">
            <w:pPr>
              <w:rPr>
                <w:sz w:val="20"/>
                <w:szCs w:val="20"/>
              </w:rPr>
            </w:pPr>
          </w:p>
        </w:tc>
        <w:tc>
          <w:tcPr>
            <w:tcW w:w="814" w:type="dxa"/>
            <w:gridSpan w:val="2"/>
            <w:shd w:val="clear" w:color="auto" w:fill="auto"/>
            <w:vAlign w:val="bottom"/>
          </w:tcPr>
          <w:p w:rsidR="00F22E57" w:rsidRPr="007E3F32" w:rsidRDefault="00F22E57" w:rsidP="004B53E1">
            <w:pPr>
              <w:rPr>
                <w:sz w:val="20"/>
                <w:szCs w:val="20"/>
              </w:rPr>
            </w:pPr>
          </w:p>
        </w:tc>
        <w:tc>
          <w:tcPr>
            <w:tcW w:w="1160" w:type="dxa"/>
            <w:gridSpan w:val="3"/>
          </w:tcPr>
          <w:p w:rsidR="00F22E57" w:rsidRPr="00AB3569" w:rsidRDefault="00F22E57">
            <w:pPr>
              <w:jc w:val="right"/>
              <w:rPr>
                <w:b/>
                <w:sz w:val="20"/>
                <w:szCs w:val="20"/>
              </w:rPr>
            </w:pPr>
          </w:p>
        </w:tc>
        <w:tc>
          <w:tcPr>
            <w:tcW w:w="1890" w:type="dxa"/>
            <w:gridSpan w:val="4"/>
            <w:shd w:val="clear" w:color="auto" w:fill="auto"/>
            <w:noWrap/>
            <w:vAlign w:val="bottom"/>
          </w:tcPr>
          <w:p w:rsidR="00F22E57" w:rsidRPr="00AB3569" w:rsidRDefault="00F22E57">
            <w:pPr>
              <w:jc w:val="right"/>
              <w:rPr>
                <w:b/>
                <w:sz w:val="20"/>
                <w:szCs w:val="20"/>
              </w:rPr>
            </w:pPr>
            <w:r w:rsidRPr="00AB3569">
              <w:rPr>
                <w:b/>
                <w:sz w:val="20"/>
                <w:szCs w:val="20"/>
              </w:rPr>
              <w:t>Migration</w:t>
            </w:r>
          </w:p>
        </w:tc>
      </w:tr>
      <w:tr w:rsidR="00E9534E" w:rsidRPr="007E3F32" w:rsidTr="00F22E57">
        <w:trPr>
          <w:trHeight w:hRule="exact" w:val="259"/>
        </w:trPr>
        <w:tc>
          <w:tcPr>
            <w:tcW w:w="1620" w:type="dxa"/>
            <w:gridSpan w:val="3"/>
            <w:shd w:val="clear" w:color="auto" w:fill="auto"/>
            <w:noWrap/>
            <w:vAlign w:val="bottom"/>
          </w:tcPr>
          <w:p w:rsidR="00E9534E" w:rsidRPr="00E9534E" w:rsidRDefault="00E9534E">
            <w:pPr>
              <w:rPr>
                <w:b/>
                <w:bCs/>
                <w:sz w:val="20"/>
                <w:szCs w:val="20"/>
              </w:rPr>
            </w:pPr>
            <w:r w:rsidRPr="00E9534E">
              <w:rPr>
                <w:b/>
                <w:bCs/>
                <w:sz w:val="20"/>
                <w:szCs w:val="20"/>
              </w:rPr>
              <w:t>2005</w:t>
            </w:r>
          </w:p>
        </w:tc>
        <w:tc>
          <w:tcPr>
            <w:tcW w:w="708" w:type="dxa"/>
            <w:gridSpan w:val="2"/>
            <w:shd w:val="clear" w:color="auto" w:fill="auto"/>
            <w:vAlign w:val="bottom"/>
          </w:tcPr>
          <w:p w:rsidR="00E9534E" w:rsidRPr="00E9534E" w:rsidRDefault="00E9534E">
            <w:pPr>
              <w:jc w:val="right"/>
              <w:rPr>
                <w:sz w:val="20"/>
                <w:szCs w:val="20"/>
              </w:rPr>
            </w:pPr>
            <w:r w:rsidRPr="00E9534E">
              <w:rPr>
                <w:sz w:val="20"/>
                <w:szCs w:val="20"/>
              </w:rPr>
              <w:t>1.000</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0.989</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0.994</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0.954</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1.051</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0.865</w:t>
            </w:r>
          </w:p>
        </w:tc>
        <w:tc>
          <w:tcPr>
            <w:tcW w:w="708" w:type="dxa"/>
            <w:shd w:val="clear" w:color="auto" w:fill="auto"/>
            <w:noWrap/>
            <w:vAlign w:val="bottom"/>
          </w:tcPr>
          <w:p w:rsidR="00E9534E" w:rsidRPr="00E9534E" w:rsidRDefault="00E9534E">
            <w:pPr>
              <w:jc w:val="right"/>
              <w:rPr>
                <w:sz w:val="20"/>
                <w:szCs w:val="20"/>
              </w:rPr>
            </w:pPr>
            <w:r w:rsidRPr="00E9534E">
              <w:rPr>
                <w:sz w:val="20"/>
                <w:szCs w:val="20"/>
              </w:rPr>
              <w:t>1.025</w:t>
            </w:r>
          </w:p>
        </w:tc>
        <w:tc>
          <w:tcPr>
            <w:tcW w:w="814" w:type="dxa"/>
            <w:gridSpan w:val="2"/>
            <w:shd w:val="clear" w:color="auto" w:fill="auto"/>
            <w:vAlign w:val="bottom"/>
          </w:tcPr>
          <w:p w:rsidR="00E9534E" w:rsidRPr="007E3F32" w:rsidRDefault="00E9534E" w:rsidP="004B53E1">
            <w:pPr>
              <w:rPr>
                <w:sz w:val="20"/>
                <w:szCs w:val="20"/>
              </w:rPr>
            </w:pPr>
          </w:p>
        </w:tc>
        <w:tc>
          <w:tcPr>
            <w:tcW w:w="1160" w:type="dxa"/>
            <w:gridSpan w:val="3"/>
          </w:tcPr>
          <w:p w:rsidR="00E9534E" w:rsidRPr="001E7F38" w:rsidRDefault="00E9534E" w:rsidP="004B53E1">
            <w:pPr>
              <w:rPr>
                <w:sz w:val="20"/>
                <w:szCs w:val="20"/>
              </w:rPr>
            </w:pPr>
          </w:p>
        </w:tc>
        <w:tc>
          <w:tcPr>
            <w:tcW w:w="1046" w:type="dxa"/>
            <w:gridSpan w:val="3"/>
            <w:shd w:val="clear" w:color="auto" w:fill="auto"/>
            <w:noWrap/>
            <w:vAlign w:val="bottom"/>
          </w:tcPr>
          <w:p w:rsidR="00E9534E" w:rsidRPr="001E7F38" w:rsidRDefault="00E9534E" w:rsidP="004B53E1">
            <w:pPr>
              <w:rPr>
                <w:sz w:val="20"/>
                <w:szCs w:val="20"/>
              </w:rPr>
            </w:pPr>
          </w:p>
        </w:tc>
        <w:tc>
          <w:tcPr>
            <w:tcW w:w="844" w:type="dxa"/>
            <w:shd w:val="clear" w:color="auto" w:fill="auto"/>
            <w:vAlign w:val="bottom"/>
          </w:tcPr>
          <w:p w:rsidR="00E9534E" w:rsidRPr="00E9534E" w:rsidRDefault="00E9534E">
            <w:pPr>
              <w:jc w:val="right"/>
              <w:rPr>
                <w:sz w:val="20"/>
                <w:szCs w:val="20"/>
              </w:rPr>
            </w:pPr>
            <w:r w:rsidRPr="00E9534E">
              <w:rPr>
                <w:sz w:val="20"/>
                <w:szCs w:val="20"/>
              </w:rPr>
              <w:t>-0.10%</w:t>
            </w:r>
          </w:p>
        </w:tc>
      </w:tr>
      <w:tr w:rsidR="00E9534E" w:rsidRPr="007E3F32" w:rsidTr="00F22E57">
        <w:trPr>
          <w:trHeight w:hRule="exact" w:val="259"/>
        </w:trPr>
        <w:tc>
          <w:tcPr>
            <w:tcW w:w="1620" w:type="dxa"/>
            <w:gridSpan w:val="3"/>
            <w:shd w:val="clear" w:color="auto" w:fill="auto"/>
            <w:noWrap/>
            <w:vAlign w:val="bottom"/>
          </w:tcPr>
          <w:p w:rsidR="00E9534E" w:rsidRPr="00E9534E" w:rsidRDefault="00E9534E">
            <w:pPr>
              <w:rPr>
                <w:b/>
                <w:bCs/>
                <w:sz w:val="20"/>
                <w:szCs w:val="20"/>
              </w:rPr>
            </w:pPr>
            <w:r w:rsidRPr="00E9534E">
              <w:rPr>
                <w:b/>
                <w:bCs/>
                <w:sz w:val="20"/>
                <w:szCs w:val="20"/>
              </w:rPr>
              <w:t>2006</w:t>
            </w:r>
          </w:p>
        </w:tc>
        <w:tc>
          <w:tcPr>
            <w:tcW w:w="708" w:type="dxa"/>
            <w:gridSpan w:val="2"/>
            <w:shd w:val="clear" w:color="auto" w:fill="auto"/>
            <w:vAlign w:val="bottom"/>
          </w:tcPr>
          <w:p w:rsidR="00E9534E" w:rsidRPr="00E9534E" w:rsidRDefault="00E9534E">
            <w:pPr>
              <w:jc w:val="right"/>
              <w:rPr>
                <w:sz w:val="20"/>
                <w:szCs w:val="20"/>
              </w:rPr>
            </w:pPr>
            <w:r w:rsidRPr="00E9534E">
              <w:rPr>
                <w:sz w:val="20"/>
                <w:szCs w:val="20"/>
              </w:rPr>
              <w:t>0.988</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1.006</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1.005</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0.968</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0.952</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1.011</w:t>
            </w:r>
          </w:p>
        </w:tc>
        <w:tc>
          <w:tcPr>
            <w:tcW w:w="708" w:type="dxa"/>
            <w:shd w:val="clear" w:color="auto" w:fill="auto"/>
            <w:noWrap/>
            <w:vAlign w:val="bottom"/>
          </w:tcPr>
          <w:p w:rsidR="00E9534E" w:rsidRPr="00E9534E" w:rsidRDefault="00E9534E">
            <w:pPr>
              <w:jc w:val="right"/>
              <w:rPr>
                <w:sz w:val="20"/>
                <w:szCs w:val="20"/>
              </w:rPr>
            </w:pPr>
            <w:r w:rsidRPr="00E9534E">
              <w:rPr>
                <w:sz w:val="20"/>
                <w:szCs w:val="20"/>
              </w:rPr>
              <w:t>1.000</w:t>
            </w:r>
          </w:p>
        </w:tc>
        <w:tc>
          <w:tcPr>
            <w:tcW w:w="814" w:type="dxa"/>
            <w:gridSpan w:val="2"/>
            <w:shd w:val="clear" w:color="auto" w:fill="auto"/>
            <w:vAlign w:val="bottom"/>
          </w:tcPr>
          <w:p w:rsidR="00E9534E" w:rsidRPr="007E3F32" w:rsidRDefault="00E9534E" w:rsidP="004B53E1">
            <w:pPr>
              <w:rPr>
                <w:sz w:val="20"/>
                <w:szCs w:val="20"/>
              </w:rPr>
            </w:pPr>
          </w:p>
        </w:tc>
        <w:tc>
          <w:tcPr>
            <w:tcW w:w="1160" w:type="dxa"/>
            <w:gridSpan w:val="3"/>
          </w:tcPr>
          <w:p w:rsidR="00E9534E" w:rsidRPr="001E7F38" w:rsidRDefault="00E9534E" w:rsidP="004B53E1">
            <w:pPr>
              <w:rPr>
                <w:sz w:val="20"/>
                <w:szCs w:val="20"/>
              </w:rPr>
            </w:pPr>
          </w:p>
        </w:tc>
        <w:tc>
          <w:tcPr>
            <w:tcW w:w="1046" w:type="dxa"/>
            <w:gridSpan w:val="3"/>
            <w:shd w:val="clear" w:color="auto" w:fill="auto"/>
            <w:noWrap/>
            <w:vAlign w:val="bottom"/>
          </w:tcPr>
          <w:p w:rsidR="00E9534E" w:rsidRPr="001E7F38" w:rsidRDefault="00E9534E" w:rsidP="004B53E1">
            <w:pPr>
              <w:rPr>
                <w:sz w:val="20"/>
                <w:szCs w:val="20"/>
              </w:rPr>
            </w:pPr>
          </w:p>
        </w:tc>
        <w:tc>
          <w:tcPr>
            <w:tcW w:w="844" w:type="dxa"/>
            <w:shd w:val="clear" w:color="auto" w:fill="auto"/>
            <w:vAlign w:val="bottom"/>
          </w:tcPr>
          <w:p w:rsidR="00E9534E" w:rsidRPr="00E9534E" w:rsidRDefault="00E9534E">
            <w:pPr>
              <w:jc w:val="right"/>
              <w:rPr>
                <w:sz w:val="20"/>
                <w:szCs w:val="20"/>
              </w:rPr>
            </w:pPr>
            <w:r w:rsidRPr="00E9534E">
              <w:rPr>
                <w:sz w:val="20"/>
                <w:szCs w:val="20"/>
              </w:rPr>
              <w:t>1.10%</w:t>
            </w:r>
          </w:p>
        </w:tc>
      </w:tr>
      <w:tr w:rsidR="00E9534E" w:rsidRPr="007E3F32" w:rsidTr="00F22E57">
        <w:trPr>
          <w:trHeight w:hRule="exact" w:val="259"/>
        </w:trPr>
        <w:tc>
          <w:tcPr>
            <w:tcW w:w="1620" w:type="dxa"/>
            <w:gridSpan w:val="3"/>
            <w:shd w:val="clear" w:color="auto" w:fill="auto"/>
            <w:noWrap/>
            <w:vAlign w:val="bottom"/>
          </w:tcPr>
          <w:p w:rsidR="00E9534E" w:rsidRPr="00E9534E" w:rsidRDefault="00E9534E">
            <w:pPr>
              <w:rPr>
                <w:b/>
                <w:bCs/>
                <w:sz w:val="20"/>
                <w:szCs w:val="20"/>
              </w:rPr>
            </w:pPr>
            <w:r w:rsidRPr="00E9534E">
              <w:rPr>
                <w:b/>
                <w:bCs/>
                <w:sz w:val="20"/>
                <w:szCs w:val="20"/>
              </w:rPr>
              <w:t>2007</w:t>
            </w:r>
          </w:p>
        </w:tc>
        <w:tc>
          <w:tcPr>
            <w:tcW w:w="708" w:type="dxa"/>
            <w:gridSpan w:val="2"/>
            <w:shd w:val="clear" w:color="auto" w:fill="auto"/>
            <w:vAlign w:val="bottom"/>
          </w:tcPr>
          <w:p w:rsidR="00E9534E" w:rsidRPr="00E9534E" w:rsidRDefault="00E9534E">
            <w:pPr>
              <w:jc w:val="right"/>
              <w:rPr>
                <w:sz w:val="20"/>
                <w:szCs w:val="20"/>
              </w:rPr>
            </w:pPr>
            <w:r w:rsidRPr="00E9534E">
              <w:rPr>
                <w:sz w:val="20"/>
                <w:szCs w:val="20"/>
              </w:rPr>
              <w:t>0.982</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1.006</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0.988</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0.913</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0.987</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0.981</w:t>
            </w:r>
          </w:p>
        </w:tc>
        <w:tc>
          <w:tcPr>
            <w:tcW w:w="708" w:type="dxa"/>
            <w:shd w:val="clear" w:color="auto" w:fill="auto"/>
            <w:noWrap/>
            <w:vAlign w:val="bottom"/>
          </w:tcPr>
          <w:p w:rsidR="00E9534E" w:rsidRPr="00E9534E" w:rsidRDefault="00E9534E">
            <w:pPr>
              <w:jc w:val="right"/>
              <w:rPr>
                <w:sz w:val="20"/>
                <w:szCs w:val="20"/>
              </w:rPr>
            </w:pPr>
            <w:r w:rsidRPr="00E9534E">
              <w:rPr>
                <w:sz w:val="20"/>
                <w:szCs w:val="20"/>
              </w:rPr>
              <w:t>1.000</w:t>
            </w:r>
          </w:p>
        </w:tc>
        <w:tc>
          <w:tcPr>
            <w:tcW w:w="814" w:type="dxa"/>
            <w:gridSpan w:val="2"/>
            <w:shd w:val="clear" w:color="auto" w:fill="auto"/>
            <w:vAlign w:val="bottom"/>
          </w:tcPr>
          <w:p w:rsidR="00E9534E" w:rsidRPr="007E3F32" w:rsidRDefault="00E9534E" w:rsidP="004B53E1">
            <w:pPr>
              <w:rPr>
                <w:sz w:val="20"/>
                <w:szCs w:val="20"/>
              </w:rPr>
            </w:pPr>
          </w:p>
        </w:tc>
        <w:tc>
          <w:tcPr>
            <w:tcW w:w="1160" w:type="dxa"/>
            <w:gridSpan w:val="3"/>
          </w:tcPr>
          <w:p w:rsidR="00E9534E" w:rsidRPr="001E7F38" w:rsidRDefault="00E9534E" w:rsidP="004B53E1">
            <w:pPr>
              <w:rPr>
                <w:sz w:val="20"/>
                <w:szCs w:val="20"/>
              </w:rPr>
            </w:pPr>
          </w:p>
        </w:tc>
        <w:tc>
          <w:tcPr>
            <w:tcW w:w="1046" w:type="dxa"/>
            <w:gridSpan w:val="3"/>
            <w:shd w:val="clear" w:color="auto" w:fill="auto"/>
            <w:noWrap/>
            <w:vAlign w:val="bottom"/>
          </w:tcPr>
          <w:p w:rsidR="00E9534E" w:rsidRPr="001E7F38" w:rsidRDefault="00E9534E" w:rsidP="004B53E1">
            <w:pPr>
              <w:rPr>
                <w:sz w:val="20"/>
                <w:szCs w:val="20"/>
              </w:rPr>
            </w:pPr>
          </w:p>
        </w:tc>
        <w:tc>
          <w:tcPr>
            <w:tcW w:w="844" w:type="dxa"/>
            <w:shd w:val="clear" w:color="auto" w:fill="auto"/>
            <w:vAlign w:val="bottom"/>
          </w:tcPr>
          <w:p w:rsidR="00E9534E" w:rsidRPr="00E9534E" w:rsidRDefault="00E9534E">
            <w:pPr>
              <w:jc w:val="right"/>
              <w:rPr>
                <w:sz w:val="20"/>
                <w:szCs w:val="20"/>
              </w:rPr>
            </w:pPr>
            <w:r w:rsidRPr="00E9534E">
              <w:rPr>
                <w:sz w:val="20"/>
                <w:szCs w:val="20"/>
              </w:rPr>
              <w:t>-1.46%</w:t>
            </w:r>
          </w:p>
        </w:tc>
      </w:tr>
      <w:tr w:rsidR="00E9534E" w:rsidRPr="007E3F32" w:rsidTr="00F22E57">
        <w:trPr>
          <w:trHeight w:hRule="exact" w:val="259"/>
        </w:trPr>
        <w:tc>
          <w:tcPr>
            <w:tcW w:w="1620" w:type="dxa"/>
            <w:gridSpan w:val="3"/>
            <w:shd w:val="clear" w:color="auto" w:fill="auto"/>
            <w:noWrap/>
            <w:vAlign w:val="bottom"/>
          </w:tcPr>
          <w:p w:rsidR="00E9534E" w:rsidRPr="00E9534E" w:rsidRDefault="00E9534E">
            <w:pPr>
              <w:rPr>
                <w:b/>
                <w:bCs/>
                <w:sz w:val="20"/>
                <w:szCs w:val="20"/>
              </w:rPr>
            </w:pPr>
            <w:r w:rsidRPr="00E9534E">
              <w:rPr>
                <w:b/>
                <w:bCs/>
                <w:sz w:val="20"/>
                <w:szCs w:val="20"/>
              </w:rPr>
              <w:t>2008</w:t>
            </w:r>
          </w:p>
        </w:tc>
        <w:tc>
          <w:tcPr>
            <w:tcW w:w="708" w:type="dxa"/>
            <w:gridSpan w:val="2"/>
            <w:shd w:val="clear" w:color="auto" w:fill="auto"/>
            <w:vAlign w:val="bottom"/>
          </w:tcPr>
          <w:p w:rsidR="00E9534E" w:rsidRPr="00E9534E" w:rsidRDefault="00E9534E">
            <w:pPr>
              <w:jc w:val="right"/>
              <w:rPr>
                <w:sz w:val="20"/>
                <w:szCs w:val="20"/>
              </w:rPr>
            </w:pPr>
            <w:r w:rsidRPr="00E9534E">
              <w:rPr>
                <w:sz w:val="20"/>
                <w:szCs w:val="20"/>
              </w:rPr>
              <w:t>0.993</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1.030</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0.994</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0.928</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1.006</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1.020</w:t>
            </w:r>
          </w:p>
        </w:tc>
        <w:tc>
          <w:tcPr>
            <w:tcW w:w="708" w:type="dxa"/>
            <w:shd w:val="clear" w:color="auto" w:fill="auto"/>
            <w:noWrap/>
            <w:vAlign w:val="bottom"/>
          </w:tcPr>
          <w:p w:rsidR="00E9534E" w:rsidRPr="00E9534E" w:rsidRDefault="00E9534E">
            <w:pPr>
              <w:jc w:val="right"/>
              <w:rPr>
                <w:sz w:val="20"/>
                <w:szCs w:val="20"/>
              </w:rPr>
            </w:pPr>
            <w:r w:rsidRPr="00E9534E">
              <w:rPr>
                <w:sz w:val="20"/>
                <w:szCs w:val="20"/>
              </w:rPr>
              <w:t>1.032</w:t>
            </w:r>
          </w:p>
        </w:tc>
        <w:tc>
          <w:tcPr>
            <w:tcW w:w="814" w:type="dxa"/>
            <w:gridSpan w:val="2"/>
            <w:shd w:val="clear" w:color="auto" w:fill="auto"/>
            <w:vAlign w:val="bottom"/>
          </w:tcPr>
          <w:p w:rsidR="00E9534E" w:rsidRPr="007E3F32" w:rsidRDefault="00E9534E" w:rsidP="004B53E1">
            <w:pPr>
              <w:rPr>
                <w:sz w:val="20"/>
                <w:szCs w:val="20"/>
              </w:rPr>
            </w:pPr>
          </w:p>
        </w:tc>
        <w:tc>
          <w:tcPr>
            <w:tcW w:w="1160" w:type="dxa"/>
            <w:gridSpan w:val="3"/>
          </w:tcPr>
          <w:p w:rsidR="00E9534E" w:rsidRPr="001E7F38" w:rsidRDefault="00E9534E" w:rsidP="004B53E1">
            <w:pPr>
              <w:rPr>
                <w:sz w:val="20"/>
                <w:szCs w:val="20"/>
              </w:rPr>
            </w:pPr>
          </w:p>
        </w:tc>
        <w:tc>
          <w:tcPr>
            <w:tcW w:w="1046" w:type="dxa"/>
            <w:gridSpan w:val="3"/>
            <w:shd w:val="clear" w:color="auto" w:fill="auto"/>
            <w:noWrap/>
            <w:vAlign w:val="bottom"/>
          </w:tcPr>
          <w:p w:rsidR="00E9534E" w:rsidRPr="001E7F38" w:rsidRDefault="00E9534E" w:rsidP="004B53E1">
            <w:pPr>
              <w:rPr>
                <w:sz w:val="20"/>
                <w:szCs w:val="20"/>
              </w:rPr>
            </w:pPr>
          </w:p>
        </w:tc>
        <w:tc>
          <w:tcPr>
            <w:tcW w:w="844" w:type="dxa"/>
            <w:shd w:val="clear" w:color="auto" w:fill="auto"/>
            <w:vAlign w:val="bottom"/>
          </w:tcPr>
          <w:p w:rsidR="00E9534E" w:rsidRPr="00E9534E" w:rsidRDefault="00E9534E">
            <w:pPr>
              <w:jc w:val="right"/>
              <w:rPr>
                <w:sz w:val="20"/>
                <w:szCs w:val="20"/>
              </w:rPr>
            </w:pPr>
            <w:r w:rsidRPr="00E9534E">
              <w:rPr>
                <w:sz w:val="20"/>
                <w:szCs w:val="20"/>
              </w:rPr>
              <w:t>-0.88%</w:t>
            </w:r>
          </w:p>
        </w:tc>
      </w:tr>
      <w:tr w:rsidR="00E9534E" w:rsidRPr="007E3F32" w:rsidTr="00F22E57">
        <w:trPr>
          <w:trHeight w:hRule="exact" w:val="259"/>
        </w:trPr>
        <w:tc>
          <w:tcPr>
            <w:tcW w:w="1620" w:type="dxa"/>
            <w:gridSpan w:val="3"/>
            <w:shd w:val="clear" w:color="auto" w:fill="auto"/>
            <w:noWrap/>
            <w:vAlign w:val="bottom"/>
          </w:tcPr>
          <w:p w:rsidR="00E9534E" w:rsidRPr="00E9534E" w:rsidRDefault="00E9534E">
            <w:pPr>
              <w:rPr>
                <w:b/>
                <w:bCs/>
                <w:sz w:val="20"/>
                <w:szCs w:val="20"/>
              </w:rPr>
            </w:pPr>
            <w:r w:rsidRPr="00E9534E">
              <w:rPr>
                <w:b/>
                <w:bCs/>
                <w:sz w:val="20"/>
                <w:szCs w:val="20"/>
              </w:rPr>
              <w:t>2009</w:t>
            </w:r>
          </w:p>
        </w:tc>
        <w:tc>
          <w:tcPr>
            <w:tcW w:w="708" w:type="dxa"/>
            <w:gridSpan w:val="2"/>
            <w:shd w:val="clear" w:color="auto" w:fill="auto"/>
            <w:vAlign w:val="bottom"/>
          </w:tcPr>
          <w:p w:rsidR="00E9534E" w:rsidRPr="00E9534E" w:rsidRDefault="00E9534E">
            <w:pPr>
              <w:jc w:val="right"/>
              <w:rPr>
                <w:sz w:val="20"/>
                <w:szCs w:val="20"/>
              </w:rPr>
            </w:pPr>
            <w:r w:rsidRPr="00E9534E">
              <w:rPr>
                <w:sz w:val="20"/>
                <w:szCs w:val="20"/>
              </w:rPr>
              <w:t>1.007</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1.007</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1.041</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0.940</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1.019</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0.964</w:t>
            </w:r>
          </w:p>
        </w:tc>
        <w:tc>
          <w:tcPr>
            <w:tcW w:w="708" w:type="dxa"/>
            <w:shd w:val="clear" w:color="auto" w:fill="auto"/>
            <w:noWrap/>
            <w:vAlign w:val="bottom"/>
          </w:tcPr>
          <w:p w:rsidR="00E9534E" w:rsidRPr="00E9534E" w:rsidRDefault="00E9534E">
            <w:pPr>
              <w:jc w:val="right"/>
              <w:rPr>
                <w:sz w:val="20"/>
                <w:szCs w:val="20"/>
              </w:rPr>
            </w:pPr>
            <w:r w:rsidRPr="00E9534E">
              <w:rPr>
                <w:sz w:val="20"/>
                <w:szCs w:val="20"/>
              </w:rPr>
              <w:t>1.020</w:t>
            </w:r>
          </w:p>
        </w:tc>
        <w:tc>
          <w:tcPr>
            <w:tcW w:w="814" w:type="dxa"/>
            <w:gridSpan w:val="2"/>
            <w:shd w:val="clear" w:color="auto" w:fill="auto"/>
            <w:vAlign w:val="bottom"/>
          </w:tcPr>
          <w:p w:rsidR="00E9534E" w:rsidRPr="007E3F32" w:rsidRDefault="00E9534E" w:rsidP="004B53E1">
            <w:pPr>
              <w:rPr>
                <w:sz w:val="20"/>
                <w:szCs w:val="20"/>
              </w:rPr>
            </w:pPr>
          </w:p>
        </w:tc>
        <w:tc>
          <w:tcPr>
            <w:tcW w:w="1160" w:type="dxa"/>
            <w:gridSpan w:val="3"/>
          </w:tcPr>
          <w:p w:rsidR="00E9534E" w:rsidRPr="001E7F38" w:rsidRDefault="00E9534E" w:rsidP="004B53E1">
            <w:pPr>
              <w:rPr>
                <w:sz w:val="20"/>
                <w:szCs w:val="20"/>
              </w:rPr>
            </w:pPr>
          </w:p>
        </w:tc>
        <w:tc>
          <w:tcPr>
            <w:tcW w:w="1046" w:type="dxa"/>
            <w:gridSpan w:val="3"/>
            <w:shd w:val="clear" w:color="auto" w:fill="auto"/>
            <w:noWrap/>
            <w:vAlign w:val="bottom"/>
          </w:tcPr>
          <w:p w:rsidR="00E9534E" w:rsidRPr="001E7F38" w:rsidRDefault="00E9534E" w:rsidP="004B53E1">
            <w:pPr>
              <w:rPr>
                <w:sz w:val="20"/>
                <w:szCs w:val="20"/>
              </w:rPr>
            </w:pPr>
          </w:p>
        </w:tc>
        <w:tc>
          <w:tcPr>
            <w:tcW w:w="844" w:type="dxa"/>
            <w:shd w:val="clear" w:color="auto" w:fill="auto"/>
            <w:vAlign w:val="bottom"/>
          </w:tcPr>
          <w:p w:rsidR="00E9534E" w:rsidRPr="00E9534E" w:rsidRDefault="00E9534E">
            <w:pPr>
              <w:jc w:val="right"/>
              <w:rPr>
                <w:sz w:val="20"/>
                <w:szCs w:val="20"/>
              </w:rPr>
            </w:pPr>
            <w:r w:rsidRPr="00E9534E">
              <w:rPr>
                <w:sz w:val="20"/>
                <w:szCs w:val="20"/>
              </w:rPr>
              <w:t>3.10%</w:t>
            </w:r>
          </w:p>
        </w:tc>
      </w:tr>
      <w:tr w:rsidR="00E9534E" w:rsidRPr="007E3F32" w:rsidTr="00F22E57">
        <w:trPr>
          <w:trHeight w:hRule="exact" w:val="259"/>
        </w:trPr>
        <w:tc>
          <w:tcPr>
            <w:tcW w:w="1620" w:type="dxa"/>
            <w:gridSpan w:val="3"/>
            <w:shd w:val="clear" w:color="auto" w:fill="auto"/>
            <w:noWrap/>
            <w:vAlign w:val="bottom"/>
          </w:tcPr>
          <w:p w:rsidR="00E9534E" w:rsidRPr="00E9534E" w:rsidRDefault="00E9534E">
            <w:pPr>
              <w:rPr>
                <w:b/>
                <w:bCs/>
                <w:sz w:val="20"/>
                <w:szCs w:val="20"/>
              </w:rPr>
            </w:pPr>
            <w:r w:rsidRPr="00E9534E">
              <w:rPr>
                <w:b/>
                <w:bCs/>
                <w:sz w:val="20"/>
                <w:szCs w:val="20"/>
              </w:rPr>
              <w:t>2010</w:t>
            </w:r>
          </w:p>
        </w:tc>
        <w:tc>
          <w:tcPr>
            <w:tcW w:w="708" w:type="dxa"/>
            <w:gridSpan w:val="2"/>
            <w:shd w:val="clear" w:color="auto" w:fill="auto"/>
            <w:vAlign w:val="bottom"/>
          </w:tcPr>
          <w:p w:rsidR="00E9534E" w:rsidRPr="00E9534E" w:rsidRDefault="00E9534E">
            <w:pPr>
              <w:jc w:val="right"/>
              <w:rPr>
                <w:sz w:val="20"/>
                <w:szCs w:val="20"/>
              </w:rPr>
            </w:pPr>
            <w:r w:rsidRPr="00E9534E">
              <w:rPr>
                <w:sz w:val="20"/>
                <w:szCs w:val="20"/>
              </w:rPr>
              <w:t>0.986</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1.061</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1.000</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0.932</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1.006</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0.962</w:t>
            </w:r>
          </w:p>
        </w:tc>
        <w:tc>
          <w:tcPr>
            <w:tcW w:w="708" w:type="dxa"/>
            <w:shd w:val="clear" w:color="auto" w:fill="auto"/>
            <w:noWrap/>
            <w:vAlign w:val="bottom"/>
          </w:tcPr>
          <w:p w:rsidR="00E9534E" w:rsidRPr="00E9534E" w:rsidRDefault="00E9534E">
            <w:pPr>
              <w:jc w:val="right"/>
              <w:rPr>
                <w:sz w:val="20"/>
                <w:szCs w:val="20"/>
              </w:rPr>
            </w:pPr>
            <w:r w:rsidRPr="00E9534E">
              <w:rPr>
                <w:sz w:val="20"/>
                <w:szCs w:val="20"/>
              </w:rPr>
              <w:t>1.012</w:t>
            </w:r>
          </w:p>
        </w:tc>
        <w:tc>
          <w:tcPr>
            <w:tcW w:w="814" w:type="dxa"/>
            <w:gridSpan w:val="2"/>
            <w:shd w:val="clear" w:color="auto" w:fill="auto"/>
            <w:vAlign w:val="bottom"/>
          </w:tcPr>
          <w:p w:rsidR="00E9534E" w:rsidRPr="007E3F32" w:rsidRDefault="00E9534E" w:rsidP="004B53E1">
            <w:pPr>
              <w:rPr>
                <w:sz w:val="20"/>
                <w:szCs w:val="20"/>
              </w:rPr>
            </w:pPr>
          </w:p>
        </w:tc>
        <w:tc>
          <w:tcPr>
            <w:tcW w:w="1160" w:type="dxa"/>
            <w:gridSpan w:val="3"/>
          </w:tcPr>
          <w:p w:rsidR="00E9534E" w:rsidRPr="001E7F38" w:rsidRDefault="00E9534E" w:rsidP="004B53E1">
            <w:pPr>
              <w:rPr>
                <w:sz w:val="20"/>
                <w:szCs w:val="20"/>
              </w:rPr>
            </w:pPr>
          </w:p>
        </w:tc>
        <w:tc>
          <w:tcPr>
            <w:tcW w:w="1046" w:type="dxa"/>
            <w:gridSpan w:val="3"/>
            <w:shd w:val="clear" w:color="auto" w:fill="auto"/>
            <w:noWrap/>
            <w:vAlign w:val="bottom"/>
          </w:tcPr>
          <w:p w:rsidR="00E9534E" w:rsidRPr="001E7F38" w:rsidRDefault="00E9534E" w:rsidP="004B53E1">
            <w:pPr>
              <w:rPr>
                <w:sz w:val="20"/>
                <w:szCs w:val="20"/>
              </w:rPr>
            </w:pPr>
          </w:p>
        </w:tc>
        <w:tc>
          <w:tcPr>
            <w:tcW w:w="844" w:type="dxa"/>
            <w:shd w:val="clear" w:color="auto" w:fill="auto"/>
            <w:vAlign w:val="bottom"/>
          </w:tcPr>
          <w:p w:rsidR="00E9534E" w:rsidRPr="00E9534E" w:rsidRDefault="00E9534E">
            <w:pPr>
              <w:jc w:val="right"/>
              <w:rPr>
                <w:sz w:val="20"/>
                <w:szCs w:val="20"/>
              </w:rPr>
            </w:pPr>
            <w:r w:rsidRPr="00E9534E">
              <w:rPr>
                <w:sz w:val="20"/>
                <w:szCs w:val="20"/>
              </w:rPr>
              <w:t>0.72%</w:t>
            </w:r>
          </w:p>
        </w:tc>
      </w:tr>
      <w:tr w:rsidR="00E9534E" w:rsidRPr="007E3F32" w:rsidTr="00F22E57">
        <w:trPr>
          <w:trHeight w:hRule="exact" w:val="259"/>
        </w:trPr>
        <w:tc>
          <w:tcPr>
            <w:tcW w:w="1620" w:type="dxa"/>
            <w:gridSpan w:val="3"/>
            <w:shd w:val="clear" w:color="auto" w:fill="auto"/>
            <w:noWrap/>
            <w:vAlign w:val="bottom"/>
          </w:tcPr>
          <w:p w:rsidR="00E9534E" w:rsidRPr="00E9534E" w:rsidRDefault="00E9534E">
            <w:pPr>
              <w:rPr>
                <w:b/>
                <w:bCs/>
                <w:sz w:val="20"/>
                <w:szCs w:val="20"/>
              </w:rPr>
            </w:pPr>
            <w:r w:rsidRPr="00E9534E">
              <w:rPr>
                <w:b/>
                <w:bCs/>
                <w:sz w:val="20"/>
                <w:szCs w:val="20"/>
              </w:rPr>
              <w:t>2011</w:t>
            </w:r>
          </w:p>
        </w:tc>
        <w:tc>
          <w:tcPr>
            <w:tcW w:w="708" w:type="dxa"/>
            <w:gridSpan w:val="2"/>
            <w:shd w:val="clear" w:color="auto" w:fill="auto"/>
            <w:vAlign w:val="bottom"/>
          </w:tcPr>
          <w:p w:rsidR="00E9534E" w:rsidRPr="00E9534E" w:rsidRDefault="00E9534E">
            <w:pPr>
              <w:jc w:val="right"/>
              <w:rPr>
                <w:sz w:val="20"/>
                <w:szCs w:val="20"/>
              </w:rPr>
            </w:pPr>
            <w:r w:rsidRPr="00E9534E">
              <w:rPr>
                <w:sz w:val="20"/>
                <w:szCs w:val="20"/>
              </w:rPr>
              <w:t>1.023</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1.007</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0.962</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0.895</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1.000</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0.987</w:t>
            </w:r>
          </w:p>
        </w:tc>
        <w:tc>
          <w:tcPr>
            <w:tcW w:w="708" w:type="dxa"/>
            <w:shd w:val="clear" w:color="auto" w:fill="auto"/>
            <w:noWrap/>
            <w:vAlign w:val="bottom"/>
          </w:tcPr>
          <w:p w:rsidR="00E9534E" w:rsidRPr="00E9534E" w:rsidRDefault="00E9534E">
            <w:pPr>
              <w:jc w:val="right"/>
              <w:rPr>
                <w:sz w:val="20"/>
                <w:szCs w:val="20"/>
              </w:rPr>
            </w:pPr>
            <w:r w:rsidRPr="00E9534E">
              <w:rPr>
                <w:sz w:val="20"/>
                <w:szCs w:val="20"/>
              </w:rPr>
              <w:t>0.974</w:t>
            </w:r>
          </w:p>
        </w:tc>
        <w:tc>
          <w:tcPr>
            <w:tcW w:w="814" w:type="dxa"/>
            <w:gridSpan w:val="2"/>
            <w:shd w:val="clear" w:color="auto" w:fill="auto"/>
            <w:vAlign w:val="bottom"/>
          </w:tcPr>
          <w:p w:rsidR="00E9534E" w:rsidRPr="007E3F32" w:rsidRDefault="00E9534E" w:rsidP="004B53E1">
            <w:pPr>
              <w:rPr>
                <w:sz w:val="20"/>
                <w:szCs w:val="20"/>
              </w:rPr>
            </w:pPr>
          </w:p>
        </w:tc>
        <w:tc>
          <w:tcPr>
            <w:tcW w:w="1160" w:type="dxa"/>
            <w:gridSpan w:val="3"/>
          </w:tcPr>
          <w:p w:rsidR="00E9534E" w:rsidRPr="001E7F38" w:rsidRDefault="00E9534E" w:rsidP="004B53E1">
            <w:pPr>
              <w:rPr>
                <w:sz w:val="20"/>
                <w:szCs w:val="20"/>
              </w:rPr>
            </w:pPr>
          </w:p>
        </w:tc>
        <w:tc>
          <w:tcPr>
            <w:tcW w:w="1046" w:type="dxa"/>
            <w:gridSpan w:val="3"/>
            <w:shd w:val="clear" w:color="auto" w:fill="auto"/>
            <w:noWrap/>
            <w:vAlign w:val="bottom"/>
          </w:tcPr>
          <w:p w:rsidR="00E9534E" w:rsidRPr="001E7F38" w:rsidRDefault="00E9534E" w:rsidP="004B53E1">
            <w:pPr>
              <w:rPr>
                <w:sz w:val="20"/>
                <w:szCs w:val="20"/>
              </w:rPr>
            </w:pPr>
          </w:p>
        </w:tc>
        <w:tc>
          <w:tcPr>
            <w:tcW w:w="844" w:type="dxa"/>
            <w:shd w:val="clear" w:color="auto" w:fill="auto"/>
            <w:vAlign w:val="bottom"/>
          </w:tcPr>
          <w:p w:rsidR="00E9534E" w:rsidRPr="00E9534E" w:rsidRDefault="00E9534E">
            <w:pPr>
              <w:jc w:val="right"/>
              <w:rPr>
                <w:sz w:val="20"/>
                <w:szCs w:val="20"/>
              </w:rPr>
            </w:pPr>
            <w:r w:rsidRPr="00E9534E">
              <w:rPr>
                <w:sz w:val="20"/>
                <w:szCs w:val="20"/>
              </w:rPr>
              <w:t>-0.12%</w:t>
            </w:r>
          </w:p>
        </w:tc>
      </w:tr>
      <w:tr w:rsidR="00E9534E" w:rsidRPr="007E3F32" w:rsidTr="00F22E57">
        <w:trPr>
          <w:trHeight w:hRule="exact" w:val="259"/>
        </w:trPr>
        <w:tc>
          <w:tcPr>
            <w:tcW w:w="1620" w:type="dxa"/>
            <w:gridSpan w:val="3"/>
            <w:shd w:val="clear" w:color="auto" w:fill="auto"/>
            <w:noWrap/>
            <w:vAlign w:val="bottom"/>
          </w:tcPr>
          <w:p w:rsidR="00E9534E" w:rsidRPr="00E9534E" w:rsidRDefault="00E9534E">
            <w:pPr>
              <w:rPr>
                <w:b/>
                <w:bCs/>
                <w:sz w:val="20"/>
                <w:szCs w:val="20"/>
              </w:rPr>
            </w:pPr>
            <w:r w:rsidRPr="00E9534E">
              <w:rPr>
                <w:b/>
                <w:bCs/>
                <w:sz w:val="20"/>
                <w:szCs w:val="20"/>
              </w:rPr>
              <w:t>2012</w:t>
            </w:r>
          </w:p>
        </w:tc>
        <w:tc>
          <w:tcPr>
            <w:tcW w:w="708" w:type="dxa"/>
            <w:gridSpan w:val="2"/>
            <w:shd w:val="clear" w:color="auto" w:fill="auto"/>
            <w:vAlign w:val="bottom"/>
          </w:tcPr>
          <w:p w:rsidR="00E9534E" w:rsidRPr="00E9534E" w:rsidRDefault="00E9534E">
            <w:pPr>
              <w:jc w:val="right"/>
              <w:rPr>
                <w:sz w:val="20"/>
                <w:szCs w:val="20"/>
              </w:rPr>
            </w:pPr>
            <w:r w:rsidRPr="00E9534E">
              <w:rPr>
                <w:sz w:val="20"/>
                <w:szCs w:val="20"/>
              </w:rPr>
              <w:t>0.979</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0.992</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1.007</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0.913</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1.059</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0.976</w:t>
            </w:r>
          </w:p>
        </w:tc>
        <w:tc>
          <w:tcPr>
            <w:tcW w:w="708" w:type="dxa"/>
            <w:shd w:val="clear" w:color="auto" w:fill="auto"/>
            <w:noWrap/>
            <w:vAlign w:val="bottom"/>
          </w:tcPr>
          <w:p w:rsidR="00E9534E" w:rsidRPr="00E9534E" w:rsidRDefault="00E9534E">
            <w:pPr>
              <w:jc w:val="right"/>
              <w:rPr>
                <w:sz w:val="20"/>
                <w:szCs w:val="20"/>
              </w:rPr>
            </w:pPr>
            <w:r w:rsidRPr="00E9534E">
              <w:rPr>
                <w:sz w:val="20"/>
                <w:szCs w:val="20"/>
              </w:rPr>
              <w:t>0.968</w:t>
            </w:r>
          </w:p>
        </w:tc>
        <w:tc>
          <w:tcPr>
            <w:tcW w:w="814" w:type="dxa"/>
            <w:gridSpan w:val="2"/>
            <w:shd w:val="clear" w:color="auto" w:fill="auto"/>
            <w:vAlign w:val="bottom"/>
          </w:tcPr>
          <w:p w:rsidR="00E9534E" w:rsidRPr="007E3F32" w:rsidRDefault="00E9534E" w:rsidP="004B53E1">
            <w:pPr>
              <w:rPr>
                <w:sz w:val="20"/>
                <w:szCs w:val="20"/>
              </w:rPr>
            </w:pPr>
          </w:p>
        </w:tc>
        <w:tc>
          <w:tcPr>
            <w:tcW w:w="1160" w:type="dxa"/>
            <w:gridSpan w:val="3"/>
          </w:tcPr>
          <w:p w:rsidR="00E9534E" w:rsidRPr="001E7F38" w:rsidRDefault="00E9534E" w:rsidP="004B53E1">
            <w:pPr>
              <w:rPr>
                <w:sz w:val="20"/>
                <w:szCs w:val="20"/>
              </w:rPr>
            </w:pPr>
          </w:p>
        </w:tc>
        <w:tc>
          <w:tcPr>
            <w:tcW w:w="1046" w:type="dxa"/>
            <w:gridSpan w:val="3"/>
            <w:shd w:val="clear" w:color="auto" w:fill="auto"/>
            <w:noWrap/>
            <w:vAlign w:val="bottom"/>
          </w:tcPr>
          <w:p w:rsidR="00E9534E" w:rsidRPr="001E7F38" w:rsidRDefault="00E9534E" w:rsidP="004B53E1">
            <w:pPr>
              <w:rPr>
                <w:sz w:val="20"/>
                <w:szCs w:val="20"/>
              </w:rPr>
            </w:pPr>
          </w:p>
        </w:tc>
        <w:tc>
          <w:tcPr>
            <w:tcW w:w="844" w:type="dxa"/>
            <w:shd w:val="clear" w:color="auto" w:fill="auto"/>
            <w:vAlign w:val="bottom"/>
          </w:tcPr>
          <w:p w:rsidR="00E9534E" w:rsidRPr="00E9534E" w:rsidRDefault="00E9534E">
            <w:pPr>
              <w:jc w:val="right"/>
              <w:rPr>
                <w:sz w:val="20"/>
                <w:szCs w:val="20"/>
              </w:rPr>
            </w:pPr>
            <w:r w:rsidRPr="00E9534E">
              <w:rPr>
                <w:sz w:val="20"/>
                <w:szCs w:val="20"/>
              </w:rPr>
              <w:t>0.66%</w:t>
            </w:r>
          </w:p>
        </w:tc>
      </w:tr>
      <w:tr w:rsidR="00E9534E" w:rsidRPr="007E3F32" w:rsidTr="00F22E57">
        <w:trPr>
          <w:trHeight w:hRule="exact" w:val="259"/>
        </w:trPr>
        <w:tc>
          <w:tcPr>
            <w:tcW w:w="1620" w:type="dxa"/>
            <w:gridSpan w:val="3"/>
            <w:shd w:val="clear" w:color="auto" w:fill="auto"/>
            <w:noWrap/>
            <w:vAlign w:val="bottom"/>
          </w:tcPr>
          <w:p w:rsidR="00E9534E" w:rsidRPr="00E9534E" w:rsidRDefault="00E9534E">
            <w:pPr>
              <w:rPr>
                <w:b/>
                <w:bCs/>
                <w:sz w:val="20"/>
                <w:szCs w:val="20"/>
              </w:rPr>
            </w:pPr>
            <w:r w:rsidRPr="00E9534E">
              <w:rPr>
                <w:b/>
                <w:bCs/>
                <w:sz w:val="20"/>
                <w:szCs w:val="20"/>
              </w:rPr>
              <w:t>2013</w:t>
            </w:r>
          </w:p>
        </w:tc>
        <w:tc>
          <w:tcPr>
            <w:tcW w:w="708" w:type="dxa"/>
            <w:gridSpan w:val="2"/>
            <w:shd w:val="clear" w:color="auto" w:fill="auto"/>
            <w:vAlign w:val="bottom"/>
          </w:tcPr>
          <w:p w:rsidR="00E9534E" w:rsidRPr="00E9534E" w:rsidRDefault="00E9534E">
            <w:pPr>
              <w:jc w:val="right"/>
              <w:rPr>
                <w:sz w:val="20"/>
                <w:szCs w:val="20"/>
              </w:rPr>
            </w:pPr>
            <w:r w:rsidRPr="00E9534E">
              <w:rPr>
                <w:sz w:val="20"/>
                <w:szCs w:val="20"/>
              </w:rPr>
              <w:t>0.982</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0.965</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0.969</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0.957</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1.007</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0.965</w:t>
            </w:r>
          </w:p>
        </w:tc>
        <w:tc>
          <w:tcPr>
            <w:tcW w:w="708" w:type="dxa"/>
            <w:shd w:val="clear" w:color="auto" w:fill="auto"/>
            <w:noWrap/>
            <w:vAlign w:val="bottom"/>
          </w:tcPr>
          <w:p w:rsidR="00E9534E" w:rsidRPr="00E9534E" w:rsidRDefault="00E9534E">
            <w:pPr>
              <w:jc w:val="right"/>
              <w:rPr>
                <w:sz w:val="20"/>
                <w:szCs w:val="20"/>
              </w:rPr>
            </w:pPr>
            <w:r w:rsidRPr="00E9534E">
              <w:rPr>
                <w:sz w:val="20"/>
                <w:szCs w:val="20"/>
              </w:rPr>
              <w:t>1.025</w:t>
            </w:r>
          </w:p>
        </w:tc>
        <w:tc>
          <w:tcPr>
            <w:tcW w:w="814" w:type="dxa"/>
            <w:gridSpan w:val="2"/>
            <w:shd w:val="clear" w:color="auto" w:fill="auto"/>
            <w:vAlign w:val="bottom"/>
          </w:tcPr>
          <w:p w:rsidR="00E9534E" w:rsidRPr="007E3F32" w:rsidRDefault="00E9534E" w:rsidP="004B53E1">
            <w:pPr>
              <w:rPr>
                <w:sz w:val="20"/>
                <w:szCs w:val="20"/>
              </w:rPr>
            </w:pPr>
          </w:p>
        </w:tc>
        <w:tc>
          <w:tcPr>
            <w:tcW w:w="1160" w:type="dxa"/>
            <w:gridSpan w:val="3"/>
          </w:tcPr>
          <w:p w:rsidR="00E9534E" w:rsidRPr="001E7F38" w:rsidRDefault="00E9534E" w:rsidP="004B53E1">
            <w:pPr>
              <w:rPr>
                <w:sz w:val="20"/>
                <w:szCs w:val="20"/>
              </w:rPr>
            </w:pPr>
          </w:p>
        </w:tc>
        <w:tc>
          <w:tcPr>
            <w:tcW w:w="1046" w:type="dxa"/>
            <w:gridSpan w:val="3"/>
            <w:shd w:val="clear" w:color="auto" w:fill="auto"/>
            <w:noWrap/>
            <w:vAlign w:val="bottom"/>
          </w:tcPr>
          <w:p w:rsidR="00E9534E" w:rsidRPr="001E7F38" w:rsidRDefault="00E9534E" w:rsidP="004B53E1">
            <w:pPr>
              <w:rPr>
                <w:sz w:val="20"/>
                <w:szCs w:val="20"/>
              </w:rPr>
            </w:pPr>
          </w:p>
        </w:tc>
        <w:tc>
          <w:tcPr>
            <w:tcW w:w="844" w:type="dxa"/>
            <w:shd w:val="clear" w:color="auto" w:fill="auto"/>
            <w:vAlign w:val="bottom"/>
          </w:tcPr>
          <w:p w:rsidR="00E9534E" w:rsidRPr="00E9534E" w:rsidRDefault="00E9534E">
            <w:pPr>
              <w:jc w:val="right"/>
              <w:rPr>
                <w:sz w:val="20"/>
                <w:szCs w:val="20"/>
              </w:rPr>
            </w:pPr>
            <w:r w:rsidRPr="00E9534E">
              <w:rPr>
                <w:sz w:val="20"/>
                <w:szCs w:val="20"/>
              </w:rPr>
              <w:t>1.09%</w:t>
            </w:r>
          </w:p>
        </w:tc>
      </w:tr>
      <w:tr w:rsidR="00E9534E" w:rsidRPr="007E3F32" w:rsidTr="00F22E57">
        <w:trPr>
          <w:trHeight w:hRule="exact" w:val="259"/>
        </w:trPr>
        <w:tc>
          <w:tcPr>
            <w:tcW w:w="1620" w:type="dxa"/>
            <w:gridSpan w:val="3"/>
            <w:shd w:val="clear" w:color="auto" w:fill="auto"/>
            <w:noWrap/>
            <w:vAlign w:val="bottom"/>
          </w:tcPr>
          <w:p w:rsidR="00E9534E" w:rsidRPr="00E9534E" w:rsidRDefault="00E9534E">
            <w:pPr>
              <w:rPr>
                <w:b/>
                <w:bCs/>
                <w:sz w:val="20"/>
                <w:szCs w:val="20"/>
              </w:rPr>
            </w:pPr>
            <w:r w:rsidRPr="00E9534E">
              <w:rPr>
                <w:b/>
                <w:bCs/>
                <w:sz w:val="20"/>
                <w:szCs w:val="20"/>
              </w:rPr>
              <w:t>2014</w:t>
            </w:r>
          </w:p>
        </w:tc>
        <w:tc>
          <w:tcPr>
            <w:tcW w:w="708" w:type="dxa"/>
            <w:gridSpan w:val="2"/>
            <w:shd w:val="clear" w:color="auto" w:fill="auto"/>
            <w:vAlign w:val="bottom"/>
          </w:tcPr>
          <w:p w:rsidR="00E9534E" w:rsidRPr="00E9534E" w:rsidRDefault="00E9534E">
            <w:pPr>
              <w:jc w:val="right"/>
              <w:rPr>
                <w:sz w:val="20"/>
                <w:szCs w:val="20"/>
              </w:rPr>
            </w:pPr>
            <w:r w:rsidRPr="00E9534E">
              <w:rPr>
                <w:sz w:val="20"/>
                <w:szCs w:val="20"/>
              </w:rPr>
              <w:t>0.928</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1.000</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1.022</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0.944</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0.933</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1.000</w:t>
            </w:r>
          </w:p>
        </w:tc>
        <w:tc>
          <w:tcPr>
            <w:tcW w:w="708" w:type="dxa"/>
            <w:shd w:val="clear" w:color="auto" w:fill="auto"/>
            <w:noWrap/>
            <w:vAlign w:val="bottom"/>
          </w:tcPr>
          <w:p w:rsidR="00E9534E" w:rsidRPr="00E9534E" w:rsidRDefault="00E9534E">
            <w:pPr>
              <w:jc w:val="right"/>
              <w:rPr>
                <w:sz w:val="20"/>
                <w:szCs w:val="20"/>
              </w:rPr>
            </w:pPr>
            <w:r w:rsidRPr="00E9534E">
              <w:rPr>
                <w:sz w:val="20"/>
                <w:szCs w:val="20"/>
              </w:rPr>
              <w:t>0.986</w:t>
            </w:r>
          </w:p>
        </w:tc>
        <w:tc>
          <w:tcPr>
            <w:tcW w:w="814" w:type="dxa"/>
            <w:gridSpan w:val="2"/>
            <w:shd w:val="clear" w:color="auto" w:fill="auto"/>
            <w:vAlign w:val="bottom"/>
          </w:tcPr>
          <w:p w:rsidR="00E9534E" w:rsidRPr="007E3F32" w:rsidRDefault="00E9534E" w:rsidP="004B53E1">
            <w:pPr>
              <w:rPr>
                <w:sz w:val="20"/>
                <w:szCs w:val="20"/>
              </w:rPr>
            </w:pPr>
          </w:p>
        </w:tc>
        <w:tc>
          <w:tcPr>
            <w:tcW w:w="1160" w:type="dxa"/>
            <w:gridSpan w:val="3"/>
          </w:tcPr>
          <w:p w:rsidR="00E9534E" w:rsidRPr="001E7F38" w:rsidRDefault="00E9534E" w:rsidP="004B53E1">
            <w:pPr>
              <w:rPr>
                <w:sz w:val="20"/>
                <w:szCs w:val="20"/>
              </w:rPr>
            </w:pPr>
          </w:p>
        </w:tc>
        <w:tc>
          <w:tcPr>
            <w:tcW w:w="1046" w:type="dxa"/>
            <w:gridSpan w:val="3"/>
            <w:shd w:val="clear" w:color="auto" w:fill="auto"/>
            <w:noWrap/>
            <w:vAlign w:val="bottom"/>
          </w:tcPr>
          <w:p w:rsidR="00E9534E" w:rsidRPr="001E7F38" w:rsidRDefault="00E9534E" w:rsidP="004B53E1">
            <w:pPr>
              <w:rPr>
                <w:sz w:val="20"/>
                <w:szCs w:val="20"/>
              </w:rPr>
            </w:pPr>
          </w:p>
        </w:tc>
        <w:tc>
          <w:tcPr>
            <w:tcW w:w="844" w:type="dxa"/>
            <w:shd w:val="clear" w:color="auto" w:fill="auto"/>
            <w:vAlign w:val="bottom"/>
          </w:tcPr>
          <w:p w:rsidR="00E9534E" w:rsidRPr="00E9534E" w:rsidRDefault="00E9534E">
            <w:pPr>
              <w:jc w:val="right"/>
              <w:rPr>
                <w:sz w:val="20"/>
                <w:szCs w:val="20"/>
              </w:rPr>
            </w:pPr>
            <w:r w:rsidRPr="00E9534E">
              <w:rPr>
                <w:sz w:val="20"/>
                <w:szCs w:val="20"/>
              </w:rPr>
              <w:t>0.28%</w:t>
            </w:r>
          </w:p>
        </w:tc>
      </w:tr>
      <w:tr w:rsidR="00E9534E" w:rsidRPr="007E3F32" w:rsidTr="00F22E57">
        <w:trPr>
          <w:gridAfter w:val="3"/>
          <w:wAfter w:w="1637" w:type="dxa"/>
          <w:trHeight w:hRule="exact" w:val="144"/>
        </w:trPr>
        <w:tc>
          <w:tcPr>
            <w:tcW w:w="708" w:type="dxa"/>
            <w:tcBorders>
              <w:bottom w:val="single" w:sz="4" w:space="0" w:color="000000"/>
            </w:tcBorders>
            <w:vAlign w:val="bottom"/>
          </w:tcPr>
          <w:p w:rsidR="00E9534E" w:rsidRPr="002B3813" w:rsidRDefault="00E9534E">
            <w:pPr>
              <w:rPr>
                <w:sz w:val="20"/>
                <w:szCs w:val="20"/>
              </w:rPr>
            </w:pPr>
          </w:p>
        </w:tc>
        <w:tc>
          <w:tcPr>
            <w:tcW w:w="708" w:type="dxa"/>
            <w:tcBorders>
              <w:bottom w:val="single" w:sz="4" w:space="0" w:color="000000"/>
            </w:tcBorders>
            <w:shd w:val="clear" w:color="auto" w:fill="auto"/>
            <w:noWrap/>
            <w:vAlign w:val="bottom"/>
          </w:tcPr>
          <w:p w:rsidR="00E9534E" w:rsidRDefault="00E9534E"/>
        </w:tc>
        <w:tc>
          <w:tcPr>
            <w:tcW w:w="601" w:type="dxa"/>
            <w:gridSpan w:val="2"/>
            <w:tcBorders>
              <w:bottom w:val="single" w:sz="4" w:space="0" w:color="000000"/>
            </w:tcBorders>
            <w:shd w:val="clear" w:color="auto" w:fill="auto"/>
            <w:noWrap/>
            <w:vAlign w:val="bottom"/>
          </w:tcPr>
          <w:p w:rsidR="00E9534E" w:rsidRPr="00E9534E" w:rsidRDefault="00E9534E">
            <w:pPr>
              <w:rPr>
                <w:sz w:val="20"/>
                <w:szCs w:val="20"/>
              </w:rPr>
            </w:pPr>
          </w:p>
        </w:tc>
        <w:tc>
          <w:tcPr>
            <w:tcW w:w="708" w:type="dxa"/>
            <w:gridSpan w:val="2"/>
            <w:tcBorders>
              <w:bottom w:val="single" w:sz="4" w:space="0" w:color="000000"/>
            </w:tcBorders>
            <w:shd w:val="clear" w:color="auto" w:fill="auto"/>
            <w:noWrap/>
            <w:vAlign w:val="bottom"/>
          </w:tcPr>
          <w:p w:rsidR="00E9534E" w:rsidRPr="00E9534E" w:rsidRDefault="00E9534E">
            <w:pPr>
              <w:rPr>
                <w:sz w:val="20"/>
                <w:szCs w:val="20"/>
              </w:rPr>
            </w:pPr>
          </w:p>
        </w:tc>
        <w:tc>
          <w:tcPr>
            <w:tcW w:w="708" w:type="dxa"/>
            <w:gridSpan w:val="2"/>
            <w:tcBorders>
              <w:bottom w:val="single" w:sz="4" w:space="0" w:color="000000"/>
            </w:tcBorders>
            <w:shd w:val="clear" w:color="auto" w:fill="auto"/>
            <w:noWrap/>
            <w:vAlign w:val="bottom"/>
          </w:tcPr>
          <w:p w:rsidR="00E9534E" w:rsidRPr="00E9534E" w:rsidRDefault="00E9534E">
            <w:pPr>
              <w:rPr>
                <w:sz w:val="20"/>
                <w:szCs w:val="20"/>
              </w:rPr>
            </w:pPr>
          </w:p>
        </w:tc>
        <w:tc>
          <w:tcPr>
            <w:tcW w:w="708" w:type="dxa"/>
            <w:gridSpan w:val="2"/>
            <w:tcBorders>
              <w:bottom w:val="single" w:sz="4" w:space="0" w:color="000000"/>
            </w:tcBorders>
            <w:shd w:val="clear" w:color="auto" w:fill="auto"/>
            <w:noWrap/>
            <w:vAlign w:val="bottom"/>
          </w:tcPr>
          <w:p w:rsidR="00E9534E" w:rsidRPr="00E9534E" w:rsidRDefault="00E9534E">
            <w:pPr>
              <w:rPr>
                <w:sz w:val="20"/>
                <w:szCs w:val="20"/>
              </w:rPr>
            </w:pPr>
          </w:p>
        </w:tc>
        <w:tc>
          <w:tcPr>
            <w:tcW w:w="708" w:type="dxa"/>
            <w:gridSpan w:val="2"/>
            <w:tcBorders>
              <w:bottom w:val="single" w:sz="4" w:space="0" w:color="000000"/>
            </w:tcBorders>
            <w:shd w:val="clear" w:color="auto" w:fill="auto"/>
            <w:noWrap/>
            <w:vAlign w:val="bottom"/>
          </w:tcPr>
          <w:p w:rsidR="00E9534E" w:rsidRPr="00E9534E" w:rsidRDefault="00E9534E">
            <w:pPr>
              <w:rPr>
                <w:sz w:val="20"/>
                <w:szCs w:val="20"/>
              </w:rPr>
            </w:pPr>
          </w:p>
        </w:tc>
        <w:tc>
          <w:tcPr>
            <w:tcW w:w="814" w:type="dxa"/>
            <w:gridSpan w:val="2"/>
            <w:tcBorders>
              <w:bottom w:val="single" w:sz="4" w:space="0" w:color="000000"/>
            </w:tcBorders>
            <w:shd w:val="clear" w:color="auto" w:fill="auto"/>
            <w:vAlign w:val="bottom"/>
          </w:tcPr>
          <w:p w:rsidR="00E9534E" w:rsidRPr="00E9534E" w:rsidRDefault="00E9534E">
            <w:pPr>
              <w:rPr>
                <w:sz w:val="20"/>
                <w:szCs w:val="20"/>
              </w:rPr>
            </w:pPr>
          </w:p>
        </w:tc>
        <w:tc>
          <w:tcPr>
            <w:tcW w:w="1136" w:type="dxa"/>
            <w:gridSpan w:val="3"/>
            <w:tcBorders>
              <w:bottom w:val="single" w:sz="4" w:space="0" w:color="000000"/>
            </w:tcBorders>
            <w:shd w:val="clear" w:color="auto" w:fill="auto"/>
            <w:noWrap/>
            <w:vAlign w:val="bottom"/>
          </w:tcPr>
          <w:p w:rsidR="00E9534E" w:rsidRPr="00E9534E" w:rsidRDefault="00E9534E" w:rsidP="004B53E1">
            <w:pPr>
              <w:rPr>
                <w:sz w:val="20"/>
                <w:szCs w:val="20"/>
              </w:rPr>
            </w:pPr>
          </w:p>
        </w:tc>
        <w:tc>
          <w:tcPr>
            <w:tcW w:w="844" w:type="dxa"/>
            <w:gridSpan w:val="2"/>
            <w:tcBorders>
              <w:bottom w:val="single" w:sz="4" w:space="0" w:color="000000"/>
            </w:tcBorders>
            <w:shd w:val="clear" w:color="auto" w:fill="auto"/>
            <w:vAlign w:val="bottom"/>
          </w:tcPr>
          <w:p w:rsidR="00E9534E" w:rsidRPr="000F5508" w:rsidRDefault="00E9534E" w:rsidP="004B53E1">
            <w:pPr>
              <w:rPr>
                <w:b/>
                <w:bCs/>
                <w:sz w:val="20"/>
                <w:szCs w:val="20"/>
              </w:rPr>
            </w:pPr>
          </w:p>
        </w:tc>
        <w:tc>
          <w:tcPr>
            <w:tcW w:w="1160" w:type="dxa"/>
            <w:gridSpan w:val="3"/>
            <w:tcBorders>
              <w:bottom w:val="single" w:sz="4" w:space="0" w:color="000000"/>
            </w:tcBorders>
          </w:tcPr>
          <w:p w:rsidR="00E9534E" w:rsidRPr="000F5508" w:rsidRDefault="00E9534E" w:rsidP="004B53E1">
            <w:pPr>
              <w:rPr>
                <w:b/>
                <w:bCs/>
                <w:sz w:val="20"/>
                <w:szCs w:val="20"/>
              </w:rPr>
            </w:pPr>
          </w:p>
        </w:tc>
      </w:tr>
      <w:tr w:rsidR="00E9534E" w:rsidRPr="007E3F32" w:rsidTr="00F22E57">
        <w:trPr>
          <w:trHeight w:hRule="exact" w:val="259"/>
        </w:trPr>
        <w:tc>
          <w:tcPr>
            <w:tcW w:w="1620" w:type="dxa"/>
            <w:gridSpan w:val="3"/>
            <w:tcBorders>
              <w:top w:val="single" w:sz="4" w:space="0" w:color="000000"/>
              <w:bottom w:val="nil"/>
            </w:tcBorders>
            <w:shd w:val="clear" w:color="auto" w:fill="auto"/>
            <w:noWrap/>
            <w:vAlign w:val="bottom"/>
          </w:tcPr>
          <w:p w:rsidR="00E9534E" w:rsidRPr="00EC55F4" w:rsidRDefault="00E9534E" w:rsidP="006E245A">
            <w:pPr>
              <w:rPr>
                <w:b/>
                <w:bCs/>
                <w:sz w:val="20"/>
                <w:szCs w:val="20"/>
              </w:rPr>
            </w:pPr>
            <w:r w:rsidRPr="00EC55F4">
              <w:rPr>
                <w:b/>
                <w:bCs/>
                <w:sz w:val="20"/>
                <w:szCs w:val="20"/>
              </w:rPr>
              <w:t>3-Year Ave.</w:t>
            </w:r>
          </w:p>
        </w:tc>
        <w:tc>
          <w:tcPr>
            <w:tcW w:w="708" w:type="dxa"/>
            <w:gridSpan w:val="2"/>
            <w:tcBorders>
              <w:top w:val="single" w:sz="4" w:space="0" w:color="000000"/>
              <w:bottom w:val="nil"/>
            </w:tcBorders>
            <w:shd w:val="clear" w:color="auto" w:fill="auto"/>
            <w:vAlign w:val="bottom"/>
          </w:tcPr>
          <w:p w:rsidR="00E9534E" w:rsidRPr="00E9534E" w:rsidRDefault="00E9534E">
            <w:pPr>
              <w:jc w:val="right"/>
              <w:rPr>
                <w:b/>
                <w:bCs/>
                <w:sz w:val="20"/>
                <w:szCs w:val="20"/>
              </w:rPr>
            </w:pPr>
            <w:r w:rsidRPr="00E9534E">
              <w:rPr>
                <w:b/>
                <w:bCs/>
                <w:sz w:val="20"/>
                <w:szCs w:val="20"/>
              </w:rPr>
              <w:t>0.963</w:t>
            </w:r>
          </w:p>
        </w:tc>
        <w:tc>
          <w:tcPr>
            <w:tcW w:w="708" w:type="dxa"/>
            <w:gridSpan w:val="2"/>
            <w:tcBorders>
              <w:top w:val="single" w:sz="4" w:space="0" w:color="000000"/>
              <w:bottom w:val="nil"/>
            </w:tcBorders>
            <w:shd w:val="clear" w:color="auto" w:fill="auto"/>
            <w:noWrap/>
            <w:vAlign w:val="bottom"/>
          </w:tcPr>
          <w:p w:rsidR="00E9534E" w:rsidRPr="00E9534E" w:rsidRDefault="00E9534E">
            <w:pPr>
              <w:jc w:val="right"/>
              <w:rPr>
                <w:b/>
                <w:bCs/>
                <w:sz w:val="20"/>
                <w:szCs w:val="20"/>
              </w:rPr>
            </w:pPr>
            <w:r w:rsidRPr="00E9534E">
              <w:rPr>
                <w:b/>
                <w:bCs/>
                <w:sz w:val="20"/>
                <w:szCs w:val="20"/>
              </w:rPr>
              <w:t>0.986</w:t>
            </w:r>
          </w:p>
        </w:tc>
        <w:tc>
          <w:tcPr>
            <w:tcW w:w="708" w:type="dxa"/>
            <w:gridSpan w:val="2"/>
            <w:tcBorders>
              <w:top w:val="single" w:sz="4" w:space="0" w:color="000000"/>
              <w:bottom w:val="nil"/>
            </w:tcBorders>
            <w:shd w:val="clear" w:color="auto" w:fill="auto"/>
            <w:noWrap/>
            <w:vAlign w:val="bottom"/>
          </w:tcPr>
          <w:p w:rsidR="00E9534E" w:rsidRPr="00E9534E" w:rsidRDefault="00E9534E">
            <w:pPr>
              <w:jc w:val="right"/>
              <w:rPr>
                <w:b/>
                <w:bCs/>
                <w:sz w:val="20"/>
                <w:szCs w:val="20"/>
              </w:rPr>
            </w:pPr>
            <w:r w:rsidRPr="00E9534E">
              <w:rPr>
                <w:b/>
                <w:bCs/>
                <w:sz w:val="20"/>
                <w:szCs w:val="20"/>
              </w:rPr>
              <w:t>0.999</w:t>
            </w:r>
          </w:p>
        </w:tc>
        <w:tc>
          <w:tcPr>
            <w:tcW w:w="708" w:type="dxa"/>
            <w:gridSpan w:val="2"/>
            <w:tcBorders>
              <w:top w:val="single" w:sz="4" w:space="0" w:color="000000"/>
              <w:bottom w:val="nil"/>
            </w:tcBorders>
            <w:shd w:val="clear" w:color="auto" w:fill="auto"/>
            <w:noWrap/>
            <w:vAlign w:val="bottom"/>
          </w:tcPr>
          <w:p w:rsidR="00E9534E" w:rsidRPr="00E9534E" w:rsidRDefault="00E9534E">
            <w:pPr>
              <w:jc w:val="right"/>
              <w:rPr>
                <w:b/>
                <w:bCs/>
                <w:sz w:val="20"/>
                <w:szCs w:val="20"/>
              </w:rPr>
            </w:pPr>
            <w:r w:rsidRPr="00E9534E">
              <w:rPr>
                <w:b/>
                <w:bCs/>
                <w:sz w:val="20"/>
                <w:szCs w:val="20"/>
              </w:rPr>
              <w:t>0.938</w:t>
            </w:r>
          </w:p>
        </w:tc>
        <w:tc>
          <w:tcPr>
            <w:tcW w:w="708" w:type="dxa"/>
            <w:gridSpan w:val="2"/>
            <w:tcBorders>
              <w:top w:val="single" w:sz="4" w:space="0" w:color="000000"/>
              <w:bottom w:val="nil"/>
            </w:tcBorders>
            <w:shd w:val="clear" w:color="auto" w:fill="auto"/>
            <w:noWrap/>
            <w:vAlign w:val="bottom"/>
          </w:tcPr>
          <w:p w:rsidR="00E9534E" w:rsidRPr="00E9534E" w:rsidRDefault="00E9534E">
            <w:pPr>
              <w:jc w:val="right"/>
              <w:rPr>
                <w:b/>
                <w:bCs/>
                <w:sz w:val="20"/>
                <w:szCs w:val="20"/>
              </w:rPr>
            </w:pPr>
            <w:r w:rsidRPr="00E9534E">
              <w:rPr>
                <w:b/>
                <w:bCs/>
                <w:sz w:val="20"/>
                <w:szCs w:val="20"/>
              </w:rPr>
              <w:t>1.000</w:t>
            </w:r>
          </w:p>
        </w:tc>
        <w:tc>
          <w:tcPr>
            <w:tcW w:w="708" w:type="dxa"/>
            <w:gridSpan w:val="2"/>
            <w:tcBorders>
              <w:top w:val="single" w:sz="4" w:space="0" w:color="000000"/>
              <w:bottom w:val="nil"/>
            </w:tcBorders>
            <w:shd w:val="clear" w:color="auto" w:fill="auto"/>
            <w:noWrap/>
            <w:vAlign w:val="bottom"/>
          </w:tcPr>
          <w:p w:rsidR="00E9534E" w:rsidRPr="00E9534E" w:rsidRDefault="00E9534E">
            <w:pPr>
              <w:jc w:val="right"/>
              <w:rPr>
                <w:b/>
                <w:bCs/>
                <w:sz w:val="20"/>
                <w:szCs w:val="20"/>
              </w:rPr>
            </w:pPr>
            <w:r w:rsidRPr="00E9534E">
              <w:rPr>
                <w:b/>
                <w:bCs/>
                <w:sz w:val="20"/>
                <w:szCs w:val="20"/>
              </w:rPr>
              <w:t>0.980</w:t>
            </w:r>
          </w:p>
        </w:tc>
        <w:tc>
          <w:tcPr>
            <w:tcW w:w="708" w:type="dxa"/>
            <w:tcBorders>
              <w:top w:val="single" w:sz="4" w:space="0" w:color="000000"/>
              <w:bottom w:val="nil"/>
            </w:tcBorders>
            <w:shd w:val="clear" w:color="auto" w:fill="auto"/>
            <w:noWrap/>
            <w:vAlign w:val="bottom"/>
          </w:tcPr>
          <w:p w:rsidR="00E9534E" w:rsidRPr="00E9534E" w:rsidRDefault="00E9534E">
            <w:pPr>
              <w:jc w:val="right"/>
              <w:rPr>
                <w:b/>
                <w:bCs/>
                <w:sz w:val="20"/>
                <w:szCs w:val="20"/>
              </w:rPr>
            </w:pPr>
            <w:r w:rsidRPr="00E9534E">
              <w:rPr>
                <w:b/>
                <w:bCs/>
                <w:sz w:val="20"/>
                <w:szCs w:val="20"/>
              </w:rPr>
              <w:t>0.993</w:t>
            </w:r>
          </w:p>
        </w:tc>
        <w:tc>
          <w:tcPr>
            <w:tcW w:w="814" w:type="dxa"/>
            <w:gridSpan w:val="2"/>
            <w:tcBorders>
              <w:top w:val="single" w:sz="4" w:space="0" w:color="000000"/>
              <w:bottom w:val="nil"/>
            </w:tcBorders>
            <w:shd w:val="clear" w:color="auto" w:fill="auto"/>
            <w:vAlign w:val="bottom"/>
          </w:tcPr>
          <w:p w:rsidR="00E9534E" w:rsidRPr="007E3F32" w:rsidRDefault="00E9534E" w:rsidP="004B53E1">
            <w:pPr>
              <w:rPr>
                <w:sz w:val="20"/>
                <w:szCs w:val="20"/>
              </w:rPr>
            </w:pPr>
          </w:p>
        </w:tc>
        <w:tc>
          <w:tcPr>
            <w:tcW w:w="1160" w:type="dxa"/>
            <w:gridSpan w:val="3"/>
            <w:tcBorders>
              <w:top w:val="single" w:sz="4" w:space="0" w:color="000000"/>
              <w:bottom w:val="nil"/>
            </w:tcBorders>
          </w:tcPr>
          <w:p w:rsidR="00E9534E" w:rsidRPr="007E3F32" w:rsidRDefault="00E9534E" w:rsidP="004B53E1">
            <w:pPr>
              <w:rPr>
                <w:sz w:val="20"/>
                <w:szCs w:val="20"/>
              </w:rPr>
            </w:pPr>
          </w:p>
        </w:tc>
        <w:tc>
          <w:tcPr>
            <w:tcW w:w="1046" w:type="dxa"/>
            <w:gridSpan w:val="3"/>
            <w:tcBorders>
              <w:top w:val="single" w:sz="4" w:space="0" w:color="000000"/>
              <w:bottom w:val="nil"/>
            </w:tcBorders>
            <w:shd w:val="clear" w:color="auto" w:fill="auto"/>
            <w:noWrap/>
            <w:vAlign w:val="bottom"/>
          </w:tcPr>
          <w:p w:rsidR="00E9534E" w:rsidRPr="007E3F32" w:rsidRDefault="00E9534E" w:rsidP="004B53E1">
            <w:pPr>
              <w:rPr>
                <w:sz w:val="20"/>
                <w:szCs w:val="20"/>
              </w:rPr>
            </w:pPr>
          </w:p>
        </w:tc>
        <w:tc>
          <w:tcPr>
            <w:tcW w:w="844" w:type="dxa"/>
            <w:tcBorders>
              <w:top w:val="single" w:sz="4" w:space="0" w:color="000000"/>
              <w:bottom w:val="nil"/>
            </w:tcBorders>
            <w:shd w:val="clear" w:color="auto" w:fill="auto"/>
            <w:vAlign w:val="bottom"/>
          </w:tcPr>
          <w:p w:rsidR="00E9534E" w:rsidRPr="000F5508" w:rsidRDefault="00E9534E" w:rsidP="004B53E1">
            <w:pPr>
              <w:rPr>
                <w:b/>
                <w:bCs/>
                <w:sz w:val="20"/>
                <w:szCs w:val="20"/>
              </w:rPr>
            </w:pPr>
          </w:p>
        </w:tc>
      </w:tr>
      <w:tr w:rsidR="00E9534E" w:rsidRPr="007E3F32" w:rsidTr="00F22E57">
        <w:trPr>
          <w:trHeight w:hRule="exact" w:val="259"/>
        </w:trPr>
        <w:tc>
          <w:tcPr>
            <w:tcW w:w="1620" w:type="dxa"/>
            <w:gridSpan w:val="3"/>
            <w:tcBorders>
              <w:top w:val="nil"/>
            </w:tcBorders>
            <w:shd w:val="clear" w:color="auto" w:fill="auto"/>
            <w:noWrap/>
            <w:vAlign w:val="bottom"/>
          </w:tcPr>
          <w:p w:rsidR="00E9534E" w:rsidRPr="00EC55F4" w:rsidRDefault="00E9534E" w:rsidP="006E245A">
            <w:pPr>
              <w:rPr>
                <w:b/>
                <w:bCs/>
                <w:sz w:val="20"/>
                <w:szCs w:val="20"/>
              </w:rPr>
            </w:pPr>
            <w:r w:rsidRPr="00EC55F4">
              <w:rPr>
                <w:b/>
                <w:bCs/>
                <w:sz w:val="20"/>
                <w:szCs w:val="20"/>
              </w:rPr>
              <w:t>Weighted 3-</w:t>
            </w:r>
            <w:r>
              <w:rPr>
                <w:b/>
                <w:bCs/>
                <w:sz w:val="20"/>
                <w:szCs w:val="20"/>
              </w:rPr>
              <w:t>Yr</w:t>
            </w:r>
          </w:p>
        </w:tc>
        <w:tc>
          <w:tcPr>
            <w:tcW w:w="708" w:type="dxa"/>
            <w:gridSpan w:val="2"/>
            <w:tcBorders>
              <w:top w:val="nil"/>
            </w:tcBorders>
            <w:shd w:val="clear" w:color="auto" w:fill="auto"/>
            <w:vAlign w:val="bottom"/>
          </w:tcPr>
          <w:p w:rsidR="00E9534E" w:rsidRPr="00E9534E" w:rsidRDefault="00E9534E">
            <w:pPr>
              <w:jc w:val="right"/>
              <w:rPr>
                <w:sz w:val="20"/>
                <w:szCs w:val="20"/>
              </w:rPr>
            </w:pPr>
            <w:r w:rsidRPr="00E9534E">
              <w:rPr>
                <w:sz w:val="20"/>
                <w:szCs w:val="20"/>
              </w:rPr>
              <w:t>0.954</w:t>
            </w:r>
          </w:p>
        </w:tc>
        <w:tc>
          <w:tcPr>
            <w:tcW w:w="708" w:type="dxa"/>
            <w:gridSpan w:val="2"/>
            <w:tcBorders>
              <w:top w:val="nil"/>
            </w:tcBorders>
            <w:shd w:val="clear" w:color="auto" w:fill="auto"/>
            <w:noWrap/>
            <w:vAlign w:val="bottom"/>
          </w:tcPr>
          <w:p w:rsidR="00E9534E" w:rsidRPr="00E9534E" w:rsidRDefault="00E9534E">
            <w:pPr>
              <w:jc w:val="right"/>
              <w:rPr>
                <w:sz w:val="20"/>
                <w:szCs w:val="20"/>
              </w:rPr>
            </w:pPr>
            <w:r w:rsidRPr="00E9534E">
              <w:rPr>
                <w:sz w:val="20"/>
                <w:szCs w:val="20"/>
              </w:rPr>
              <w:t>0.987</w:t>
            </w:r>
          </w:p>
        </w:tc>
        <w:tc>
          <w:tcPr>
            <w:tcW w:w="708" w:type="dxa"/>
            <w:gridSpan w:val="2"/>
            <w:tcBorders>
              <w:top w:val="nil"/>
            </w:tcBorders>
            <w:shd w:val="clear" w:color="auto" w:fill="auto"/>
            <w:noWrap/>
            <w:vAlign w:val="bottom"/>
          </w:tcPr>
          <w:p w:rsidR="00E9534E" w:rsidRPr="00E9534E" w:rsidRDefault="00E9534E">
            <w:pPr>
              <w:jc w:val="right"/>
              <w:rPr>
                <w:sz w:val="20"/>
                <w:szCs w:val="20"/>
              </w:rPr>
            </w:pPr>
            <w:r w:rsidRPr="00E9534E">
              <w:rPr>
                <w:sz w:val="20"/>
                <w:szCs w:val="20"/>
              </w:rPr>
              <w:t>1.002</w:t>
            </w:r>
          </w:p>
        </w:tc>
        <w:tc>
          <w:tcPr>
            <w:tcW w:w="708" w:type="dxa"/>
            <w:gridSpan w:val="2"/>
            <w:tcBorders>
              <w:top w:val="nil"/>
            </w:tcBorders>
            <w:shd w:val="clear" w:color="auto" w:fill="auto"/>
            <w:noWrap/>
            <w:vAlign w:val="bottom"/>
          </w:tcPr>
          <w:p w:rsidR="00E9534E" w:rsidRPr="00E9534E" w:rsidRDefault="00E9534E">
            <w:pPr>
              <w:jc w:val="right"/>
              <w:rPr>
                <w:sz w:val="20"/>
                <w:szCs w:val="20"/>
              </w:rPr>
            </w:pPr>
            <w:r w:rsidRPr="00E9534E">
              <w:rPr>
                <w:sz w:val="20"/>
                <w:szCs w:val="20"/>
              </w:rPr>
              <w:t>0.944</w:t>
            </w:r>
          </w:p>
        </w:tc>
        <w:tc>
          <w:tcPr>
            <w:tcW w:w="708" w:type="dxa"/>
            <w:gridSpan w:val="2"/>
            <w:tcBorders>
              <w:top w:val="nil"/>
            </w:tcBorders>
            <w:shd w:val="clear" w:color="auto" w:fill="auto"/>
            <w:noWrap/>
            <w:vAlign w:val="bottom"/>
          </w:tcPr>
          <w:p w:rsidR="00E9534E" w:rsidRPr="00E9534E" w:rsidRDefault="00E9534E">
            <w:pPr>
              <w:jc w:val="right"/>
              <w:rPr>
                <w:sz w:val="20"/>
                <w:szCs w:val="20"/>
              </w:rPr>
            </w:pPr>
            <w:r w:rsidRPr="00E9534E">
              <w:rPr>
                <w:sz w:val="20"/>
                <w:szCs w:val="20"/>
              </w:rPr>
              <w:t>0.9789</w:t>
            </w:r>
          </w:p>
        </w:tc>
        <w:tc>
          <w:tcPr>
            <w:tcW w:w="708" w:type="dxa"/>
            <w:gridSpan w:val="2"/>
            <w:tcBorders>
              <w:top w:val="nil"/>
            </w:tcBorders>
            <w:shd w:val="clear" w:color="auto" w:fill="auto"/>
            <w:noWrap/>
            <w:vAlign w:val="bottom"/>
          </w:tcPr>
          <w:p w:rsidR="00E9534E" w:rsidRPr="00E9534E" w:rsidRDefault="00E9534E">
            <w:pPr>
              <w:jc w:val="right"/>
              <w:rPr>
                <w:sz w:val="20"/>
                <w:szCs w:val="20"/>
              </w:rPr>
            </w:pPr>
            <w:r w:rsidRPr="00E9534E">
              <w:rPr>
                <w:sz w:val="20"/>
                <w:szCs w:val="20"/>
              </w:rPr>
              <w:t>0.9844</w:t>
            </w:r>
          </w:p>
        </w:tc>
        <w:tc>
          <w:tcPr>
            <w:tcW w:w="708" w:type="dxa"/>
            <w:tcBorders>
              <w:top w:val="nil"/>
            </w:tcBorders>
            <w:shd w:val="clear" w:color="auto" w:fill="auto"/>
            <w:noWrap/>
            <w:vAlign w:val="bottom"/>
          </w:tcPr>
          <w:p w:rsidR="00E9534E" w:rsidRPr="00E9534E" w:rsidRDefault="00E9534E">
            <w:pPr>
              <w:jc w:val="right"/>
              <w:rPr>
                <w:sz w:val="20"/>
                <w:szCs w:val="20"/>
              </w:rPr>
            </w:pPr>
            <w:r w:rsidRPr="00E9534E">
              <w:rPr>
                <w:sz w:val="20"/>
                <w:szCs w:val="20"/>
              </w:rPr>
              <w:t>0.9958</w:t>
            </w:r>
          </w:p>
        </w:tc>
        <w:tc>
          <w:tcPr>
            <w:tcW w:w="814" w:type="dxa"/>
            <w:gridSpan w:val="2"/>
            <w:tcBorders>
              <w:top w:val="nil"/>
            </w:tcBorders>
            <w:shd w:val="clear" w:color="auto" w:fill="auto"/>
            <w:vAlign w:val="bottom"/>
          </w:tcPr>
          <w:p w:rsidR="00E9534E" w:rsidRPr="007E3F32" w:rsidRDefault="00E9534E" w:rsidP="004B53E1">
            <w:pPr>
              <w:rPr>
                <w:sz w:val="20"/>
                <w:szCs w:val="20"/>
              </w:rPr>
            </w:pPr>
          </w:p>
        </w:tc>
        <w:tc>
          <w:tcPr>
            <w:tcW w:w="1160" w:type="dxa"/>
            <w:gridSpan w:val="3"/>
            <w:tcBorders>
              <w:top w:val="nil"/>
            </w:tcBorders>
          </w:tcPr>
          <w:p w:rsidR="00E9534E" w:rsidRPr="007E3F32" w:rsidRDefault="00E9534E" w:rsidP="004B53E1">
            <w:pPr>
              <w:rPr>
                <w:sz w:val="20"/>
                <w:szCs w:val="20"/>
              </w:rPr>
            </w:pPr>
          </w:p>
        </w:tc>
        <w:tc>
          <w:tcPr>
            <w:tcW w:w="1046" w:type="dxa"/>
            <w:gridSpan w:val="3"/>
            <w:tcBorders>
              <w:top w:val="nil"/>
            </w:tcBorders>
            <w:shd w:val="clear" w:color="auto" w:fill="auto"/>
            <w:noWrap/>
            <w:vAlign w:val="bottom"/>
          </w:tcPr>
          <w:p w:rsidR="00E9534E" w:rsidRPr="007E3F32" w:rsidRDefault="00E9534E" w:rsidP="004B53E1">
            <w:pPr>
              <w:rPr>
                <w:sz w:val="20"/>
                <w:szCs w:val="20"/>
              </w:rPr>
            </w:pPr>
          </w:p>
        </w:tc>
        <w:tc>
          <w:tcPr>
            <w:tcW w:w="844" w:type="dxa"/>
            <w:tcBorders>
              <w:top w:val="nil"/>
            </w:tcBorders>
            <w:shd w:val="clear" w:color="auto" w:fill="auto"/>
            <w:vAlign w:val="bottom"/>
          </w:tcPr>
          <w:p w:rsidR="00E9534E" w:rsidRPr="000F5508" w:rsidRDefault="00E9534E" w:rsidP="004B53E1">
            <w:pPr>
              <w:rPr>
                <w:sz w:val="20"/>
                <w:szCs w:val="20"/>
              </w:rPr>
            </w:pPr>
          </w:p>
        </w:tc>
      </w:tr>
      <w:tr w:rsidR="00E9534E" w:rsidRPr="007E3F32" w:rsidTr="00F22E57">
        <w:trPr>
          <w:trHeight w:hRule="exact" w:val="259"/>
        </w:trPr>
        <w:tc>
          <w:tcPr>
            <w:tcW w:w="1620" w:type="dxa"/>
            <w:gridSpan w:val="3"/>
            <w:shd w:val="clear" w:color="auto" w:fill="auto"/>
            <w:noWrap/>
            <w:vAlign w:val="bottom"/>
          </w:tcPr>
          <w:p w:rsidR="00E9534E" w:rsidRPr="00EC55F4" w:rsidRDefault="00E9534E" w:rsidP="006E245A">
            <w:pPr>
              <w:rPr>
                <w:b/>
                <w:bCs/>
                <w:sz w:val="20"/>
                <w:szCs w:val="20"/>
              </w:rPr>
            </w:pPr>
            <w:r w:rsidRPr="00EC55F4">
              <w:rPr>
                <w:b/>
                <w:bCs/>
                <w:sz w:val="20"/>
                <w:szCs w:val="20"/>
              </w:rPr>
              <w:t>5-Year Ave.</w:t>
            </w:r>
          </w:p>
        </w:tc>
        <w:tc>
          <w:tcPr>
            <w:tcW w:w="708" w:type="dxa"/>
            <w:gridSpan w:val="2"/>
            <w:shd w:val="clear" w:color="auto" w:fill="auto"/>
            <w:vAlign w:val="bottom"/>
          </w:tcPr>
          <w:p w:rsidR="00E9534E" w:rsidRPr="00E9534E" w:rsidRDefault="00E9534E">
            <w:pPr>
              <w:jc w:val="right"/>
              <w:rPr>
                <w:sz w:val="20"/>
                <w:szCs w:val="20"/>
              </w:rPr>
            </w:pPr>
            <w:r w:rsidRPr="00E9534E">
              <w:rPr>
                <w:sz w:val="20"/>
                <w:szCs w:val="20"/>
              </w:rPr>
              <w:t>0.980</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1.005</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0.992</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0.928</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1.001</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0.978</w:t>
            </w:r>
          </w:p>
        </w:tc>
        <w:tc>
          <w:tcPr>
            <w:tcW w:w="708" w:type="dxa"/>
            <w:shd w:val="clear" w:color="auto" w:fill="auto"/>
            <w:noWrap/>
            <w:vAlign w:val="bottom"/>
          </w:tcPr>
          <w:p w:rsidR="00E9534E" w:rsidRPr="00E9534E" w:rsidRDefault="00E9534E">
            <w:pPr>
              <w:jc w:val="right"/>
              <w:rPr>
                <w:sz w:val="20"/>
                <w:szCs w:val="20"/>
              </w:rPr>
            </w:pPr>
            <w:r w:rsidRPr="00E9534E">
              <w:rPr>
                <w:sz w:val="20"/>
                <w:szCs w:val="20"/>
              </w:rPr>
              <w:t>0.993</w:t>
            </w:r>
          </w:p>
        </w:tc>
        <w:tc>
          <w:tcPr>
            <w:tcW w:w="814" w:type="dxa"/>
            <w:gridSpan w:val="2"/>
            <w:shd w:val="clear" w:color="auto" w:fill="auto"/>
            <w:vAlign w:val="bottom"/>
          </w:tcPr>
          <w:p w:rsidR="00E9534E" w:rsidRPr="007E3F32" w:rsidRDefault="00E9534E" w:rsidP="004B53E1">
            <w:pPr>
              <w:rPr>
                <w:sz w:val="20"/>
                <w:szCs w:val="20"/>
              </w:rPr>
            </w:pPr>
          </w:p>
        </w:tc>
        <w:tc>
          <w:tcPr>
            <w:tcW w:w="1160" w:type="dxa"/>
            <w:gridSpan w:val="3"/>
          </w:tcPr>
          <w:p w:rsidR="00E9534E" w:rsidRPr="007E3F32" w:rsidRDefault="00E9534E" w:rsidP="004B53E1">
            <w:pPr>
              <w:rPr>
                <w:sz w:val="20"/>
                <w:szCs w:val="20"/>
              </w:rPr>
            </w:pPr>
          </w:p>
        </w:tc>
        <w:tc>
          <w:tcPr>
            <w:tcW w:w="1046" w:type="dxa"/>
            <w:gridSpan w:val="3"/>
            <w:shd w:val="clear" w:color="auto" w:fill="auto"/>
            <w:noWrap/>
            <w:vAlign w:val="bottom"/>
          </w:tcPr>
          <w:p w:rsidR="00E9534E" w:rsidRPr="007E3F32" w:rsidRDefault="00E9534E" w:rsidP="004B53E1">
            <w:pPr>
              <w:rPr>
                <w:sz w:val="20"/>
                <w:szCs w:val="20"/>
              </w:rPr>
            </w:pPr>
          </w:p>
        </w:tc>
        <w:tc>
          <w:tcPr>
            <w:tcW w:w="844" w:type="dxa"/>
            <w:shd w:val="clear" w:color="auto" w:fill="auto"/>
            <w:vAlign w:val="bottom"/>
          </w:tcPr>
          <w:p w:rsidR="00E9534E" w:rsidRPr="000F5508" w:rsidRDefault="00E9534E" w:rsidP="004B53E1">
            <w:pPr>
              <w:jc w:val="right"/>
              <w:rPr>
                <w:sz w:val="20"/>
                <w:szCs w:val="20"/>
              </w:rPr>
            </w:pPr>
          </w:p>
        </w:tc>
      </w:tr>
      <w:tr w:rsidR="00E9534E" w:rsidRPr="007E3F32" w:rsidTr="00F22E57">
        <w:trPr>
          <w:trHeight w:hRule="exact" w:val="259"/>
        </w:trPr>
        <w:tc>
          <w:tcPr>
            <w:tcW w:w="1620" w:type="dxa"/>
            <w:gridSpan w:val="3"/>
            <w:shd w:val="clear" w:color="auto" w:fill="auto"/>
            <w:noWrap/>
            <w:vAlign w:val="bottom"/>
          </w:tcPr>
          <w:p w:rsidR="00E9534E" w:rsidRPr="00EC55F4" w:rsidRDefault="00E9534E" w:rsidP="006E245A">
            <w:pPr>
              <w:rPr>
                <w:b/>
                <w:bCs/>
                <w:sz w:val="20"/>
                <w:szCs w:val="20"/>
              </w:rPr>
            </w:pPr>
            <w:r w:rsidRPr="00EC55F4">
              <w:rPr>
                <w:b/>
                <w:bCs/>
                <w:sz w:val="20"/>
                <w:szCs w:val="20"/>
              </w:rPr>
              <w:t>Weighted 5-</w:t>
            </w:r>
            <w:r>
              <w:rPr>
                <w:b/>
                <w:bCs/>
                <w:sz w:val="20"/>
                <w:szCs w:val="20"/>
              </w:rPr>
              <w:t>Yr</w:t>
            </w:r>
          </w:p>
        </w:tc>
        <w:tc>
          <w:tcPr>
            <w:tcW w:w="708" w:type="dxa"/>
            <w:gridSpan w:val="2"/>
            <w:shd w:val="clear" w:color="auto" w:fill="auto"/>
            <w:vAlign w:val="bottom"/>
          </w:tcPr>
          <w:p w:rsidR="00E9534E" w:rsidRPr="00E9534E" w:rsidRDefault="00E9534E">
            <w:pPr>
              <w:jc w:val="right"/>
              <w:rPr>
                <w:sz w:val="20"/>
                <w:szCs w:val="20"/>
              </w:rPr>
            </w:pPr>
            <w:r w:rsidRPr="00E9534E">
              <w:rPr>
                <w:sz w:val="20"/>
                <w:szCs w:val="20"/>
              </w:rPr>
              <w:t>0.969</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0.994</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0.995</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0.934</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0.992</w:t>
            </w:r>
          </w:p>
        </w:tc>
        <w:tc>
          <w:tcPr>
            <w:tcW w:w="708" w:type="dxa"/>
            <w:gridSpan w:val="2"/>
            <w:shd w:val="clear" w:color="auto" w:fill="auto"/>
            <w:noWrap/>
            <w:vAlign w:val="bottom"/>
          </w:tcPr>
          <w:p w:rsidR="00E9534E" w:rsidRPr="00E9534E" w:rsidRDefault="00E9534E">
            <w:pPr>
              <w:jc w:val="right"/>
              <w:rPr>
                <w:sz w:val="20"/>
                <w:szCs w:val="20"/>
              </w:rPr>
            </w:pPr>
            <w:r w:rsidRPr="00E9534E">
              <w:rPr>
                <w:sz w:val="20"/>
                <w:szCs w:val="20"/>
              </w:rPr>
              <w:t>0.982</w:t>
            </w:r>
          </w:p>
        </w:tc>
        <w:tc>
          <w:tcPr>
            <w:tcW w:w="708" w:type="dxa"/>
            <w:shd w:val="clear" w:color="auto" w:fill="auto"/>
            <w:noWrap/>
            <w:vAlign w:val="bottom"/>
          </w:tcPr>
          <w:p w:rsidR="00E9534E" w:rsidRPr="00E9534E" w:rsidRDefault="00E9534E">
            <w:pPr>
              <w:jc w:val="right"/>
              <w:rPr>
                <w:sz w:val="20"/>
                <w:szCs w:val="20"/>
              </w:rPr>
            </w:pPr>
            <w:r w:rsidRPr="00E9534E">
              <w:rPr>
                <w:sz w:val="20"/>
                <w:szCs w:val="20"/>
              </w:rPr>
              <w:t>0.993</w:t>
            </w:r>
          </w:p>
        </w:tc>
        <w:tc>
          <w:tcPr>
            <w:tcW w:w="814" w:type="dxa"/>
            <w:gridSpan w:val="2"/>
            <w:shd w:val="clear" w:color="auto" w:fill="auto"/>
            <w:vAlign w:val="bottom"/>
          </w:tcPr>
          <w:p w:rsidR="00E9534E" w:rsidRPr="002545E5" w:rsidRDefault="00E9534E" w:rsidP="004B53E1">
            <w:pPr>
              <w:rPr>
                <w:sz w:val="20"/>
                <w:szCs w:val="20"/>
              </w:rPr>
            </w:pPr>
          </w:p>
        </w:tc>
        <w:tc>
          <w:tcPr>
            <w:tcW w:w="1160" w:type="dxa"/>
            <w:gridSpan w:val="3"/>
          </w:tcPr>
          <w:p w:rsidR="00E9534E" w:rsidRPr="007E3F32" w:rsidRDefault="00E9534E" w:rsidP="004B53E1">
            <w:pPr>
              <w:rPr>
                <w:sz w:val="20"/>
                <w:szCs w:val="20"/>
              </w:rPr>
            </w:pPr>
          </w:p>
        </w:tc>
        <w:tc>
          <w:tcPr>
            <w:tcW w:w="1046" w:type="dxa"/>
            <w:gridSpan w:val="3"/>
            <w:shd w:val="clear" w:color="auto" w:fill="auto"/>
            <w:noWrap/>
            <w:vAlign w:val="bottom"/>
          </w:tcPr>
          <w:p w:rsidR="00E9534E" w:rsidRPr="007E3F32" w:rsidRDefault="00E9534E" w:rsidP="004B53E1">
            <w:pPr>
              <w:rPr>
                <w:sz w:val="20"/>
                <w:szCs w:val="20"/>
              </w:rPr>
            </w:pPr>
          </w:p>
        </w:tc>
        <w:tc>
          <w:tcPr>
            <w:tcW w:w="844" w:type="dxa"/>
            <w:shd w:val="clear" w:color="auto" w:fill="auto"/>
            <w:vAlign w:val="bottom"/>
          </w:tcPr>
          <w:p w:rsidR="00E9534E" w:rsidRPr="000F5508" w:rsidRDefault="00E9534E" w:rsidP="004B53E1">
            <w:pPr>
              <w:jc w:val="right"/>
              <w:rPr>
                <w:sz w:val="20"/>
                <w:szCs w:val="20"/>
              </w:rPr>
            </w:pPr>
          </w:p>
        </w:tc>
      </w:tr>
    </w:tbl>
    <w:p w:rsidR="004B53E1" w:rsidRDefault="00FD1EF7" w:rsidP="00FD1EF7">
      <w:pPr>
        <w:tabs>
          <w:tab w:val="left" w:pos="5715"/>
        </w:tabs>
      </w:pPr>
      <w:r>
        <w:tab/>
      </w:r>
    </w:p>
    <w:p w:rsidR="004B53E1" w:rsidRDefault="004B53E1" w:rsidP="004C11DE">
      <w:pPr>
        <w:ind w:left="-180"/>
        <w:rPr>
          <w:sz w:val="16"/>
          <w:szCs w:val="16"/>
        </w:rPr>
      </w:pPr>
      <w:r>
        <w:rPr>
          <w:sz w:val="16"/>
          <w:szCs w:val="16"/>
          <w:vertAlign w:val="superscript"/>
        </w:rPr>
        <w:t>1</w:t>
      </w:r>
      <w:r w:rsidRPr="00347FCE">
        <w:rPr>
          <w:sz w:val="16"/>
          <w:szCs w:val="16"/>
        </w:rPr>
        <w:t xml:space="preserve"> </w:t>
      </w:r>
      <w:r>
        <w:rPr>
          <w:sz w:val="16"/>
          <w:szCs w:val="16"/>
        </w:rPr>
        <w:t>Based on 5-year</w:t>
      </w:r>
      <w:r w:rsidR="00641B84">
        <w:rPr>
          <w:sz w:val="16"/>
          <w:szCs w:val="16"/>
        </w:rPr>
        <w:t xml:space="preserve"> </w:t>
      </w:r>
      <w:r>
        <w:rPr>
          <w:sz w:val="16"/>
          <w:szCs w:val="16"/>
        </w:rPr>
        <w:t>averages of annual growth rates</w:t>
      </w:r>
      <w:r w:rsidR="00641B84">
        <w:rPr>
          <w:sz w:val="16"/>
          <w:szCs w:val="16"/>
        </w:rPr>
        <w:t>.</w:t>
      </w:r>
    </w:p>
    <w:p w:rsidR="004B53E1" w:rsidRDefault="004B53E1" w:rsidP="004C11DE">
      <w:pPr>
        <w:ind w:left="-180"/>
        <w:rPr>
          <w:sz w:val="16"/>
        </w:rPr>
      </w:pPr>
      <w:r>
        <w:rPr>
          <w:sz w:val="16"/>
          <w:vertAlign w:val="superscript"/>
        </w:rPr>
        <w:t>2</w:t>
      </w:r>
      <w:r>
        <w:rPr>
          <w:sz w:val="16"/>
        </w:rPr>
        <w:t xml:space="preserve"> Estimated by comparing the enrollment in grades 3-8 one year with the enrollment in grades 2-7 the prior year with an adjustment</w:t>
      </w:r>
    </w:p>
    <w:p w:rsidR="00601C48" w:rsidRDefault="004B53E1" w:rsidP="004C11DE">
      <w:pPr>
        <w:ind w:left="-180"/>
        <w:rPr>
          <w:sz w:val="16"/>
          <w:szCs w:val="16"/>
        </w:rPr>
      </w:pPr>
      <w:r>
        <w:t xml:space="preserve">   </w:t>
      </w:r>
      <w:r w:rsidRPr="002B6DDC">
        <w:rPr>
          <w:sz w:val="16"/>
          <w:szCs w:val="16"/>
        </w:rPr>
        <w:t xml:space="preserve">for non-residents in and </w:t>
      </w:r>
      <w:r w:rsidR="00641B84" w:rsidRPr="002B6DDC">
        <w:rPr>
          <w:sz w:val="16"/>
          <w:szCs w:val="16"/>
        </w:rPr>
        <w:t>residents out to public schools</w:t>
      </w:r>
      <w:r w:rsidR="00601C48">
        <w:rPr>
          <w:sz w:val="16"/>
          <w:szCs w:val="16"/>
        </w:rPr>
        <w:br w:type="page"/>
      </w:r>
    </w:p>
    <w:tbl>
      <w:tblPr>
        <w:tblStyle w:val="TableGrid"/>
        <w:tblW w:w="0" w:type="auto"/>
        <w:jc w:val="center"/>
        <w:tblInd w:w="-180" w:type="dxa"/>
        <w:tblLook w:val="04A0" w:firstRow="1" w:lastRow="0" w:firstColumn="1" w:lastColumn="0" w:noHBand="0" w:noVBand="1"/>
      </w:tblPr>
      <w:tblGrid>
        <w:gridCol w:w="1008"/>
        <w:gridCol w:w="1152"/>
        <w:gridCol w:w="864"/>
        <w:gridCol w:w="864"/>
        <w:gridCol w:w="864"/>
        <w:gridCol w:w="864"/>
        <w:gridCol w:w="864"/>
        <w:gridCol w:w="1197"/>
      </w:tblGrid>
      <w:tr w:rsidR="00791108" w:rsidTr="00FE4976">
        <w:trPr>
          <w:trHeight w:val="576"/>
          <w:jc w:val="center"/>
        </w:trPr>
        <w:tc>
          <w:tcPr>
            <w:tcW w:w="7677" w:type="dxa"/>
            <w:gridSpan w:val="8"/>
            <w:tcBorders>
              <w:bottom w:val="single" w:sz="4" w:space="0" w:color="auto"/>
            </w:tcBorders>
          </w:tcPr>
          <w:p w:rsidR="00791108" w:rsidRPr="00791108" w:rsidRDefault="00791108" w:rsidP="00791108">
            <w:pPr>
              <w:tabs>
                <w:tab w:val="right" w:pos="9000"/>
              </w:tabs>
              <w:rPr>
                <w:b/>
                <w:sz w:val="16"/>
                <w:szCs w:val="16"/>
              </w:rPr>
            </w:pPr>
            <w:r w:rsidRPr="00791108">
              <w:rPr>
                <w:b/>
                <w:sz w:val="22"/>
                <w:szCs w:val="22"/>
              </w:rPr>
              <w:lastRenderedPageBreak/>
              <w:t>Appendix G.  Non-Resident Enrollment in the Agriculture Science                        and Technology Program Projected to 2024</w:t>
            </w:r>
          </w:p>
        </w:tc>
      </w:tr>
      <w:tr w:rsidR="00601C48" w:rsidTr="00FE4976">
        <w:trPr>
          <w:trHeight w:val="720"/>
          <w:jc w:val="center"/>
        </w:trPr>
        <w:tc>
          <w:tcPr>
            <w:tcW w:w="1008" w:type="dxa"/>
            <w:tcBorders>
              <w:bottom w:val="single" w:sz="4" w:space="0" w:color="auto"/>
            </w:tcBorders>
          </w:tcPr>
          <w:p w:rsidR="00791108" w:rsidRDefault="00791108" w:rsidP="004C11DE">
            <w:pPr>
              <w:rPr>
                <w:b/>
                <w:sz w:val="20"/>
                <w:szCs w:val="20"/>
              </w:rPr>
            </w:pPr>
          </w:p>
          <w:p w:rsidR="00601C48" w:rsidRPr="00791108" w:rsidRDefault="00791108" w:rsidP="004C11DE">
            <w:pPr>
              <w:rPr>
                <w:b/>
                <w:sz w:val="20"/>
                <w:szCs w:val="20"/>
              </w:rPr>
            </w:pPr>
            <w:r w:rsidRPr="00791108">
              <w:rPr>
                <w:b/>
                <w:sz w:val="20"/>
                <w:szCs w:val="20"/>
              </w:rPr>
              <w:t>October</w:t>
            </w:r>
          </w:p>
          <w:p w:rsidR="00791108" w:rsidRPr="00791108" w:rsidRDefault="00791108" w:rsidP="004C11DE">
            <w:pPr>
              <w:rPr>
                <w:b/>
                <w:sz w:val="20"/>
                <w:szCs w:val="20"/>
              </w:rPr>
            </w:pPr>
            <w:r w:rsidRPr="00791108">
              <w:rPr>
                <w:b/>
                <w:sz w:val="20"/>
                <w:szCs w:val="20"/>
              </w:rPr>
              <w:t>Of Year</w:t>
            </w:r>
          </w:p>
        </w:tc>
        <w:tc>
          <w:tcPr>
            <w:tcW w:w="1152" w:type="dxa"/>
            <w:tcBorders>
              <w:bottom w:val="single" w:sz="4" w:space="0" w:color="auto"/>
            </w:tcBorders>
          </w:tcPr>
          <w:p w:rsidR="00601C48" w:rsidRDefault="00791108" w:rsidP="004C11DE">
            <w:pPr>
              <w:rPr>
                <w:b/>
                <w:sz w:val="20"/>
                <w:szCs w:val="20"/>
              </w:rPr>
            </w:pPr>
            <w:r>
              <w:rPr>
                <w:b/>
                <w:sz w:val="20"/>
                <w:szCs w:val="20"/>
              </w:rPr>
              <w:t>Key Sending</w:t>
            </w:r>
          </w:p>
          <w:p w:rsidR="00791108" w:rsidRPr="00791108" w:rsidRDefault="00791108" w:rsidP="004C11DE">
            <w:pPr>
              <w:rPr>
                <w:b/>
                <w:sz w:val="20"/>
                <w:szCs w:val="20"/>
              </w:rPr>
            </w:pPr>
            <w:r>
              <w:rPr>
                <w:b/>
                <w:sz w:val="20"/>
                <w:szCs w:val="20"/>
              </w:rPr>
              <w:t>Grade 8</w:t>
            </w:r>
            <w:r w:rsidR="00FE4976" w:rsidRPr="00FE4976">
              <w:rPr>
                <w:b/>
                <w:sz w:val="20"/>
                <w:szCs w:val="20"/>
                <w:vertAlign w:val="superscript"/>
              </w:rPr>
              <w:t>1</w:t>
            </w:r>
          </w:p>
        </w:tc>
        <w:tc>
          <w:tcPr>
            <w:tcW w:w="864" w:type="dxa"/>
            <w:tcBorders>
              <w:bottom w:val="single" w:sz="4" w:space="0" w:color="auto"/>
            </w:tcBorders>
          </w:tcPr>
          <w:p w:rsidR="00791108" w:rsidRDefault="00791108" w:rsidP="004C11DE">
            <w:pPr>
              <w:rPr>
                <w:b/>
                <w:sz w:val="20"/>
                <w:szCs w:val="20"/>
              </w:rPr>
            </w:pPr>
          </w:p>
          <w:p w:rsidR="00791108" w:rsidRDefault="00791108" w:rsidP="004C11DE">
            <w:pPr>
              <w:rPr>
                <w:b/>
                <w:sz w:val="20"/>
                <w:szCs w:val="20"/>
              </w:rPr>
            </w:pPr>
          </w:p>
          <w:p w:rsidR="00601C48" w:rsidRPr="00791108" w:rsidRDefault="00791108" w:rsidP="004C11DE">
            <w:pPr>
              <w:rPr>
                <w:b/>
                <w:sz w:val="20"/>
                <w:szCs w:val="20"/>
              </w:rPr>
            </w:pPr>
            <w:r>
              <w:rPr>
                <w:b/>
                <w:sz w:val="20"/>
                <w:szCs w:val="20"/>
              </w:rPr>
              <w:t>9</w:t>
            </w:r>
          </w:p>
        </w:tc>
        <w:tc>
          <w:tcPr>
            <w:tcW w:w="864" w:type="dxa"/>
            <w:tcBorders>
              <w:bottom w:val="single" w:sz="4" w:space="0" w:color="auto"/>
            </w:tcBorders>
          </w:tcPr>
          <w:p w:rsidR="00791108" w:rsidRDefault="00791108" w:rsidP="004C11DE">
            <w:pPr>
              <w:rPr>
                <w:b/>
                <w:sz w:val="20"/>
                <w:szCs w:val="20"/>
              </w:rPr>
            </w:pPr>
          </w:p>
          <w:p w:rsidR="00791108" w:rsidRDefault="00791108" w:rsidP="004C11DE">
            <w:pPr>
              <w:rPr>
                <w:b/>
                <w:sz w:val="20"/>
                <w:szCs w:val="20"/>
              </w:rPr>
            </w:pPr>
          </w:p>
          <w:p w:rsidR="00601C48" w:rsidRPr="00791108" w:rsidRDefault="00791108" w:rsidP="004C11DE">
            <w:pPr>
              <w:rPr>
                <w:b/>
                <w:sz w:val="20"/>
                <w:szCs w:val="20"/>
              </w:rPr>
            </w:pPr>
            <w:r>
              <w:rPr>
                <w:b/>
                <w:sz w:val="20"/>
                <w:szCs w:val="20"/>
              </w:rPr>
              <w:t>10</w:t>
            </w:r>
          </w:p>
        </w:tc>
        <w:tc>
          <w:tcPr>
            <w:tcW w:w="864" w:type="dxa"/>
            <w:tcBorders>
              <w:bottom w:val="single" w:sz="4" w:space="0" w:color="auto"/>
            </w:tcBorders>
          </w:tcPr>
          <w:p w:rsidR="00791108" w:rsidRDefault="00791108" w:rsidP="004C11DE">
            <w:pPr>
              <w:rPr>
                <w:b/>
                <w:sz w:val="20"/>
                <w:szCs w:val="20"/>
              </w:rPr>
            </w:pPr>
          </w:p>
          <w:p w:rsidR="00791108" w:rsidRDefault="00791108" w:rsidP="004C11DE">
            <w:pPr>
              <w:rPr>
                <w:b/>
                <w:sz w:val="20"/>
                <w:szCs w:val="20"/>
              </w:rPr>
            </w:pPr>
          </w:p>
          <w:p w:rsidR="00601C48" w:rsidRPr="00791108" w:rsidRDefault="00791108" w:rsidP="004C11DE">
            <w:pPr>
              <w:rPr>
                <w:b/>
                <w:sz w:val="20"/>
                <w:szCs w:val="20"/>
              </w:rPr>
            </w:pPr>
            <w:r>
              <w:rPr>
                <w:b/>
                <w:sz w:val="20"/>
                <w:szCs w:val="20"/>
              </w:rPr>
              <w:t>11</w:t>
            </w:r>
          </w:p>
        </w:tc>
        <w:tc>
          <w:tcPr>
            <w:tcW w:w="864" w:type="dxa"/>
            <w:tcBorders>
              <w:bottom w:val="single" w:sz="4" w:space="0" w:color="auto"/>
            </w:tcBorders>
          </w:tcPr>
          <w:p w:rsidR="00791108" w:rsidRDefault="00791108" w:rsidP="004C11DE">
            <w:pPr>
              <w:rPr>
                <w:b/>
                <w:sz w:val="20"/>
                <w:szCs w:val="20"/>
              </w:rPr>
            </w:pPr>
          </w:p>
          <w:p w:rsidR="00791108" w:rsidRDefault="00791108" w:rsidP="004C11DE">
            <w:pPr>
              <w:rPr>
                <w:b/>
                <w:sz w:val="20"/>
                <w:szCs w:val="20"/>
              </w:rPr>
            </w:pPr>
          </w:p>
          <w:p w:rsidR="00601C48" w:rsidRPr="00791108" w:rsidRDefault="00791108" w:rsidP="004C11DE">
            <w:pPr>
              <w:rPr>
                <w:b/>
                <w:sz w:val="20"/>
                <w:szCs w:val="20"/>
              </w:rPr>
            </w:pPr>
            <w:r>
              <w:rPr>
                <w:b/>
                <w:sz w:val="20"/>
                <w:szCs w:val="20"/>
              </w:rPr>
              <w:t>12</w:t>
            </w:r>
          </w:p>
        </w:tc>
        <w:tc>
          <w:tcPr>
            <w:tcW w:w="864" w:type="dxa"/>
            <w:tcBorders>
              <w:bottom w:val="single" w:sz="4" w:space="0" w:color="auto"/>
            </w:tcBorders>
          </w:tcPr>
          <w:p w:rsidR="00791108" w:rsidRDefault="00791108" w:rsidP="004C11DE">
            <w:pPr>
              <w:rPr>
                <w:b/>
                <w:sz w:val="20"/>
                <w:szCs w:val="20"/>
              </w:rPr>
            </w:pPr>
          </w:p>
          <w:p w:rsidR="00791108" w:rsidRDefault="00791108" w:rsidP="004C11DE">
            <w:pPr>
              <w:rPr>
                <w:b/>
                <w:sz w:val="20"/>
                <w:szCs w:val="20"/>
              </w:rPr>
            </w:pPr>
          </w:p>
          <w:p w:rsidR="00601C48" w:rsidRPr="00791108" w:rsidRDefault="00791108" w:rsidP="004C11DE">
            <w:pPr>
              <w:rPr>
                <w:b/>
                <w:sz w:val="20"/>
                <w:szCs w:val="20"/>
              </w:rPr>
            </w:pPr>
            <w:r>
              <w:rPr>
                <w:b/>
                <w:sz w:val="20"/>
                <w:szCs w:val="20"/>
              </w:rPr>
              <w:t>9-12</w:t>
            </w:r>
          </w:p>
        </w:tc>
        <w:tc>
          <w:tcPr>
            <w:tcW w:w="1197" w:type="dxa"/>
            <w:tcBorders>
              <w:bottom w:val="single" w:sz="4" w:space="0" w:color="auto"/>
            </w:tcBorders>
          </w:tcPr>
          <w:p w:rsidR="00601C48" w:rsidRPr="00791108" w:rsidRDefault="00791108" w:rsidP="004C11DE">
            <w:pPr>
              <w:rPr>
                <w:b/>
                <w:sz w:val="20"/>
                <w:szCs w:val="20"/>
              </w:rPr>
            </w:pPr>
            <w:r>
              <w:rPr>
                <w:b/>
                <w:sz w:val="20"/>
                <w:szCs w:val="20"/>
              </w:rPr>
              <w:t>Pct. Prior Year Grade 8</w:t>
            </w:r>
          </w:p>
        </w:tc>
      </w:tr>
      <w:tr w:rsidR="00FE4976" w:rsidTr="00FE4976">
        <w:trPr>
          <w:jc w:val="center"/>
        </w:trPr>
        <w:tc>
          <w:tcPr>
            <w:tcW w:w="1008" w:type="dxa"/>
            <w:tcBorders>
              <w:top w:val="single" w:sz="4" w:space="0" w:color="auto"/>
              <w:bottom w:val="nil"/>
            </w:tcBorders>
          </w:tcPr>
          <w:p w:rsidR="00FE4976" w:rsidRDefault="00FE4976" w:rsidP="004C11DE">
            <w:pPr>
              <w:rPr>
                <w:sz w:val="20"/>
                <w:szCs w:val="20"/>
              </w:rPr>
            </w:pPr>
            <w:r>
              <w:rPr>
                <w:sz w:val="20"/>
                <w:szCs w:val="20"/>
              </w:rPr>
              <w:t>2003</w:t>
            </w:r>
          </w:p>
        </w:tc>
        <w:tc>
          <w:tcPr>
            <w:tcW w:w="1152" w:type="dxa"/>
            <w:tcBorders>
              <w:top w:val="single" w:sz="4" w:space="0" w:color="auto"/>
              <w:bottom w:val="nil"/>
            </w:tcBorders>
          </w:tcPr>
          <w:p w:rsidR="00FE4976" w:rsidRPr="00791108" w:rsidRDefault="00FE4976" w:rsidP="00FE4976">
            <w:pPr>
              <w:jc w:val="center"/>
              <w:rPr>
                <w:sz w:val="20"/>
                <w:szCs w:val="20"/>
              </w:rPr>
            </w:pPr>
            <w:r w:rsidRPr="00FE4976">
              <w:rPr>
                <w:sz w:val="20"/>
                <w:szCs w:val="20"/>
              </w:rPr>
              <w:t>1913</w:t>
            </w:r>
          </w:p>
        </w:tc>
        <w:tc>
          <w:tcPr>
            <w:tcW w:w="864" w:type="dxa"/>
            <w:tcBorders>
              <w:top w:val="single" w:sz="4" w:space="0" w:color="auto"/>
              <w:bottom w:val="nil"/>
            </w:tcBorders>
          </w:tcPr>
          <w:p w:rsidR="00FE4976" w:rsidRPr="00791108" w:rsidRDefault="00FE4976" w:rsidP="004C11DE">
            <w:pPr>
              <w:rPr>
                <w:sz w:val="20"/>
                <w:szCs w:val="20"/>
              </w:rPr>
            </w:pPr>
          </w:p>
        </w:tc>
        <w:tc>
          <w:tcPr>
            <w:tcW w:w="864" w:type="dxa"/>
            <w:tcBorders>
              <w:top w:val="single" w:sz="4" w:space="0" w:color="auto"/>
              <w:bottom w:val="nil"/>
            </w:tcBorders>
          </w:tcPr>
          <w:p w:rsidR="00FE4976" w:rsidRPr="00791108" w:rsidRDefault="00FE4976" w:rsidP="004C11DE">
            <w:pPr>
              <w:rPr>
                <w:sz w:val="20"/>
                <w:szCs w:val="20"/>
              </w:rPr>
            </w:pPr>
          </w:p>
        </w:tc>
        <w:tc>
          <w:tcPr>
            <w:tcW w:w="864" w:type="dxa"/>
            <w:tcBorders>
              <w:top w:val="single" w:sz="4" w:space="0" w:color="auto"/>
              <w:bottom w:val="nil"/>
            </w:tcBorders>
          </w:tcPr>
          <w:p w:rsidR="00FE4976" w:rsidRPr="00791108" w:rsidRDefault="00FE4976" w:rsidP="004C11DE">
            <w:pPr>
              <w:rPr>
                <w:sz w:val="20"/>
                <w:szCs w:val="20"/>
              </w:rPr>
            </w:pPr>
          </w:p>
        </w:tc>
        <w:tc>
          <w:tcPr>
            <w:tcW w:w="864" w:type="dxa"/>
            <w:tcBorders>
              <w:top w:val="single" w:sz="4" w:space="0" w:color="auto"/>
              <w:bottom w:val="nil"/>
            </w:tcBorders>
          </w:tcPr>
          <w:p w:rsidR="00FE4976" w:rsidRPr="00791108" w:rsidRDefault="00FE4976" w:rsidP="004C11DE">
            <w:pPr>
              <w:rPr>
                <w:sz w:val="20"/>
                <w:szCs w:val="20"/>
              </w:rPr>
            </w:pPr>
          </w:p>
        </w:tc>
        <w:tc>
          <w:tcPr>
            <w:tcW w:w="864" w:type="dxa"/>
            <w:tcBorders>
              <w:top w:val="single" w:sz="4" w:space="0" w:color="auto"/>
              <w:bottom w:val="nil"/>
            </w:tcBorders>
          </w:tcPr>
          <w:p w:rsidR="00FE4976" w:rsidRPr="00791108" w:rsidRDefault="00FE4976" w:rsidP="004C11DE">
            <w:pPr>
              <w:rPr>
                <w:sz w:val="20"/>
                <w:szCs w:val="20"/>
              </w:rPr>
            </w:pPr>
          </w:p>
        </w:tc>
        <w:tc>
          <w:tcPr>
            <w:tcW w:w="1197" w:type="dxa"/>
            <w:tcBorders>
              <w:top w:val="single" w:sz="4" w:space="0" w:color="auto"/>
              <w:bottom w:val="nil"/>
            </w:tcBorders>
          </w:tcPr>
          <w:p w:rsidR="00FE4976" w:rsidRPr="00791108" w:rsidRDefault="00FE4976" w:rsidP="004C11DE">
            <w:pPr>
              <w:rPr>
                <w:sz w:val="20"/>
                <w:szCs w:val="20"/>
              </w:rPr>
            </w:pPr>
          </w:p>
        </w:tc>
      </w:tr>
      <w:tr w:rsidR="00FE4976" w:rsidTr="001C7FD6">
        <w:trPr>
          <w:jc w:val="center"/>
        </w:trPr>
        <w:tc>
          <w:tcPr>
            <w:tcW w:w="1008" w:type="dxa"/>
            <w:tcBorders>
              <w:top w:val="nil"/>
              <w:bottom w:val="nil"/>
            </w:tcBorders>
          </w:tcPr>
          <w:p w:rsidR="00FE4976" w:rsidRPr="00791108" w:rsidRDefault="00FE4976" w:rsidP="004C11DE">
            <w:pPr>
              <w:rPr>
                <w:sz w:val="20"/>
                <w:szCs w:val="20"/>
              </w:rPr>
            </w:pPr>
            <w:r>
              <w:rPr>
                <w:sz w:val="20"/>
                <w:szCs w:val="20"/>
              </w:rPr>
              <w:t>2004</w:t>
            </w:r>
          </w:p>
        </w:tc>
        <w:tc>
          <w:tcPr>
            <w:tcW w:w="1152" w:type="dxa"/>
            <w:tcBorders>
              <w:top w:val="nil"/>
              <w:bottom w:val="nil"/>
            </w:tcBorders>
            <w:vAlign w:val="bottom"/>
          </w:tcPr>
          <w:p w:rsidR="00FE4976" w:rsidRPr="00FE4976" w:rsidRDefault="00FE4976" w:rsidP="00FE4976">
            <w:pPr>
              <w:jc w:val="center"/>
              <w:rPr>
                <w:sz w:val="20"/>
                <w:szCs w:val="20"/>
              </w:rPr>
            </w:pPr>
            <w:r w:rsidRPr="00FE4976">
              <w:rPr>
                <w:sz w:val="20"/>
                <w:szCs w:val="20"/>
              </w:rPr>
              <w:t>1878</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57</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45</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50</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35</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187</w:t>
            </w:r>
          </w:p>
        </w:tc>
        <w:tc>
          <w:tcPr>
            <w:tcW w:w="1197" w:type="dxa"/>
            <w:tcBorders>
              <w:top w:val="nil"/>
              <w:bottom w:val="nil"/>
            </w:tcBorders>
            <w:vAlign w:val="bottom"/>
          </w:tcPr>
          <w:p w:rsidR="00FE4976" w:rsidRPr="00FE4976" w:rsidRDefault="00FE4976">
            <w:pPr>
              <w:jc w:val="right"/>
              <w:rPr>
                <w:sz w:val="20"/>
                <w:szCs w:val="20"/>
              </w:rPr>
            </w:pPr>
            <w:r w:rsidRPr="00FE4976">
              <w:rPr>
                <w:sz w:val="20"/>
                <w:szCs w:val="20"/>
              </w:rPr>
              <w:t>2.98%</w:t>
            </w:r>
          </w:p>
        </w:tc>
      </w:tr>
      <w:tr w:rsidR="00FE4976" w:rsidTr="001C7FD6">
        <w:trPr>
          <w:jc w:val="center"/>
        </w:trPr>
        <w:tc>
          <w:tcPr>
            <w:tcW w:w="1008" w:type="dxa"/>
            <w:tcBorders>
              <w:top w:val="nil"/>
              <w:bottom w:val="nil"/>
            </w:tcBorders>
          </w:tcPr>
          <w:p w:rsidR="00FE4976" w:rsidRPr="00791108" w:rsidRDefault="00FE4976" w:rsidP="004C11DE">
            <w:pPr>
              <w:rPr>
                <w:sz w:val="20"/>
                <w:szCs w:val="20"/>
              </w:rPr>
            </w:pPr>
            <w:r>
              <w:rPr>
                <w:sz w:val="20"/>
                <w:szCs w:val="20"/>
              </w:rPr>
              <w:t>2005</w:t>
            </w:r>
          </w:p>
        </w:tc>
        <w:tc>
          <w:tcPr>
            <w:tcW w:w="1152" w:type="dxa"/>
            <w:tcBorders>
              <w:top w:val="nil"/>
              <w:bottom w:val="nil"/>
            </w:tcBorders>
            <w:vAlign w:val="bottom"/>
          </w:tcPr>
          <w:p w:rsidR="00FE4976" w:rsidRPr="00FE4976" w:rsidRDefault="00FE4976" w:rsidP="00FE4976">
            <w:pPr>
              <w:jc w:val="center"/>
              <w:rPr>
                <w:sz w:val="20"/>
                <w:szCs w:val="20"/>
              </w:rPr>
            </w:pPr>
            <w:r w:rsidRPr="00FE4976">
              <w:rPr>
                <w:sz w:val="20"/>
                <w:szCs w:val="20"/>
              </w:rPr>
              <w:t>1921</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57</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56</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46</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49</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208</w:t>
            </w:r>
          </w:p>
        </w:tc>
        <w:tc>
          <w:tcPr>
            <w:tcW w:w="1197" w:type="dxa"/>
            <w:tcBorders>
              <w:top w:val="nil"/>
              <w:bottom w:val="nil"/>
            </w:tcBorders>
            <w:vAlign w:val="bottom"/>
          </w:tcPr>
          <w:p w:rsidR="00FE4976" w:rsidRPr="00FE4976" w:rsidRDefault="00FE4976">
            <w:pPr>
              <w:jc w:val="right"/>
              <w:rPr>
                <w:sz w:val="20"/>
                <w:szCs w:val="20"/>
              </w:rPr>
            </w:pPr>
            <w:r w:rsidRPr="00FE4976">
              <w:rPr>
                <w:sz w:val="20"/>
                <w:szCs w:val="20"/>
              </w:rPr>
              <w:t>3.04%</w:t>
            </w:r>
          </w:p>
        </w:tc>
      </w:tr>
      <w:tr w:rsidR="00FE4976" w:rsidTr="001C7FD6">
        <w:trPr>
          <w:jc w:val="center"/>
        </w:trPr>
        <w:tc>
          <w:tcPr>
            <w:tcW w:w="1008" w:type="dxa"/>
            <w:tcBorders>
              <w:top w:val="nil"/>
              <w:bottom w:val="nil"/>
            </w:tcBorders>
          </w:tcPr>
          <w:p w:rsidR="00FE4976" w:rsidRPr="00791108" w:rsidRDefault="00FE4976" w:rsidP="004C11DE">
            <w:pPr>
              <w:rPr>
                <w:sz w:val="20"/>
                <w:szCs w:val="20"/>
              </w:rPr>
            </w:pPr>
            <w:r>
              <w:rPr>
                <w:sz w:val="20"/>
                <w:szCs w:val="20"/>
              </w:rPr>
              <w:t>2006</w:t>
            </w:r>
          </w:p>
        </w:tc>
        <w:tc>
          <w:tcPr>
            <w:tcW w:w="1152" w:type="dxa"/>
            <w:tcBorders>
              <w:top w:val="nil"/>
              <w:bottom w:val="nil"/>
            </w:tcBorders>
            <w:vAlign w:val="bottom"/>
          </w:tcPr>
          <w:p w:rsidR="00FE4976" w:rsidRPr="00FE4976" w:rsidRDefault="00FE4976" w:rsidP="00FE4976">
            <w:pPr>
              <w:jc w:val="center"/>
              <w:rPr>
                <w:sz w:val="20"/>
                <w:szCs w:val="20"/>
              </w:rPr>
            </w:pPr>
            <w:r w:rsidRPr="00FE4976">
              <w:rPr>
                <w:sz w:val="20"/>
                <w:szCs w:val="20"/>
              </w:rPr>
              <w:t>1926</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64</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50</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51</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42</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207</w:t>
            </w:r>
          </w:p>
        </w:tc>
        <w:tc>
          <w:tcPr>
            <w:tcW w:w="1197" w:type="dxa"/>
            <w:tcBorders>
              <w:top w:val="nil"/>
              <w:bottom w:val="nil"/>
            </w:tcBorders>
            <w:vAlign w:val="bottom"/>
          </w:tcPr>
          <w:p w:rsidR="00FE4976" w:rsidRPr="00FE4976" w:rsidRDefault="00FE4976">
            <w:pPr>
              <w:jc w:val="right"/>
              <w:rPr>
                <w:sz w:val="20"/>
                <w:szCs w:val="20"/>
              </w:rPr>
            </w:pPr>
            <w:r w:rsidRPr="00FE4976">
              <w:rPr>
                <w:sz w:val="20"/>
                <w:szCs w:val="20"/>
              </w:rPr>
              <w:t>3.33%</w:t>
            </w:r>
          </w:p>
        </w:tc>
      </w:tr>
      <w:tr w:rsidR="00FE4976" w:rsidTr="001C7FD6">
        <w:trPr>
          <w:jc w:val="center"/>
        </w:trPr>
        <w:tc>
          <w:tcPr>
            <w:tcW w:w="1008" w:type="dxa"/>
            <w:tcBorders>
              <w:top w:val="nil"/>
              <w:bottom w:val="nil"/>
            </w:tcBorders>
          </w:tcPr>
          <w:p w:rsidR="00FE4976" w:rsidRPr="00791108" w:rsidRDefault="00FE4976" w:rsidP="004C11DE">
            <w:pPr>
              <w:rPr>
                <w:sz w:val="20"/>
                <w:szCs w:val="20"/>
              </w:rPr>
            </w:pPr>
            <w:r>
              <w:rPr>
                <w:sz w:val="20"/>
                <w:szCs w:val="20"/>
              </w:rPr>
              <w:t>2007</w:t>
            </w:r>
          </w:p>
        </w:tc>
        <w:tc>
          <w:tcPr>
            <w:tcW w:w="1152" w:type="dxa"/>
            <w:tcBorders>
              <w:top w:val="nil"/>
              <w:bottom w:val="nil"/>
            </w:tcBorders>
            <w:vAlign w:val="bottom"/>
          </w:tcPr>
          <w:p w:rsidR="00FE4976" w:rsidRPr="00FE4976" w:rsidRDefault="00FE4976" w:rsidP="00FE4976">
            <w:pPr>
              <w:jc w:val="center"/>
              <w:rPr>
                <w:sz w:val="20"/>
                <w:szCs w:val="20"/>
              </w:rPr>
            </w:pPr>
            <w:r w:rsidRPr="00FE4976">
              <w:rPr>
                <w:sz w:val="20"/>
                <w:szCs w:val="20"/>
              </w:rPr>
              <w:t>1793</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57</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59</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49</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48</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213</w:t>
            </w:r>
          </w:p>
        </w:tc>
        <w:tc>
          <w:tcPr>
            <w:tcW w:w="1197" w:type="dxa"/>
            <w:tcBorders>
              <w:top w:val="nil"/>
              <w:bottom w:val="nil"/>
            </w:tcBorders>
            <w:vAlign w:val="bottom"/>
          </w:tcPr>
          <w:p w:rsidR="00FE4976" w:rsidRPr="00FE4976" w:rsidRDefault="00FE4976">
            <w:pPr>
              <w:jc w:val="right"/>
              <w:rPr>
                <w:sz w:val="20"/>
                <w:szCs w:val="20"/>
              </w:rPr>
            </w:pPr>
            <w:r w:rsidRPr="00FE4976">
              <w:rPr>
                <w:sz w:val="20"/>
                <w:szCs w:val="20"/>
              </w:rPr>
              <w:t>2.96%</w:t>
            </w:r>
          </w:p>
        </w:tc>
      </w:tr>
      <w:tr w:rsidR="00FE4976" w:rsidTr="001C7FD6">
        <w:trPr>
          <w:jc w:val="center"/>
        </w:trPr>
        <w:tc>
          <w:tcPr>
            <w:tcW w:w="1008" w:type="dxa"/>
            <w:tcBorders>
              <w:top w:val="nil"/>
              <w:bottom w:val="nil"/>
            </w:tcBorders>
          </w:tcPr>
          <w:p w:rsidR="00FE4976" w:rsidRPr="00791108" w:rsidRDefault="00FE4976" w:rsidP="004C11DE">
            <w:pPr>
              <w:rPr>
                <w:sz w:val="20"/>
                <w:szCs w:val="20"/>
              </w:rPr>
            </w:pPr>
            <w:r>
              <w:rPr>
                <w:sz w:val="20"/>
                <w:szCs w:val="20"/>
              </w:rPr>
              <w:t>2008</w:t>
            </w:r>
          </w:p>
        </w:tc>
        <w:tc>
          <w:tcPr>
            <w:tcW w:w="1152" w:type="dxa"/>
            <w:tcBorders>
              <w:top w:val="nil"/>
              <w:bottom w:val="nil"/>
            </w:tcBorders>
            <w:vAlign w:val="bottom"/>
          </w:tcPr>
          <w:p w:rsidR="00FE4976" w:rsidRPr="00FE4976" w:rsidRDefault="00FE4976" w:rsidP="00FE4976">
            <w:pPr>
              <w:jc w:val="center"/>
              <w:rPr>
                <w:sz w:val="20"/>
                <w:szCs w:val="20"/>
              </w:rPr>
            </w:pPr>
            <w:r w:rsidRPr="00FE4976">
              <w:rPr>
                <w:sz w:val="20"/>
                <w:szCs w:val="20"/>
              </w:rPr>
              <w:t>1868</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51</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55</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56</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46</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208</w:t>
            </w:r>
          </w:p>
        </w:tc>
        <w:tc>
          <w:tcPr>
            <w:tcW w:w="1197" w:type="dxa"/>
            <w:tcBorders>
              <w:top w:val="nil"/>
              <w:bottom w:val="nil"/>
            </w:tcBorders>
            <w:vAlign w:val="bottom"/>
          </w:tcPr>
          <w:p w:rsidR="00FE4976" w:rsidRPr="00FE4976" w:rsidRDefault="00FE4976">
            <w:pPr>
              <w:jc w:val="right"/>
              <w:rPr>
                <w:sz w:val="20"/>
                <w:szCs w:val="20"/>
              </w:rPr>
            </w:pPr>
            <w:r w:rsidRPr="00FE4976">
              <w:rPr>
                <w:sz w:val="20"/>
                <w:szCs w:val="20"/>
              </w:rPr>
              <w:t>2.84%</w:t>
            </w:r>
          </w:p>
        </w:tc>
      </w:tr>
      <w:tr w:rsidR="00FE4976" w:rsidTr="001C7FD6">
        <w:trPr>
          <w:jc w:val="center"/>
        </w:trPr>
        <w:tc>
          <w:tcPr>
            <w:tcW w:w="1008" w:type="dxa"/>
            <w:tcBorders>
              <w:top w:val="nil"/>
              <w:bottom w:val="nil"/>
            </w:tcBorders>
          </w:tcPr>
          <w:p w:rsidR="00FE4976" w:rsidRPr="00791108" w:rsidRDefault="00FE4976" w:rsidP="004C11DE">
            <w:pPr>
              <w:rPr>
                <w:sz w:val="20"/>
                <w:szCs w:val="20"/>
              </w:rPr>
            </w:pPr>
            <w:r>
              <w:rPr>
                <w:sz w:val="20"/>
                <w:szCs w:val="20"/>
              </w:rPr>
              <w:t>2009</w:t>
            </w:r>
          </w:p>
        </w:tc>
        <w:tc>
          <w:tcPr>
            <w:tcW w:w="1152" w:type="dxa"/>
            <w:tcBorders>
              <w:top w:val="nil"/>
              <w:bottom w:val="nil"/>
            </w:tcBorders>
            <w:vAlign w:val="bottom"/>
          </w:tcPr>
          <w:p w:rsidR="00FE4976" w:rsidRPr="00FE4976" w:rsidRDefault="00FE4976" w:rsidP="00FE4976">
            <w:pPr>
              <w:jc w:val="center"/>
              <w:rPr>
                <w:sz w:val="20"/>
                <w:szCs w:val="20"/>
              </w:rPr>
            </w:pPr>
            <w:r w:rsidRPr="00FE4976">
              <w:rPr>
                <w:sz w:val="20"/>
                <w:szCs w:val="20"/>
              </w:rPr>
              <w:t>1748</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61</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50</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49</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51</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211</w:t>
            </w:r>
          </w:p>
        </w:tc>
        <w:tc>
          <w:tcPr>
            <w:tcW w:w="1197" w:type="dxa"/>
            <w:tcBorders>
              <w:top w:val="nil"/>
              <w:bottom w:val="nil"/>
            </w:tcBorders>
            <w:vAlign w:val="bottom"/>
          </w:tcPr>
          <w:p w:rsidR="00FE4976" w:rsidRPr="00FE4976" w:rsidRDefault="00FE4976">
            <w:pPr>
              <w:jc w:val="right"/>
              <w:rPr>
                <w:sz w:val="20"/>
                <w:szCs w:val="20"/>
              </w:rPr>
            </w:pPr>
            <w:r w:rsidRPr="00FE4976">
              <w:rPr>
                <w:sz w:val="20"/>
                <w:szCs w:val="20"/>
              </w:rPr>
              <w:t>3.27%</w:t>
            </w:r>
          </w:p>
        </w:tc>
      </w:tr>
      <w:tr w:rsidR="00FE4976" w:rsidTr="001C7FD6">
        <w:trPr>
          <w:jc w:val="center"/>
        </w:trPr>
        <w:tc>
          <w:tcPr>
            <w:tcW w:w="1008" w:type="dxa"/>
            <w:tcBorders>
              <w:top w:val="nil"/>
              <w:bottom w:val="nil"/>
            </w:tcBorders>
          </w:tcPr>
          <w:p w:rsidR="00FE4976" w:rsidRPr="00791108" w:rsidRDefault="00FE4976" w:rsidP="004C11DE">
            <w:pPr>
              <w:rPr>
                <w:sz w:val="20"/>
                <w:szCs w:val="20"/>
              </w:rPr>
            </w:pPr>
            <w:r>
              <w:rPr>
                <w:sz w:val="20"/>
                <w:szCs w:val="20"/>
              </w:rPr>
              <w:t>2010</w:t>
            </w:r>
          </w:p>
        </w:tc>
        <w:tc>
          <w:tcPr>
            <w:tcW w:w="1152" w:type="dxa"/>
            <w:tcBorders>
              <w:top w:val="nil"/>
              <w:bottom w:val="nil"/>
            </w:tcBorders>
            <w:vAlign w:val="bottom"/>
          </w:tcPr>
          <w:p w:rsidR="00FE4976" w:rsidRPr="00FE4976" w:rsidRDefault="00FE4976" w:rsidP="00FE4976">
            <w:pPr>
              <w:jc w:val="center"/>
              <w:rPr>
                <w:sz w:val="20"/>
                <w:szCs w:val="20"/>
              </w:rPr>
            </w:pPr>
            <w:r w:rsidRPr="00FE4976">
              <w:rPr>
                <w:sz w:val="20"/>
                <w:szCs w:val="20"/>
              </w:rPr>
              <w:t>1719</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60</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60</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48</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48</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216</w:t>
            </w:r>
          </w:p>
        </w:tc>
        <w:tc>
          <w:tcPr>
            <w:tcW w:w="1197" w:type="dxa"/>
            <w:tcBorders>
              <w:top w:val="nil"/>
              <w:bottom w:val="nil"/>
            </w:tcBorders>
            <w:vAlign w:val="bottom"/>
          </w:tcPr>
          <w:p w:rsidR="00FE4976" w:rsidRPr="00FE4976" w:rsidRDefault="00FE4976">
            <w:pPr>
              <w:jc w:val="right"/>
              <w:rPr>
                <w:sz w:val="20"/>
                <w:szCs w:val="20"/>
              </w:rPr>
            </w:pPr>
            <w:r w:rsidRPr="00FE4976">
              <w:rPr>
                <w:sz w:val="20"/>
                <w:szCs w:val="20"/>
              </w:rPr>
              <w:t>3.43%</w:t>
            </w:r>
          </w:p>
        </w:tc>
      </w:tr>
      <w:tr w:rsidR="00FE4976" w:rsidTr="001C7FD6">
        <w:trPr>
          <w:jc w:val="center"/>
        </w:trPr>
        <w:tc>
          <w:tcPr>
            <w:tcW w:w="1008" w:type="dxa"/>
            <w:tcBorders>
              <w:top w:val="nil"/>
              <w:bottom w:val="nil"/>
            </w:tcBorders>
          </w:tcPr>
          <w:p w:rsidR="00FE4976" w:rsidRPr="00791108" w:rsidRDefault="00FE4976" w:rsidP="004C11DE">
            <w:pPr>
              <w:rPr>
                <w:sz w:val="20"/>
                <w:szCs w:val="20"/>
              </w:rPr>
            </w:pPr>
            <w:r>
              <w:rPr>
                <w:sz w:val="20"/>
                <w:szCs w:val="20"/>
              </w:rPr>
              <w:t>2011</w:t>
            </w:r>
          </w:p>
        </w:tc>
        <w:tc>
          <w:tcPr>
            <w:tcW w:w="1152" w:type="dxa"/>
            <w:tcBorders>
              <w:top w:val="nil"/>
              <w:bottom w:val="nil"/>
            </w:tcBorders>
            <w:vAlign w:val="bottom"/>
          </w:tcPr>
          <w:p w:rsidR="00FE4976" w:rsidRPr="00FE4976" w:rsidRDefault="00FE4976" w:rsidP="00FE4976">
            <w:pPr>
              <w:jc w:val="center"/>
              <w:rPr>
                <w:sz w:val="20"/>
                <w:szCs w:val="20"/>
              </w:rPr>
            </w:pPr>
            <w:r w:rsidRPr="00FE4976">
              <w:rPr>
                <w:sz w:val="20"/>
                <w:szCs w:val="20"/>
              </w:rPr>
              <w:t>1699</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57</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56</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46</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49</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208</w:t>
            </w:r>
          </w:p>
        </w:tc>
        <w:tc>
          <w:tcPr>
            <w:tcW w:w="1197" w:type="dxa"/>
            <w:tcBorders>
              <w:top w:val="nil"/>
              <w:bottom w:val="nil"/>
            </w:tcBorders>
            <w:vAlign w:val="bottom"/>
          </w:tcPr>
          <w:p w:rsidR="00FE4976" w:rsidRPr="00FE4976" w:rsidRDefault="00FE4976">
            <w:pPr>
              <w:jc w:val="right"/>
              <w:rPr>
                <w:sz w:val="20"/>
                <w:szCs w:val="20"/>
              </w:rPr>
            </w:pPr>
            <w:r w:rsidRPr="00FE4976">
              <w:rPr>
                <w:sz w:val="20"/>
                <w:szCs w:val="20"/>
              </w:rPr>
              <w:t>3.32%</w:t>
            </w:r>
          </w:p>
        </w:tc>
      </w:tr>
      <w:tr w:rsidR="00FE4976" w:rsidTr="001C7FD6">
        <w:trPr>
          <w:jc w:val="center"/>
        </w:trPr>
        <w:tc>
          <w:tcPr>
            <w:tcW w:w="1008" w:type="dxa"/>
            <w:tcBorders>
              <w:top w:val="nil"/>
              <w:bottom w:val="nil"/>
            </w:tcBorders>
          </w:tcPr>
          <w:p w:rsidR="00FE4976" w:rsidRPr="00791108" w:rsidRDefault="00FE4976" w:rsidP="004C11DE">
            <w:pPr>
              <w:rPr>
                <w:sz w:val="20"/>
                <w:szCs w:val="20"/>
              </w:rPr>
            </w:pPr>
            <w:r>
              <w:rPr>
                <w:sz w:val="20"/>
                <w:szCs w:val="20"/>
              </w:rPr>
              <w:t>2012</w:t>
            </w:r>
          </w:p>
        </w:tc>
        <w:tc>
          <w:tcPr>
            <w:tcW w:w="1152" w:type="dxa"/>
            <w:tcBorders>
              <w:top w:val="nil"/>
              <w:bottom w:val="nil"/>
            </w:tcBorders>
            <w:vAlign w:val="bottom"/>
          </w:tcPr>
          <w:p w:rsidR="00FE4976" w:rsidRPr="00FE4976" w:rsidRDefault="00FE4976" w:rsidP="00FE4976">
            <w:pPr>
              <w:jc w:val="center"/>
              <w:rPr>
                <w:sz w:val="20"/>
                <w:szCs w:val="20"/>
              </w:rPr>
            </w:pPr>
            <w:r w:rsidRPr="00FE4976">
              <w:rPr>
                <w:sz w:val="20"/>
                <w:szCs w:val="20"/>
              </w:rPr>
              <w:t>1700</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59</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52</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54</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48</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213</w:t>
            </w:r>
          </w:p>
        </w:tc>
        <w:tc>
          <w:tcPr>
            <w:tcW w:w="1197" w:type="dxa"/>
            <w:tcBorders>
              <w:top w:val="nil"/>
              <w:bottom w:val="nil"/>
            </w:tcBorders>
            <w:vAlign w:val="bottom"/>
          </w:tcPr>
          <w:p w:rsidR="00FE4976" w:rsidRPr="00FE4976" w:rsidRDefault="00FE4976">
            <w:pPr>
              <w:jc w:val="right"/>
              <w:rPr>
                <w:sz w:val="20"/>
                <w:szCs w:val="20"/>
              </w:rPr>
            </w:pPr>
            <w:r w:rsidRPr="00FE4976">
              <w:rPr>
                <w:sz w:val="20"/>
                <w:szCs w:val="20"/>
              </w:rPr>
              <w:t>3.47%</w:t>
            </w:r>
          </w:p>
        </w:tc>
      </w:tr>
      <w:tr w:rsidR="00FE4976" w:rsidTr="001C7FD6">
        <w:trPr>
          <w:jc w:val="center"/>
        </w:trPr>
        <w:tc>
          <w:tcPr>
            <w:tcW w:w="1008" w:type="dxa"/>
            <w:tcBorders>
              <w:top w:val="nil"/>
              <w:bottom w:val="nil"/>
            </w:tcBorders>
          </w:tcPr>
          <w:p w:rsidR="00FE4976" w:rsidRPr="00791108" w:rsidRDefault="00FE4976" w:rsidP="004C11DE">
            <w:pPr>
              <w:rPr>
                <w:sz w:val="20"/>
                <w:szCs w:val="20"/>
              </w:rPr>
            </w:pPr>
            <w:r>
              <w:rPr>
                <w:sz w:val="20"/>
                <w:szCs w:val="20"/>
              </w:rPr>
              <w:t>2013</w:t>
            </w:r>
          </w:p>
        </w:tc>
        <w:tc>
          <w:tcPr>
            <w:tcW w:w="1152" w:type="dxa"/>
            <w:tcBorders>
              <w:top w:val="nil"/>
              <w:bottom w:val="nil"/>
            </w:tcBorders>
            <w:vAlign w:val="bottom"/>
          </w:tcPr>
          <w:p w:rsidR="00FE4976" w:rsidRPr="00FE4976" w:rsidRDefault="00FE4976" w:rsidP="00FE4976">
            <w:pPr>
              <w:jc w:val="center"/>
              <w:rPr>
                <w:sz w:val="20"/>
                <w:szCs w:val="20"/>
              </w:rPr>
            </w:pPr>
            <w:r w:rsidRPr="00FE4976">
              <w:rPr>
                <w:sz w:val="20"/>
                <w:szCs w:val="20"/>
              </w:rPr>
              <w:t>1638</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56</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58</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54</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56</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224</w:t>
            </w:r>
          </w:p>
        </w:tc>
        <w:tc>
          <w:tcPr>
            <w:tcW w:w="1197" w:type="dxa"/>
            <w:tcBorders>
              <w:top w:val="nil"/>
              <w:bottom w:val="nil"/>
            </w:tcBorders>
            <w:vAlign w:val="bottom"/>
          </w:tcPr>
          <w:p w:rsidR="00FE4976" w:rsidRPr="00FE4976" w:rsidRDefault="00FE4976">
            <w:pPr>
              <w:jc w:val="right"/>
              <w:rPr>
                <w:sz w:val="20"/>
                <w:szCs w:val="20"/>
              </w:rPr>
            </w:pPr>
            <w:r w:rsidRPr="00FE4976">
              <w:rPr>
                <w:sz w:val="20"/>
                <w:szCs w:val="20"/>
              </w:rPr>
              <w:t>3.29%</w:t>
            </w:r>
          </w:p>
        </w:tc>
      </w:tr>
      <w:tr w:rsidR="00FE4976" w:rsidTr="001C7FD6">
        <w:trPr>
          <w:jc w:val="center"/>
        </w:trPr>
        <w:tc>
          <w:tcPr>
            <w:tcW w:w="1008" w:type="dxa"/>
            <w:tcBorders>
              <w:top w:val="nil"/>
              <w:bottom w:val="single" w:sz="4" w:space="0" w:color="auto"/>
            </w:tcBorders>
          </w:tcPr>
          <w:p w:rsidR="00FE4976" w:rsidRPr="00791108" w:rsidRDefault="00FE4976" w:rsidP="004C11DE">
            <w:pPr>
              <w:rPr>
                <w:sz w:val="20"/>
                <w:szCs w:val="20"/>
              </w:rPr>
            </w:pPr>
            <w:r>
              <w:rPr>
                <w:sz w:val="20"/>
                <w:szCs w:val="20"/>
              </w:rPr>
              <w:t>2014</w:t>
            </w:r>
          </w:p>
        </w:tc>
        <w:tc>
          <w:tcPr>
            <w:tcW w:w="1152" w:type="dxa"/>
            <w:tcBorders>
              <w:top w:val="nil"/>
              <w:bottom w:val="single" w:sz="4" w:space="0" w:color="auto"/>
            </w:tcBorders>
            <w:vAlign w:val="bottom"/>
          </w:tcPr>
          <w:p w:rsidR="00FE4976" w:rsidRPr="00FE4976" w:rsidRDefault="00FE4976" w:rsidP="00FE4976">
            <w:pPr>
              <w:jc w:val="center"/>
              <w:rPr>
                <w:sz w:val="20"/>
                <w:szCs w:val="20"/>
              </w:rPr>
            </w:pPr>
            <w:r w:rsidRPr="00FE4976">
              <w:rPr>
                <w:sz w:val="20"/>
                <w:szCs w:val="20"/>
              </w:rPr>
              <w:t>1630</w:t>
            </w:r>
          </w:p>
        </w:tc>
        <w:tc>
          <w:tcPr>
            <w:tcW w:w="864" w:type="dxa"/>
            <w:tcBorders>
              <w:top w:val="nil"/>
              <w:bottom w:val="single" w:sz="4" w:space="0" w:color="auto"/>
            </w:tcBorders>
            <w:vAlign w:val="bottom"/>
          </w:tcPr>
          <w:p w:rsidR="00FE4976" w:rsidRPr="00FE4976" w:rsidRDefault="00FE4976">
            <w:pPr>
              <w:jc w:val="right"/>
              <w:rPr>
                <w:sz w:val="20"/>
                <w:szCs w:val="20"/>
              </w:rPr>
            </w:pPr>
            <w:r w:rsidRPr="00FE4976">
              <w:rPr>
                <w:sz w:val="20"/>
                <w:szCs w:val="20"/>
              </w:rPr>
              <w:t>69</w:t>
            </w:r>
          </w:p>
        </w:tc>
        <w:tc>
          <w:tcPr>
            <w:tcW w:w="864" w:type="dxa"/>
            <w:tcBorders>
              <w:top w:val="nil"/>
              <w:bottom w:val="single" w:sz="4" w:space="0" w:color="auto"/>
            </w:tcBorders>
            <w:vAlign w:val="bottom"/>
          </w:tcPr>
          <w:p w:rsidR="00FE4976" w:rsidRPr="00FE4976" w:rsidRDefault="00FE4976">
            <w:pPr>
              <w:jc w:val="right"/>
              <w:rPr>
                <w:sz w:val="20"/>
                <w:szCs w:val="20"/>
              </w:rPr>
            </w:pPr>
            <w:r w:rsidRPr="00FE4976">
              <w:rPr>
                <w:sz w:val="20"/>
                <w:szCs w:val="20"/>
              </w:rPr>
              <w:t>52</w:t>
            </w:r>
          </w:p>
        </w:tc>
        <w:tc>
          <w:tcPr>
            <w:tcW w:w="864" w:type="dxa"/>
            <w:tcBorders>
              <w:top w:val="nil"/>
              <w:bottom w:val="single" w:sz="4" w:space="0" w:color="auto"/>
            </w:tcBorders>
            <w:vAlign w:val="bottom"/>
          </w:tcPr>
          <w:p w:rsidR="00FE4976" w:rsidRPr="00FE4976" w:rsidRDefault="00FE4976">
            <w:pPr>
              <w:jc w:val="right"/>
              <w:rPr>
                <w:sz w:val="20"/>
                <w:szCs w:val="20"/>
              </w:rPr>
            </w:pPr>
            <w:r w:rsidRPr="00FE4976">
              <w:rPr>
                <w:sz w:val="20"/>
                <w:szCs w:val="20"/>
              </w:rPr>
              <w:t>57</w:t>
            </w:r>
          </w:p>
        </w:tc>
        <w:tc>
          <w:tcPr>
            <w:tcW w:w="864" w:type="dxa"/>
            <w:tcBorders>
              <w:top w:val="nil"/>
              <w:bottom w:val="single" w:sz="4" w:space="0" w:color="auto"/>
            </w:tcBorders>
            <w:vAlign w:val="bottom"/>
          </w:tcPr>
          <w:p w:rsidR="00FE4976" w:rsidRPr="00FE4976" w:rsidRDefault="00FE4976">
            <w:pPr>
              <w:jc w:val="right"/>
              <w:rPr>
                <w:sz w:val="20"/>
                <w:szCs w:val="20"/>
              </w:rPr>
            </w:pPr>
            <w:r w:rsidRPr="00FE4976">
              <w:rPr>
                <w:sz w:val="20"/>
                <w:szCs w:val="20"/>
              </w:rPr>
              <w:t>51</w:t>
            </w:r>
          </w:p>
        </w:tc>
        <w:tc>
          <w:tcPr>
            <w:tcW w:w="864" w:type="dxa"/>
            <w:tcBorders>
              <w:top w:val="nil"/>
              <w:bottom w:val="single" w:sz="4" w:space="0" w:color="auto"/>
            </w:tcBorders>
            <w:vAlign w:val="bottom"/>
          </w:tcPr>
          <w:p w:rsidR="00FE4976" w:rsidRPr="00FE4976" w:rsidRDefault="00FE4976">
            <w:pPr>
              <w:jc w:val="right"/>
              <w:rPr>
                <w:sz w:val="20"/>
                <w:szCs w:val="20"/>
              </w:rPr>
            </w:pPr>
            <w:r w:rsidRPr="00FE4976">
              <w:rPr>
                <w:sz w:val="20"/>
                <w:szCs w:val="20"/>
              </w:rPr>
              <w:t>229</w:t>
            </w:r>
          </w:p>
        </w:tc>
        <w:tc>
          <w:tcPr>
            <w:tcW w:w="1197" w:type="dxa"/>
            <w:tcBorders>
              <w:top w:val="nil"/>
              <w:bottom w:val="single" w:sz="4" w:space="0" w:color="auto"/>
            </w:tcBorders>
            <w:vAlign w:val="bottom"/>
          </w:tcPr>
          <w:p w:rsidR="00FE4976" w:rsidRPr="00FE4976" w:rsidRDefault="00FE4976">
            <w:pPr>
              <w:jc w:val="right"/>
              <w:rPr>
                <w:sz w:val="20"/>
                <w:szCs w:val="20"/>
              </w:rPr>
            </w:pPr>
            <w:r w:rsidRPr="00FE4976">
              <w:rPr>
                <w:sz w:val="20"/>
                <w:szCs w:val="20"/>
              </w:rPr>
              <w:t>4.21%</w:t>
            </w:r>
          </w:p>
        </w:tc>
      </w:tr>
      <w:tr w:rsidR="00FE4976" w:rsidTr="001C7FD6">
        <w:trPr>
          <w:jc w:val="center"/>
        </w:trPr>
        <w:tc>
          <w:tcPr>
            <w:tcW w:w="1008" w:type="dxa"/>
            <w:tcBorders>
              <w:top w:val="single" w:sz="4" w:space="0" w:color="auto"/>
              <w:bottom w:val="nil"/>
            </w:tcBorders>
          </w:tcPr>
          <w:p w:rsidR="00FE4976" w:rsidRPr="00791108" w:rsidRDefault="00FE4976" w:rsidP="004C11DE">
            <w:pPr>
              <w:rPr>
                <w:sz w:val="20"/>
                <w:szCs w:val="20"/>
              </w:rPr>
            </w:pPr>
            <w:r>
              <w:rPr>
                <w:sz w:val="20"/>
                <w:szCs w:val="20"/>
              </w:rPr>
              <w:t>2015</w:t>
            </w:r>
          </w:p>
        </w:tc>
        <w:tc>
          <w:tcPr>
            <w:tcW w:w="1152" w:type="dxa"/>
            <w:tcBorders>
              <w:top w:val="single" w:sz="4" w:space="0" w:color="auto"/>
              <w:bottom w:val="nil"/>
            </w:tcBorders>
            <w:vAlign w:val="bottom"/>
          </w:tcPr>
          <w:p w:rsidR="00FE4976" w:rsidRPr="00FE4976" w:rsidRDefault="00FE4976" w:rsidP="00FE4976">
            <w:pPr>
              <w:jc w:val="center"/>
              <w:rPr>
                <w:sz w:val="20"/>
                <w:szCs w:val="20"/>
              </w:rPr>
            </w:pPr>
            <w:r w:rsidRPr="00FE4976">
              <w:rPr>
                <w:sz w:val="20"/>
                <w:szCs w:val="20"/>
              </w:rPr>
              <w:t>1604</w:t>
            </w:r>
          </w:p>
        </w:tc>
        <w:tc>
          <w:tcPr>
            <w:tcW w:w="864" w:type="dxa"/>
            <w:tcBorders>
              <w:top w:val="single" w:sz="4" w:space="0" w:color="auto"/>
              <w:bottom w:val="nil"/>
            </w:tcBorders>
            <w:vAlign w:val="bottom"/>
          </w:tcPr>
          <w:p w:rsidR="00FE4976" w:rsidRPr="00FE4976" w:rsidRDefault="00FE4976">
            <w:pPr>
              <w:jc w:val="right"/>
              <w:rPr>
                <w:sz w:val="20"/>
                <w:szCs w:val="20"/>
              </w:rPr>
            </w:pPr>
            <w:r w:rsidRPr="00FE4976">
              <w:rPr>
                <w:sz w:val="20"/>
                <w:szCs w:val="20"/>
              </w:rPr>
              <w:t>56</w:t>
            </w:r>
          </w:p>
        </w:tc>
        <w:tc>
          <w:tcPr>
            <w:tcW w:w="864" w:type="dxa"/>
            <w:tcBorders>
              <w:top w:val="single" w:sz="4" w:space="0" w:color="auto"/>
              <w:bottom w:val="nil"/>
            </w:tcBorders>
            <w:vAlign w:val="bottom"/>
          </w:tcPr>
          <w:p w:rsidR="00FE4976" w:rsidRPr="00FE4976" w:rsidRDefault="00FE4976">
            <w:pPr>
              <w:jc w:val="right"/>
              <w:rPr>
                <w:sz w:val="20"/>
                <w:szCs w:val="20"/>
              </w:rPr>
            </w:pPr>
            <w:r w:rsidRPr="00FE4976">
              <w:rPr>
                <w:sz w:val="20"/>
                <w:szCs w:val="20"/>
              </w:rPr>
              <w:t>65</w:t>
            </w:r>
          </w:p>
        </w:tc>
        <w:tc>
          <w:tcPr>
            <w:tcW w:w="864" w:type="dxa"/>
            <w:tcBorders>
              <w:top w:val="single" w:sz="4" w:space="0" w:color="auto"/>
              <w:bottom w:val="nil"/>
            </w:tcBorders>
            <w:vAlign w:val="bottom"/>
          </w:tcPr>
          <w:p w:rsidR="00FE4976" w:rsidRPr="00FE4976" w:rsidRDefault="00FE4976">
            <w:pPr>
              <w:jc w:val="right"/>
              <w:rPr>
                <w:sz w:val="20"/>
                <w:szCs w:val="20"/>
              </w:rPr>
            </w:pPr>
            <w:r w:rsidRPr="00FE4976">
              <w:rPr>
                <w:sz w:val="20"/>
                <w:szCs w:val="20"/>
              </w:rPr>
              <w:t>52</w:t>
            </w:r>
          </w:p>
        </w:tc>
        <w:tc>
          <w:tcPr>
            <w:tcW w:w="864" w:type="dxa"/>
            <w:tcBorders>
              <w:top w:val="single" w:sz="4" w:space="0" w:color="auto"/>
              <w:bottom w:val="nil"/>
            </w:tcBorders>
            <w:vAlign w:val="bottom"/>
          </w:tcPr>
          <w:p w:rsidR="00FE4976" w:rsidRPr="00FE4976" w:rsidRDefault="00FE4976">
            <w:pPr>
              <w:jc w:val="right"/>
              <w:rPr>
                <w:sz w:val="20"/>
                <w:szCs w:val="20"/>
              </w:rPr>
            </w:pPr>
            <w:r w:rsidRPr="00FE4976">
              <w:rPr>
                <w:sz w:val="20"/>
                <w:szCs w:val="20"/>
              </w:rPr>
              <w:t>57</w:t>
            </w:r>
          </w:p>
        </w:tc>
        <w:tc>
          <w:tcPr>
            <w:tcW w:w="864" w:type="dxa"/>
            <w:tcBorders>
              <w:top w:val="single" w:sz="4" w:space="0" w:color="auto"/>
              <w:bottom w:val="nil"/>
            </w:tcBorders>
            <w:vAlign w:val="bottom"/>
          </w:tcPr>
          <w:p w:rsidR="00FE4976" w:rsidRPr="00FE4976" w:rsidRDefault="00FE4976">
            <w:pPr>
              <w:jc w:val="right"/>
              <w:rPr>
                <w:sz w:val="20"/>
                <w:szCs w:val="20"/>
              </w:rPr>
            </w:pPr>
            <w:r w:rsidRPr="00FE4976">
              <w:rPr>
                <w:sz w:val="20"/>
                <w:szCs w:val="20"/>
              </w:rPr>
              <w:t>230</w:t>
            </w:r>
          </w:p>
        </w:tc>
        <w:tc>
          <w:tcPr>
            <w:tcW w:w="1197" w:type="dxa"/>
            <w:tcBorders>
              <w:top w:val="single" w:sz="4" w:space="0" w:color="auto"/>
              <w:bottom w:val="nil"/>
            </w:tcBorders>
            <w:vAlign w:val="bottom"/>
          </w:tcPr>
          <w:p w:rsidR="00FE4976" w:rsidRPr="00FE4976" w:rsidRDefault="00FE4976">
            <w:pPr>
              <w:jc w:val="right"/>
              <w:rPr>
                <w:sz w:val="20"/>
                <w:szCs w:val="20"/>
              </w:rPr>
            </w:pPr>
            <w:r w:rsidRPr="00FE4976">
              <w:rPr>
                <w:sz w:val="20"/>
                <w:szCs w:val="20"/>
              </w:rPr>
              <w:t>3.44%</w:t>
            </w:r>
          </w:p>
        </w:tc>
      </w:tr>
      <w:tr w:rsidR="00FE4976" w:rsidTr="001C7FD6">
        <w:trPr>
          <w:jc w:val="center"/>
        </w:trPr>
        <w:tc>
          <w:tcPr>
            <w:tcW w:w="1008" w:type="dxa"/>
            <w:tcBorders>
              <w:top w:val="nil"/>
              <w:bottom w:val="nil"/>
            </w:tcBorders>
          </w:tcPr>
          <w:p w:rsidR="00FE4976" w:rsidRPr="00791108" w:rsidRDefault="00FE4976" w:rsidP="004C11DE">
            <w:pPr>
              <w:rPr>
                <w:sz w:val="20"/>
                <w:szCs w:val="20"/>
              </w:rPr>
            </w:pPr>
            <w:r>
              <w:rPr>
                <w:sz w:val="20"/>
                <w:szCs w:val="20"/>
              </w:rPr>
              <w:t>2016</w:t>
            </w:r>
          </w:p>
        </w:tc>
        <w:tc>
          <w:tcPr>
            <w:tcW w:w="1152" w:type="dxa"/>
            <w:tcBorders>
              <w:top w:val="nil"/>
              <w:bottom w:val="nil"/>
            </w:tcBorders>
            <w:vAlign w:val="bottom"/>
          </w:tcPr>
          <w:p w:rsidR="00FE4976" w:rsidRPr="00FE4976" w:rsidRDefault="00FE4976" w:rsidP="00FE4976">
            <w:pPr>
              <w:jc w:val="center"/>
              <w:rPr>
                <w:sz w:val="20"/>
                <w:szCs w:val="20"/>
              </w:rPr>
            </w:pPr>
            <w:r w:rsidRPr="00FE4976">
              <w:rPr>
                <w:sz w:val="20"/>
                <w:szCs w:val="20"/>
              </w:rPr>
              <w:t>1548</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60</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53</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65</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52</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230</w:t>
            </w:r>
          </w:p>
        </w:tc>
        <w:tc>
          <w:tcPr>
            <w:tcW w:w="1197" w:type="dxa"/>
            <w:tcBorders>
              <w:top w:val="nil"/>
              <w:bottom w:val="nil"/>
            </w:tcBorders>
            <w:vAlign w:val="bottom"/>
          </w:tcPr>
          <w:p w:rsidR="00FE4976" w:rsidRPr="00FE4976" w:rsidRDefault="00FE4976">
            <w:pPr>
              <w:jc w:val="right"/>
              <w:rPr>
                <w:sz w:val="20"/>
                <w:szCs w:val="20"/>
              </w:rPr>
            </w:pPr>
            <w:r w:rsidRPr="00FE4976">
              <w:rPr>
                <w:sz w:val="20"/>
                <w:szCs w:val="20"/>
              </w:rPr>
              <w:t>3.74%</w:t>
            </w:r>
          </w:p>
        </w:tc>
      </w:tr>
      <w:tr w:rsidR="00FE4976" w:rsidTr="001C7FD6">
        <w:trPr>
          <w:jc w:val="center"/>
        </w:trPr>
        <w:tc>
          <w:tcPr>
            <w:tcW w:w="1008" w:type="dxa"/>
            <w:tcBorders>
              <w:top w:val="nil"/>
              <w:bottom w:val="nil"/>
            </w:tcBorders>
          </w:tcPr>
          <w:p w:rsidR="00FE4976" w:rsidRPr="00791108" w:rsidRDefault="00FE4976" w:rsidP="004C11DE">
            <w:pPr>
              <w:rPr>
                <w:sz w:val="20"/>
                <w:szCs w:val="20"/>
              </w:rPr>
            </w:pPr>
            <w:r>
              <w:rPr>
                <w:sz w:val="20"/>
                <w:szCs w:val="20"/>
              </w:rPr>
              <w:t>2017</w:t>
            </w:r>
          </w:p>
        </w:tc>
        <w:tc>
          <w:tcPr>
            <w:tcW w:w="1152" w:type="dxa"/>
            <w:tcBorders>
              <w:top w:val="nil"/>
              <w:bottom w:val="nil"/>
            </w:tcBorders>
            <w:vAlign w:val="bottom"/>
          </w:tcPr>
          <w:p w:rsidR="00FE4976" w:rsidRPr="00FE4976" w:rsidRDefault="00FE4976" w:rsidP="00FE4976">
            <w:pPr>
              <w:jc w:val="center"/>
              <w:rPr>
                <w:sz w:val="20"/>
                <w:szCs w:val="20"/>
              </w:rPr>
            </w:pPr>
            <w:r w:rsidRPr="00FE4976">
              <w:rPr>
                <w:sz w:val="20"/>
                <w:szCs w:val="20"/>
              </w:rPr>
              <w:t>1552</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55</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57</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53</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65</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230</w:t>
            </w:r>
          </w:p>
        </w:tc>
        <w:tc>
          <w:tcPr>
            <w:tcW w:w="1197" w:type="dxa"/>
            <w:tcBorders>
              <w:top w:val="nil"/>
              <w:bottom w:val="nil"/>
            </w:tcBorders>
            <w:vAlign w:val="bottom"/>
          </w:tcPr>
          <w:p w:rsidR="00FE4976" w:rsidRPr="00FE4976" w:rsidRDefault="00FE4976">
            <w:pPr>
              <w:jc w:val="right"/>
              <w:rPr>
                <w:sz w:val="20"/>
                <w:szCs w:val="20"/>
              </w:rPr>
            </w:pPr>
            <w:r w:rsidRPr="00FE4976">
              <w:rPr>
                <w:sz w:val="20"/>
                <w:szCs w:val="20"/>
              </w:rPr>
              <w:t>3.55%</w:t>
            </w:r>
          </w:p>
        </w:tc>
      </w:tr>
      <w:tr w:rsidR="00FE4976" w:rsidTr="001C7FD6">
        <w:trPr>
          <w:jc w:val="center"/>
        </w:trPr>
        <w:tc>
          <w:tcPr>
            <w:tcW w:w="1008" w:type="dxa"/>
            <w:tcBorders>
              <w:top w:val="nil"/>
              <w:bottom w:val="nil"/>
            </w:tcBorders>
          </w:tcPr>
          <w:p w:rsidR="00FE4976" w:rsidRPr="00791108" w:rsidRDefault="00FE4976" w:rsidP="004C11DE">
            <w:pPr>
              <w:rPr>
                <w:sz w:val="20"/>
                <w:szCs w:val="20"/>
              </w:rPr>
            </w:pPr>
            <w:r>
              <w:rPr>
                <w:sz w:val="20"/>
                <w:szCs w:val="20"/>
              </w:rPr>
              <w:t>2018</w:t>
            </w:r>
          </w:p>
        </w:tc>
        <w:tc>
          <w:tcPr>
            <w:tcW w:w="1152" w:type="dxa"/>
            <w:tcBorders>
              <w:top w:val="nil"/>
              <w:bottom w:val="nil"/>
            </w:tcBorders>
            <w:vAlign w:val="bottom"/>
          </w:tcPr>
          <w:p w:rsidR="00FE4976" w:rsidRPr="00FE4976" w:rsidRDefault="00FE4976" w:rsidP="00FE4976">
            <w:pPr>
              <w:jc w:val="center"/>
              <w:rPr>
                <w:sz w:val="20"/>
                <w:szCs w:val="20"/>
              </w:rPr>
            </w:pPr>
            <w:r w:rsidRPr="00FE4976">
              <w:rPr>
                <w:sz w:val="20"/>
                <w:szCs w:val="20"/>
              </w:rPr>
              <w:t>1460</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68</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52</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57</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53</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230</w:t>
            </w:r>
          </w:p>
        </w:tc>
        <w:tc>
          <w:tcPr>
            <w:tcW w:w="1197" w:type="dxa"/>
            <w:tcBorders>
              <w:top w:val="nil"/>
              <w:bottom w:val="nil"/>
            </w:tcBorders>
            <w:vAlign w:val="bottom"/>
          </w:tcPr>
          <w:p w:rsidR="00FE4976" w:rsidRPr="00FE4976" w:rsidRDefault="00FE4976">
            <w:pPr>
              <w:jc w:val="right"/>
              <w:rPr>
                <w:sz w:val="20"/>
                <w:szCs w:val="20"/>
              </w:rPr>
            </w:pPr>
            <w:r w:rsidRPr="00FE4976">
              <w:rPr>
                <w:sz w:val="20"/>
                <w:szCs w:val="20"/>
              </w:rPr>
              <w:t>4.38%</w:t>
            </w:r>
          </w:p>
        </w:tc>
      </w:tr>
      <w:tr w:rsidR="00FE4976" w:rsidTr="001C7FD6">
        <w:trPr>
          <w:jc w:val="center"/>
        </w:trPr>
        <w:tc>
          <w:tcPr>
            <w:tcW w:w="1008" w:type="dxa"/>
            <w:tcBorders>
              <w:top w:val="nil"/>
              <w:bottom w:val="nil"/>
            </w:tcBorders>
          </w:tcPr>
          <w:p w:rsidR="00FE4976" w:rsidRPr="00791108" w:rsidRDefault="00FE4976" w:rsidP="004C11DE">
            <w:pPr>
              <w:rPr>
                <w:sz w:val="20"/>
                <w:szCs w:val="20"/>
              </w:rPr>
            </w:pPr>
            <w:r>
              <w:rPr>
                <w:sz w:val="20"/>
                <w:szCs w:val="20"/>
              </w:rPr>
              <w:t>2019</w:t>
            </w:r>
          </w:p>
        </w:tc>
        <w:tc>
          <w:tcPr>
            <w:tcW w:w="1152" w:type="dxa"/>
            <w:tcBorders>
              <w:top w:val="nil"/>
              <w:bottom w:val="nil"/>
            </w:tcBorders>
            <w:vAlign w:val="bottom"/>
          </w:tcPr>
          <w:p w:rsidR="00FE4976" w:rsidRPr="00FE4976" w:rsidRDefault="00FE4976" w:rsidP="00FE4976">
            <w:pPr>
              <w:jc w:val="center"/>
              <w:rPr>
                <w:sz w:val="20"/>
                <w:szCs w:val="20"/>
              </w:rPr>
            </w:pPr>
            <w:r w:rsidRPr="00FE4976">
              <w:rPr>
                <w:sz w:val="20"/>
                <w:szCs w:val="20"/>
              </w:rPr>
              <w:t>1386</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57</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64</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52</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57</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230</w:t>
            </w:r>
          </w:p>
        </w:tc>
        <w:tc>
          <w:tcPr>
            <w:tcW w:w="1197" w:type="dxa"/>
            <w:tcBorders>
              <w:top w:val="nil"/>
              <w:bottom w:val="nil"/>
            </w:tcBorders>
            <w:vAlign w:val="bottom"/>
          </w:tcPr>
          <w:p w:rsidR="00FE4976" w:rsidRPr="00FE4976" w:rsidRDefault="00FE4976">
            <w:pPr>
              <w:jc w:val="right"/>
              <w:rPr>
                <w:sz w:val="20"/>
                <w:szCs w:val="20"/>
              </w:rPr>
            </w:pPr>
            <w:r w:rsidRPr="00FE4976">
              <w:rPr>
                <w:sz w:val="20"/>
                <w:szCs w:val="20"/>
              </w:rPr>
              <w:t>3.90%</w:t>
            </w:r>
          </w:p>
        </w:tc>
      </w:tr>
      <w:tr w:rsidR="00FE4976" w:rsidTr="001C7FD6">
        <w:trPr>
          <w:jc w:val="center"/>
        </w:trPr>
        <w:tc>
          <w:tcPr>
            <w:tcW w:w="1008" w:type="dxa"/>
            <w:tcBorders>
              <w:top w:val="nil"/>
              <w:bottom w:val="nil"/>
            </w:tcBorders>
          </w:tcPr>
          <w:p w:rsidR="00FE4976" w:rsidRPr="00791108" w:rsidRDefault="00FE4976" w:rsidP="004C11DE">
            <w:pPr>
              <w:rPr>
                <w:sz w:val="20"/>
                <w:szCs w:val="20"/>
              </w:rPr>
            </w:pPr>
            <w:r>
              <w:rPr>
                <w:sz w:val="20"/>
                <w:szCs w:val="20"/>
              </w:rPr>
              <w:t>2020</w:t>
            </w:r>
          </w:p>
        </w:tc>
        <w:tc>
          <w:tcPr>
            <w:tcW w:w="1152" w:type="dxa"/>
            <w:tcBorders>
              <w:top w:val="nil"/>
              <w:bottom w:val="nil"/>
            </w:tcBorders>
            <w:vAlign w:val="bottom"/>
          </w:tcPr>
          <w:p w:rsidR="00FE4976" w:rsidRPr="00FE4976" w:rsidRDefault="00FE4976" w:rsidP="00FE4976">
            <w:pPr>
              <w:jc w:val="center"/>
              <w:rPr>
                <w:sz w:val="20"/>
                <w:szCs w:val="20"/>
              </w:rPr>
            </w:pPr>
            <w:r w:rsidRPr="00FE4976">
              <w:rPr>
                <w:sz w:val="20"/>
                <w:szCs w:val="20"/>
              </w:rPr>
              <w:t>1398</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60</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54</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64</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52</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230</w:t>
            </w:r>
          </w:p>
        </w:tc>
        <w:tc>
          <w:tcPr>
            <w:tcW w:w="1197" w:type="dxa"/>
            <w:tcBorders>
              <w:top w:val="nil"/>
              <w:bottom w:val="nil"/>
            </w:tcBorders>
            <w:vAlign w:val="bottom"/>
          </w:tcPr>
          <w:p w:rsidR="00FE4976" w:rsidRPr="00FE4976" w:rsidRDefault="00FE4976">
            <w:pPr>
              <w:jc w:val="right"/>
              <w:rPr>
                <w:sz w:val="20"/>
                <w:szCs w:val="20"/>
              </w:rPr>
            </w:pPr>
            <w:r w:rsidRPr="00FE4976">
              <w:rPr>
                <w:sz w:val="20"/>
                <w:szCs w:val="20"/>
              </w:rPr>
              <w:t>4.33%</w:t>
            </w:r>
          </w:p>
        </w:tc>
      </w:tr>
      <w:tr w:rsidR="00FE4976" w:rsidTr="001C7FD6">
        <w:trPr>
          <w:jc w:val="center"/>
        </w:trPr>
        <w:tc>
          <w:tcPr>
            <w:tcW w:w="1008" w:type="dxa"/>
            <w:tcBorders>
              <w:top w:val="nil"/>
              <w:bottom w:val="nil"/>
            </w:tcBorders>
          </w:tcPr>
          <w:p w:rsidR="00FE4976" w:rsidRPr="00791108" w:rsidRDefault="00FE4976" w:rsidP="004C11DE">
            <w:pPr>
              <w:rPr>
                <w:sz w:val="20"/>
                <w:szCs w:val="20"/>
              </w:rPr>
            </w:pPr>
            <w:r>
              <w:rPr>
                <w:sz w:val="20"/>
                <w:szCs w:val="20"/>
              </w:rPr>
              <w:t>2021</w:t>
            </w:r>
          </w:p>
        </w:tc>
        <w:tc>
          <w:tcPr>
            <w:tcW w:w="1152" w:type="dxa"/>
            <w:tcBorders>
              <w:top w:val="nil"/>
              <w:bottom w:val="nil"/>
            </w:tcBorders>
            <w:vAlign w:val="bottom"/>
          </w:tcPr>
          <w:p w:rsidR="00FE4976" w:rsidRPr="00FE4976" w:rsidRDefault="00FE4976" w:rsidP="00FE4976">
            <w:pPr>
              <w:jc w:val="center"/>
              <w:rPr>
                <w:sz w:val="20"/>
                <w:szCs w:val="20"/>
              </w:rPr>
            </w:pPr>
            <w:r w:rsidRPr="00FE4976">
              <w:rPr>
                <w:sz w:val="20"/>
                <w:szCs w:val="20"/>
              </w:rPr>
              <w:t>1328</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55</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57</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54</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64</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230</w:t>
            </w:r>
          </w:p>
        </w:tc>
        <w:tc>
          <w:tcPr>
            <w:tcW w:w="1197" w:type="dxa"/>
            <w:tcBorders>
              <w:top w:val="nil"/>
              <w:bottom w:val="nil"/>
            </w:tcBorders>
            <w:vAlign w:val="bottom"/>
          </w:tcPr>
          <w:p w:rsidR="00FE4976" w:rsidRPr="00FE4976" w:rsidRDefault="00FE4976">
            <w:pPr>
              <w:jc w:val="right"/>
              <w:rPr>
                <w:sz w:val="20"/>
                <w:szCs w:val="20"/>
              </w:rPr>
            </w:pPr>
            <w:r w:rsidRPr="00FE4976">
              <w:rPr>
                <w:sz w:val="20"/>
                <w:szCs w:val="20"/>
              </w:rPr>
              <w:t>3.93%</w:t>
            </w:r>
          </w:p>
        </w:tc>
      </w:tr>
      <w:tr w:rsidR="00FE4976" w:rsidTr="001C7FD6">
        <w:trPr>
          <w:jc w:val="center"/>
        </w:trPr>
        <w:tc>
          <w:tcPr>
            <w:tcW w:w="1008" w:type="dxa"/>
            <w:tcBorders>
              <w:top w:val="nil"/>
              <w:bottom w:val="nil"/>
            </w:tcBorders>
          </w:tcPr>
          <w:p w:rsidR="00FE4976" w:rsidRPr="00791108" w:rsidRDefault="00FE4976" w:rsidP="004C11DE">
            <w:pPr>
              <w:rPr>
                <w:sz w:val="20"/>
                <w:szCs w:val="20"/>
              </w:rPr>
            </w:pPr>
            <w:r>
              <w:rPr>
                <w:sz w:val="20"/>
                <w:szCs w:val="20"/>
              </w:rPr>
              <w:t>2022</w:t>
            </w:r>
          </w:p>
        </w:tc>
        <w:tc>
          <w:tcPr>
            <w:tcW w:w="1152" w:type="dxa"/>
            <w:tcBorders>
              <w:top w:val="nil"/>
              <w:bottom w:val="nil"/>
            </w:tcBorders>
            <w:vAlign w:val="bottom"/>
          </w:tcPr>
          <w:p w:rsidR="00FE4976" w:rsidRPr="00FE4976" w:rsidRDefault="00FE4976" w:rsidP="00FE4976">
            <w:pPr>
              <w:jc w:val="center"/>
              <w:rPr>
                <w:sz w:val="20"/>
                <w:szCs w:val="20"/>
              </w:rPr>
            </w:pPr>
            <w:r w:rsidRPr="00FE4976">
              <w:rPr>
                <w:sz w:val="20"/>
                <w:szCs w:val="20"/>
              </w:rPr>
              <w:t>1200</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67</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52</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57</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54</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230</w:t>
            </w:r>
          </w:p>
        </w:tc>
        <w:tc>
          <w:tcPr>
            <w:tcW w:w="1197" w:type="dxa"/>
            <w:tcBorders>
              <w:top w:val="nil"/>
              <w:bottom w:val="nil"/>
            </w:tcBorders>
            <w:vAlign w:val="bottom"/>
          </w:tcPr>
          <w:p w:rsidR="00FE4976" w:rsidRPr="00FE4976" w:rsidRDefault="00FE4976">
            <w:pPr>
              <w:jc w:val="right"/>
              <w:rPr>
                <w:sz w:val="20"/>
                <w:szCs w:val="20"/>
              </w:rPr>
            </w:pPr>
            <w:r w:rsidRPr="00FE4976">
              <w:rPr>
                <w:sz w:val="20"/>
                <w:szCs w:val="20"/>
              </w:rPr>
              <w:t>5.04%</w:t>
            </w:r>
          </w:p>
        </w:tc>
      </w:tr>
      <w:tr w:rsidR="00FE4976" w:rsidTr="00FE4976">
        <w:trPr>
          <w:jc w:val="center"/>
        </w:trPr>
        <w:tc>
          <w:tcPr>
            <w:tcW w:w="1008" w:type="dxa"/>
            <w:tcBorders>
              <w:top w:val="nil"/>
              <w:bottom w:val="nil"/>
            </w:tcBorders>
          </w:tcPr>
          <w:p w:rsidR="00FE4976" w:rsidRPr="00791108" w:rsidRDefault="00FE4976" w:rsidP="004C11DE">
            <w:pPr>
              <w:rPr>
                <w:sz w:val="20"/>
                <w:szCs w:val="20"/>
              </w:rPr>
            </w:pPr>
            <w:r>
              <w:rPr>
                <w:sz w:val="20"/>
                <w:szCs w:val="20"/>
              </w:rPr>
              <w:t>2023</w:t>
            </w:r>
          </w:p>
        </w:tc>
        <w:tc>
          <w:tcPr>
            <w:tcW w:w="1152" w:type="dxa"/>
            <w:tcBorders>
              <w:top w:val="nil"/>
              <w:bottom w:val="nil"/>
            </w:tcBorders>
            <w:vAlign w:val="bottom"/>
          </w:tcPr>
          <w:p w:rsidR="00FE4976" w:rsidRPr="00FE4976" w:rsidRDefault="00FE4976" w:rsidP="00FE4976">
            <w:pPr>
              <w:jc w:val="center"/>
              <w:rPr>
                <w:sz w:val="20"/>
                <w:szCs w:val="20"/>
              </w:rPr>
            </w:pPr>
            <w:r w:rsidRPr="00FE4976">
              <w:rPr>
                <w:sz w:val="20"/>
                <w:szCs w:val="20"/>
              </w:rPr>
              <w:t>1161</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58</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63</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52</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57</w:t>
            </w:r>
          </w:p>
        </w:tc>
        <w:tc>
          <w:tcPr>
            <w:tcW w:w="864" w:type="dxa"/>
            <w:tcBorders>
              <w:top w:val="nil"/>
              <w:bottom w:val="nil"/>
            </w:tcBorders>
            <w:vAlign w:val="bottom"/>
          </w:tcPr>
          <w:p w:rsidR="00FE4976" w:rsidRPr="00FE4976" w:rsidRDefault="00FE4976">
            <w:pPr>
              <w:jc w:val="right"/>
              <w:rPr>
                <w:sz w:val="20"/>
                <w:szCs w:val="20"/>
              </w:rPr>
            </w:pPr>
            <w:r w:rsidRPr="00FE4976">
              <w:rPr>
                <w:sz w:val="20"/>
                <w:szCs w:val="20"/>
              </w:rPr>
              <w:t>230</w:t>
            </w:r>
          </w:p>
        </w:tc>
        <w:tc>
          <w:tcPr>
            <w:tcW w:w="1197" w:type="dxa"/>
            <w:tcBorders>
              <w:top w:val="nil"/>
              <w:bottom w:val="nil"/>
            </w:tcBorders>
            <w:vAlign w:val="bottom"/>
          </w:tcPr>
          <w:p w:rsidR="00FE4976" w:rsidRPr="00FE4976" w:rsidRDefault="00FE4976">
            <w:pPr>
              <w:jc w:val="right"/>
              <w:rPr>
                <w:sz w:val="20"/>
                <w:szCs w:val="20"/>
              </w:rPr>
            </w:pPr>
            <w:r w:rsidRPr="00FE4976">
              <w:rPr>
                <w:sz w:val="20"/>
                <w:szCs w:val="20"/>
              </w:rPr>
              <w:t>4.83%</w:t>
            </w:r>
          </w:p>
        </w:tc>
      </w:tr>
      <w:tr w:rsidR="00FE4976" w:rsidTr="00FE4976">
        <w:trPr>
          <w:jc w:val="center"/>
        </w:trPr>
        <w:tc>
          <w:tcPr>
            <w:tcW w:w="1008" w:type="dxa"/>
            <w:tcBorders>
              <w:top w:val="nil"/>
              <w:bottom w:val="single" w:sz="4" w:space="0" w:color="auto"/>
            </w:tcBorders>
          </w:tcPr>
          <w:p w:rsidR="00FE4976" w:rsidRPr="00791108" w:rsidRDefault="00FE4976" w:rsidP="004C11DE">
            <w:pPr>
              <w:rPr>
                <w:sz w:val="20"/>
                <w:szCs w:val="20"/>
              </w:rPr>
            </w:pPr>
            <w:r>
              <w:rPr>
                <w:sz w:val="20"/>
                <w:szCs w:val="20"/>
              </w:rPr>
              <w:t>2024</w:t>
            </w:r>
          </w:p>
        </w:tc>
        <w:tc>
          <w:tcPr>
            <w:tcW w:w="1152" w:type="dxa"/>
            <w:tcBorders>
              <w:top w:val="nil"/>
              <w:bottom w:val="single" w:sz="4" w:space="0" w:color="auto"/>
            </w:tcBorders>
            <w:vAlign w:val="bottom"/>
          </w:tcPr>
          <w:p w:rsidR="00FE4976" w:rsidRPr="00FE4976" w:rsidRDefault="00FE4976">
            <w:pPr>
              <w:rPr>
                <w:sz w:val="20"/>
                <w:szCs w:val="20"/>
              </w:rPr>
            </w:pPr>
          </w:p>
        </w:tc>
        <w:tc>
          <w:tcPr>
            <w:tcW w:w="864" w:type="dxa"/>
            <w:tcBorders>
              <w:top w:val="nil"/>
              <w:bottom w:val="single" w:sz="4" w:space="0" w:color="auto"/>
            </w:tcBorders>
            <w:vAlign w:val="bottom"/>
          </w:tcPr>
          <w:p w:rsidR="00FE4976" w:rsidRPr="00FE4976" w:rsidRDefault="00FE4976">
            <w:pPr>
              <w:jc w:val="right"/>
              <w:rPr>
                <w:sz w:val="20"/>
                <w:szCs w:val="20"/>
              </w:rPr>
            </w:pPr>
            <w:r w:rsidRPr="00FE4976">
              <w:rPr>
                <w:sz w:val="20"/>
                <w:szCs w:val="20"/>
              </w:rPr>
              <w:t>60</w:t>
            </w:r>
          </w:p>
        </w:tc>
        <w:tc>
          <w:tcPr>
            <w:tcW w:w="864" w:type="dxa"/>
            <w:tcBorders>
              <w:top w:val="nil"/>
              <w:bottom w:val="single" w:sz="4" w:space="0" w:color="auto"/>
            </w:tcBorders>
            <w:vAlign w:val="bottom"/>
          </w:tcPr>
          <w:p w:rsidR="00FE4976" w:rsidRPr="00FE4976" w:rsidRDefault="00FE4976">
            <w:pPr>
              <w:jc w:val="right"/>
              <w:rPr>
                <w:sz w:val="20"/>
                <w:szCs w:val="20"/>
              </w:rPr>
            </w:pPr>
            <w:r w:rsidRPr="00FE4976">
              <w:rPr>
                <w:sz w:val="20"/>
                <w:szCs w:val="20"/>
              </w:rPr>
              <w:t>55</w:t>
            </w:r>
          </w:p>
        </w:tc>
        <w:tc>
          <w:tcPr>
            <w:tcW w:w="864" w:type="dxa"/>
            <w:tcBorders>
              <w:top w:val="nil"/>
              <w:bottom w:val="single" w:sz="4" w:space="0" w:color="auto"/>
            </w:tcBorders>
            <w:vAlign w:val="bottom"/>
          </w:tcPr>
          <w:p w:rsidR="00FE4976" w:rsidRPr="00FE4976" w:rsidRDefault="00FE4976">
            <w:pPr>
              <w:jc w:val="right"/>
              <w:rPr>
                <w:sz w:val="20"/>
                <w:szCs w:val="20"/>
              </w:rPr>
            </w:pPr>
            <w:r w:rsidRPr="00FE4976">
              <w:rPr>
                <w:sz w:val="20"/>
                <w:szCs w:val="20"/>
              </w:rPr>
              <w:t>63</w:t>
            </w:r>
          </w:p>
        </w:tc>
        <w:tc>
          <w:tcPr>
            <w:tcW w:w="864" w:type="dxa"/>
            <w:tcBorders>
              <w:top w:val="nil"/>
              <w:bottom w:val="single" w:sz="4" w:space="0" w:color="auto"/>
            </w:tcBorders>
            <w:vAlign w:val="bottom"/>
          </w:tcPr>
          <w:p w:rsidR="00FE4976" w:rsidRPr="00FE4976" w:rsidRDefault="00FE4976">
            <w:pPr>
              <w:jc w:val="right"/>
              <w:rPr>
                <w:sz w:val="20"/>
                <w:szCs w:val="20"/>
              </w:rPr>
            </w:pPr>
            <w:r w:rsidRPr="00FE4976">
              <w:rPr>
                <w:sz w:val="20"/>
                <w:szCs w:val="20"/>
              </w:rPr>
              <w:t>52</w:t>
            </w:r>
          </w:p>
        </w:tc>
        <w:tc>
          <w:tcPr>
            <w:tcW w:w="864" w:type="dxa"/>
            <w:tcBorders>
              <w:top w:val="nil"/>
              <w:bottom w:val="single" w:sz="4" w:space="0" w:color="auto"/>
            </w:tcBorders>
            <w:vAlign w:val="bottom"/>
          </w:tcPr>
          <w:p w:rsidR="00FE4976" w:rsidRPr="00FE4976" w:rsidRDefault="00FE4976">
            <w:pPr>
              <w:jc w:val="right"/>
              <w:rPr>
                <w:sz w:val="20"/>
                <w:szCs w:val="20"/>
              </w:rPr>
            </w:pPr>
            <w:r w:rsidRPr="00FE4976">
              <w:rPr>
                <w:sz w:val="20"/>
                <w:szCs w:val="20"/>
              </w:rPr>
              <w:t>230</w:t>
            </w:r>
          </w:p>
        </w:tc>
        <w:tc>
          <w:tcPr>
            <w:tcW w:w="1197" w:type="dxa"/>
            <w:tcBorders>
              <w:top w:val="nil"/>
              <w:bottom w:val="single" w:sz="4" w:space="0" w:color="auto"/>
            </w:tcBorders>
            <w:vAlign w:val="bottom"/>
          </w:tcPr>
          <w:p w:rsidR="00FE4976" w:rsidRPr="00FE4976" w:rsidRDefault="00FE4976">
            <w:pPr>
              <w:jc w:val="right"/>
              <w:rPr>
                <w:sz w:val="20"/>
                <w:szCs w:val="20"/>
              </w:rPr>
            </w:pPr>
            <w:r w:rsidRPr="00FE4976">
              <w:rPr>
                <w:sz w:val="20"/>
                <w:szCs w:val="20"/>
              </w:rPr>
              <w:t>5.17%</w:t>
            </w:r>
          </w:p>
        </w:tc>
      </w:tr>
      <w:tr w:rsidR="00FE4976" w:rsidTr="001C7FD6">
        <w:trPr>
          <w:trHeight w:val="432"/>
          <w:jc w:val="center"/>
        </w:trPr>
        <w:tc>
          <w:tcPr>
            <w:tcW w:w="2160" w:type="dxa"/>
            <w:gridSpan w:val="2"/>
            <w:tcBorders>
              <w:top w:val="single" w:sz="4" w:space="0" w:color="auto"/>
            </w:tcBorders>
            <w:vAlign w:val="bottom"/>
          </w:tcPr>
          <w:p w:rsidR="00FE4976" w:rsidRPr="00FE4976" w:rsidRDefault="00FE4976">
            <w:pPr>
              <w:rPr>
                <w:b/>
                <w:sz w:val="20"/>
                <w:szCs w:val="20"/>
              </w:rPr>
            </w:pPr>
            <w:r w:rsidRPr="00FE4976">
              <w:rPr>
                <w:b/>
                <w:sz w:val="20"/>
                <w:szCs w:val="20"/>
              </w:rPr>
              <w:t>Projection Growth Rates</w:t>
            </w:r>
            <w:r w:rsidRPr="00FE4976">
              <w:rPr>
                <w:b/>
                <w:sz w:val="20"/>
                <w:szCs w:val="20"/>
                <w:vertAlign w:val="superscript"/>
              </w:rPr>
              <w:t>2</w:t>
            </w:r>
          </w:p>
        </w:tc>
        <w:tc>
          <w:tcPr>
            <w:tcW w:w="864" w:type="dxa"/>
            <w:tcBorders>
              <w:top w:val="single" w:sz="4" w:space="0" w:color="auto"/>
            </w:tcBorders>
            <w:vAlign w:val="bottom"/>
          </w:tcPr>
          <w:p w:rsidR="00FE4976" w:rsidRPr="00FE4976" w:rsidRDefault="00FE4976">
            <w:pPr>
              <w:jc w:val="right"/>
              <w:rPr>
                <w:sz w:val="20"/>
                <w:szCs w:val="20"/>
              </w:rPr>
            </w:pPr>
          </w:p>
        </w:tc>
        <w:tc>
          <w:tcPr>
            <w:tcW w:w="864" w:type="dxa"/>
            <w:tcBorders>
              <w:top w:val="single" w:sz="4" w:space="0" w:color="auto"/>
            </w:tcBorders>
            <w:vAlign w:val="bottom"/>
          </w:tcPr>
          <w:p w:rsidR="00FE4976" w:rsidRPr="00FE4976" w:rsidRDefault="00FE4976">
            <w:pPr>
              <w:jc w:val="right"/>
              <w:rPr>
                <w:sz w:val="20"/>
                <w:szCs w:val="20"/>
              </w:rPr>
            </w:pPr>
            <w:r w:rsidRPr="00FE4976">
              <w:rPr>
                <w:sz w:val="20"/>
                <w:szCs w:val="20"/>
              </w:rPr>
              <w:t>0.942</w:t>
            </w:r>
          </w:p>
        </w:tc>
        <w:tc>
          <w:tcPr>
            <w:tcW w:w="864" w:type="dxa"/>
            <w:tcBorders>
              <w:top w:val="single" w:sz="4" w:space="0" w:color="auto"/>
            </w:tcBorders>
            <w:vAlign w:val="bottom"/>
          </w:tcPr>
          <w:p w:rsidR="00FE4976" w:rsidRPr="00FE4976" w:rsidRDefault="00FE4976">
            <w:pPr>
              <w:jc w:val="right"/>
              <w:rPr>
                <w:sz w:val="20"/>
                <w:szCs w:val="20"/>
              </w:rPr>
            </w:pPr>
            <w:r w:rsidRPr="00FE4976">
              <w:rPr>
                <w:sz w:val="20"/>
                <w:szCs w:val="20"/>
              </w:rPr>
              <w:t>0.994</w:t>
            </w:r>
          </w:p>
        </w:tc>
        <w:tc>
          <w:tcPr>
            <w:tcW w:w="864" w:type="dxa"/>
            <w:tcBorders>
              <w:top w:val="single" w:sz="4" w:space="0" w:color="auto"/>
            </w:tcBorders>
            <w:vAlign w:val="bottom"/>
          </w:tcPr>
          <w:p w:rsidR="00FE4976" w:rsidRPr="00FE4976" w:rsidRDefault="00FE4976">
            <w:pPr>
              <w:jc w:val="right"/>
              <w:rPr>
                <w:sz w:val="20"/>
                <w:szCs w:val="20"/>
              </w:rPr>
            </w:pPr>
            <w:r w:rsidRPr="00FE4976">
              <w:rPr>
                <w:sz w:val="20"/>
                <w:szCs w:val="20"/>
              </w:rPr>
              <w:t>1.006</w:t>
            </w:r>
          </w:p>
        </w:tc>
        <w:tc>
          <w:tcPr>
            <w:tcW w:w="864" w:type="dxa"/>
            <w:tcBorders>
              <w:top w:val="single" w:sz="4" w:space="0" w:color="auto"/>
            </w:tcBorders>
            <w:vAlign w:val="bottom"/>
          </w:tcPr>
          <w:p w:rsidR="00FE4976" w:rsidRPr="00FE4976" w:rsidRDefault="00FE4976">
            <w:pPr>
              <w:jc w:val="right"/>
              <w:rPr>
                <w:sz w:val="20"/>
                <w:szCs w:val="20"/>
              </w:rPr>
            </w:pPr>
          </w:p>
        </w:tc>
        <w:tc>
          <w:tcPr>
            <w:tcW w:w="1197" w:type="dxa"/>
            <w:tcBorders>
              <w:top w:val="single" w:sz="4" w:space="0" w:color="auto"/>
            </w:tcBorders>
            <w:vAlign w:val="bottom"/>
          </w:tcPr>
          <w:p w:rsidR="00FE4976" w:rsidRPr="00FE4976" w:rsidRDefault="00FE4976">
            <w:pPr>
              <w:jc w:val="right"/>
              <w:rPr>
                <w:sz w:val="20"/>
                <w:szCs w:val="20"/>
              </w:rPr>
            </w:pPr>
          </w:p>
        </w:tc>
      </w:tr>
    </w:tbl>
    <w:p w:rsidR="007752A0" w:rsidRDefault="007752A0" w:rsidP="00FE4976">
      <w:pPr>
        <w:ind w:left="810"/>
        <w:rPr>
          <w:sz w:val="16"/>
          <w:szCs w:val="16"/>
        </w:rPr>
      </w:pPr>
    </w:p>
    <w:p w:rsidR="00FE4976" w:rsidRDefault="00FE4976" w:rsidP="00332B09">
      <w:pPr>
        <w:ind w:left="810" w:right="810"/>
        <w:rPr>
          <w:sz w:val="16"/>
          <w:szCs w:val="16"/>
        </w:rPr>
      </w:pPr>
      <w:r w:rsidRPr="00332B09">
        <w:rPr>
          <w:sz w:val="16"/>
          <w:szCs w:val="16"/>
          <w:vertAlign w:val="superscript"/>
        </w:rPr>
        <w:t>1</w:t>
      </w:r>
      <w:r>
        <w:rPr>
          <w:sz w:val="16"/>
          <w:szCs w:val="16"/>
        </w:rPr>
        <w:t xml:space="preserve"> The key sending districts were Naugatuck, </w:t>
      </w:r>
      <w:r w:rsidR="00332B09">
        <w:rPr>
          <w:sz w:val="16"/>
          <w:szCs w:val="16"/>
        </w:rPr>
        <w:t>N</w:t>
      </w:r>
      <w:r>
        <w:rPr>
          <w:sz w:val="16"/>
          <w:szCs w:val="16"/>
        </w:rPr>
        <w:t>ew Milford, Oxford, Seymour, Watertown and Region 15. Each had 20 or more students enrolled in 2014.</w:t>
      </w:r>
    </w:p>
    <w:p w:rsidR="00FE4976" w:rsidRPr="002B6DDC" w:rsidRDefault="00FE4976" w:rsidP="00332B09">
      <w:pPr>
        <w:ind w:left="810" w:right="810"/>
        <w:rPr>
          <w:sz w:val="16"/>
          <w:szCs w:val="16"/>
        </w:rPr>
      </w:pPr>
      <w:r w:rsidRPr="00332B09">
        <w:rPr>
          <w:sz w:val="16"/>
          <w:szCs w:val="16"/>
          <w:vertAlign w:val="superscript"/>
        </w:rPr>
        <w:t>2</w:t>
      </w:r>
      <w:r>
        <w:rPr>
          <w:sz w:val="16"/>
          <w:szCs w:val="16"/>
        </w:rPr>
        <w:t xml:space="preserve"> Projection growth rates based on three-year averages of annual growth rates.  Grade 9 enrollment set to total non-resident enrollment equaled 230 students.</w:t>
      </w:r>
    </w:p>
    <w:sectPr w:rsidR="00FE4976" w:rsidRPr="002B6DDC" w:rsidSect="008810BB">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FE" w:rsidRDefault="005D45FE">
      <w:r>
        <w:separator/>
      </w:r>
    </w:p>
  </w:endnote>
  <w:endnote w:type="continuationSeparator" w:id="0">
    <w:p w:rsidR="005D45FE" w:rsidRDefault="005D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F7" w:rsidRDefault="00FD1EF7" w:rsidP="00D91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1EF7" w:rsidRDefault="00FD1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F7" w:rsidRDefault="00FD1EF7" w:rsidP="00D91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8AD">
      <w:rPr>
        <w:rStyle w:val="PageNumber"/>
        <w:noProof/>
      </w:rPr>
      <w:t>ii</w:t>
    </w:r>
    <w:r>
      <w:rPr>
        <w:rStyle w:val="PageNumber"/>
      </w:rPr>
      <w:fldChar w:fldCharType="end"/>
    </w:r>
  </w:p>
  <w:p w:rsidR="00FD1EF7" w:rsidRDefault="00FD1EF7" w:rsidP="00842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FE" w:rsidRDefault="005D45FE">
      <w:r>
        <w:separator/>
      </w:r>
    </w:p>
  </w:footnote>
  <w:footnote w:type="continuationSeparator" w:id="0">
    <w:p w:rsidR="005D45FE" w:rsidRDefault="005D4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3432"/>
    <w:multiLevelType w:val="hybridMultilevel"/>
    <w:tmpl w:val="66148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2C7EC6"/>
    <w:multiLevelType w:val="hybridMultilevel"/>
    <w:tmpl w:val="7BEC9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6803CC"/>
    <w:multiLevelType w:val="hybridMultilevel"/>
    <w:tmpl w:val="9190D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C34214"/>
    <w:multiLevelType w:val="hybridMultilevel"/>
    <w:tmpl w:val="625E2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B23E06"/>
    <w:multiLevelType w:val="hybridMultilevel"/>
    <w:tmpl w:val="5AEA3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0E6098"/>
    <w:multiLevelType w:val="hybridMultilevel"/>
    <w:tmpl w:val="BE94D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1D0DD6"/>
    <w:multiLevelType w:val="hybridMultilevel"/>
    <w:tmpl w:val="E1A29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3B55D3"/>
    <w:multiLevelType w:val="hybridMultilevel"/>
    <w:tmpl w:val="82AC9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6D1096"/>
    <w:multiLevelType w:val="hybridMultilevel"/>
    <w:tmpl w:val="D702E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497543"/>
    <w:multiLevelType w:val="hybridMultilevel"/>
    <w:tmpl w:val="C3CE4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1B3C40"/>
    <w:multiLevelType w:val="hybridMultilevel"/>
    <w:tmpl w:val="23502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606E57"/>
    <w:multiLevelType w:val="hybridMultilevel"/>
    <w:tmpl w:val="7E724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8A31BD"/>
    <w:multiLevelType w:val="hybridMultilevel"/>
    <w:tmpl w:val="CDF84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837AD9"/>
    <w:multiLevelType w:val="hybridMultilevel"/>
    <w:tmpl w:val="54AEF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033B63"/>
    <w:multiLevelType w:val="hybridMultilevel"/>
    <w:tmpl w:val="7FA69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E30F29"/>
    <w:multiLevelType w:val="hybridMultilevel"/>
    <w:tmpl w:val="ADA8AD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D13BF9"/>
    <w:multiLevelType w:val="hybridMultilevel"/>
    <w:tmpl w:val="E38C3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640F3D"/>
    <w:multiLevelType w:val="hybridMultilevel"/>
    <w:tmpl w:val="B0F40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8"/>
  </w:num>
  <w:num w:numId="4">
    <w:abstractNumId w:val="9"/>
  </w:num>
  <w:num w:numId="5">
    <w:abstractNumId w:val="12"/>
  </w:num>
  <w:num w:numId="6">
    <w:abstractNumId w:val="5"/>
  </w:num>
  <w:num w:numId="7">
    <w:abstractNumId w:val="6"/>
  </w:num>
  <w:num w:numId="8">
    <w:abstractNumId w:val="16"/>
  </w:num>
  <w:num w:numId="9">
    <w:abstractNumId w:val="11"/>
  </w:num>
  <w:num w:numId="10">
    <w:abstractNumId w:val="14"/>
  </w:num>
  <w:num w:numId="11">
    <w:abstractNumId w:val="3"/>
  </w:num>
  <w:num w:numId="12">
    <w:abstractNumId w:val="4"/>
  </w:num>
  <w:num w:numId="13">
    <w:abstractNumId w:val="10"/>
  </w:num>
  <w:num w:numId="14">
    <w:abstractNumId w:val="7"/>
  </w:num>
  <w:num w:numId="15">
    <w:abstractNumId w:val="2"/>
  </w:num>
  <w:num w:numId="16">
    <w:abstractNumId w:val="1"/>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6E"/>
    <w:rsid w:val="00005B93"/>
    <w:rsid w:val="000078BC"/>
    <w:rsid w:val="00010481"/>
    <w:rsid w:val="00014329"/>
    <w:rsid w:val="000146D9"/>
    <w:rsid w:val="000202EB"/>
    <w:rsid w:val="00021603"/>
    <w:rsid w:val="00021C1E"/>
    <w:rsid w:val="0002347D"/>
    <w:rsid w:val="00024BD5"/>
    <w:rsid w:val="000317F5"/>
    <w:rsid w:val="00031CCE"/>
    <w:rsid w:val="00032D77"/>
    <w:rsid w:val="00033272"/>
    <w:rsid w:val="00040305"/>
    <w:rsid w:val="00043A62"/>
    <w:rsid w:val="0004580E"/>
    <w:rsid w:val="0004596E"/>
    <w:rsid w:val="00047F43"/>
    <w:rsid w:val="00050892"/>
    <w:rsid w:val="00050D6F"/>
    <w:rsid w:val="0005236A"/>
    <w:rsid w:val="00064586"/>
    <w:rsid w:val="000651C4"/>
    <w:rsid w:val="00066481"/>
    <w:rsid w:val="0006663F"/>
    <w:rsid w:val="00066AB7"/>
    <w:rsid w:val="00070341"/>
    <w:rsid w:val="00071A82"/>
    <w:rsid w:val="000754A8"/>
    <w:rsid w:val="000761EA"/>
    <w:rsid w:val="00076852"/>
    <w:rsid w:val="0008353C"/>
    <w:rsid w:val="00086EB6"/>
    <w:rsid w:val="00091962"/>
    <w:rsid w:val="00091D6B"/>
    <w:rsid w:val="00092FD7"/>
    <w:rsid w:val="00097476"/>
    <w:rsid w:val="0009795B"/>
    <w:rsid w:val="00097D5B"/>
    <w:rsid w:val="000A2888"/>
    <w:rsid w:val="000A56EC"/>
    <w:rsid w:val="000B3822"/>
    <w:rsid w:val="000B7941"/>
    <w:rsid w:val="000C0D27"/>
    <w:rsid w:val="000D2739"/>
    <w:rsid w:val="000D2EED"/>
    <w:rsid w:val="000D67DE"/>
    <w:rsid w:val="000E1A0E"/>
    <w:rsid w:val="000E2837"/>
    <w:rsid w:val="000E2B8D"/>
    <w:rsid w:val="000E2DA1"/>
    <w:rsid w:val="000E3F5C"/>
    <w:rsid w:val="000E3F7B"/>
    <w:rsid w:val="000E4B90"/>
    <w:rsid w:val="000E575B"/>
    <w:rsid w:val="000E57D7"/>
    <w:rsid w:val="000E7CE2"/>
    <w:rsid w:val="000F06AD"/>
    <w:rsid w:val="000F5B0D"/>
    <w:rsid w:val="000F63B7"/>
    <w:rsid w:val="000F6677"/>
    <w:rsid w:val="000F759D"/>
    <w:rsid w:val="0010125F"/>
    <w:rsid w:val="00102CC4"/>
    <w:rsid w:val="00102F5A"/>
    <w:rsid w:val="00107D59"/>
    <w:rsid w:val="00111421"/>
    <w:rsid w:val="0011442E"/>
    <w:rsid w:val="001152B3"/>
    <w:rsid w:val="00115DFC"/>
    <w:rsid w:val="00116104"/>
    <w:rsid w:val="00116C00"/>
    <w:rsid w:val="001243F9"/>
    <w:rsid w:val="00126670"/>
    <w:rsid w:val="00126783"/>
    <w:rsid w:val="001331B3"/>
    <w:rsid w:val="001345DB"/>
    <w:rsid w:val="001410A0"/>
    <w:rsid w:val="00141435"/>
    <w:rsid w:val="001417E9"/>
    <w:rsid w:val="00142566"/>
    <w:rsid w:val="00144BEE"/>
    <w:rsid w:val="001453D4"/>
    <w:rsid w:val="001474CF"/>
    <w:rsid w:val="0014766D"/>
    <w:rsid w:val="00160D58"/>
    <w:rsid w:val="0016116B"/>
    <w:rsid w:val="00164E1C"/>
    <w:rsid w:val="00167A58"/>
    <w:rsid w:val="001707DC"/>
    <w:rsid w:val="0017266A"/>
    <w:rsid w:val="00172EB8"/>
    <w:rsid w:val="0017464D"/>
    <w:rsid w:val="00175719"/>
    <w:rsid w:val="00175A21"/>
    <w:rsid w:val="00176833"/>
    <w:rsid w:val="00182DD4"/>
    <w:rsid w:val="00183868"/>
    <w:rsid w:val="00185339"/>
    <w:rsid w:val="00187C4A"/>
    <w:rsid w:val="00191244"/>
    <w:rsid w:val="001913B0"/>
    <w:rsid w:val="001927CE"/>
    <w:rsid w:val="00194936"/>
    <w:rsid w:val="00194AF2"/>
    <w:rsid w:val="00197AA4"/>
    <w:rsid w:val="00197FEE"/>
    <w:rsid w:val="001A28F6"/>
    <w:rsid w:val="001A501F"/>
    <w:rsid w:val="001A57DE"/>
    <w:rsid w:val="001B1974"/>
    <w:rsid w:val="001B36BE"/>
    <w:rsid w:val="001B4E2A"/>
    <w:rsid w:val="001B7292"/>
    <w:rsid w:val="001C3192"/>
    <w:rsid w:val="001C4C3A"/>
    <w:rsid w:val="001C7FD6"/>
    <w:rsid w:val="001D3E85"/>
    <w:rsid w:val="001D42CD"/>
    <w:rsid w:val="001E497D"/>
    <w:rsid w:val="001E4AB2"/>
    <w:rsid w:val="001E64ED"/>
    <w:rsid w:val="001E7A45"/>
    <w:rsid w:val="001F0D88"/>
    <w:rsid w:val="001F18E9"/>
    <w:rsid w:val="001F277A"/>
    <w:rsid w:val="001F38E3"/>
    <w:rsid w:val="001F4926"/>
    <w:rsid w:val="001F7F8B"/>
    <w:rsid w:val="00200ECC"/>
    <w:rsid w:val="00200FB2"/>
    <w:rsid w:val="00201D2F"/>
    <w:rsid w:val="00204B9B"/>
    <w:rsid w:val="00205544"/>
    <w:rsid w:val="0020788B"/>
    <w:rsid w:val="002226E1"/>
    <w:rsid w:val="00223231"/>
    <w:rsid w:val="002247AA"/>
    <w:rsid w:val="002252BB"/>
    <w:rsid w:val="00225BD5"/>
    <w:rsid w:val="002262A0"/>
    <w:rsid w:val="00226974"/>
    <w:rsid w:val="002278B7"/>
    <w:rsid w:val="0023554C"/>
    <w:rsid w:val="00236463"/>
    <w:rsid w:val="00240390"/>
    <w:rsid w:val="00245348"/>
    <w:rsid w:val="00246CC6"/>
    <w:rsid w:val="00247BAC"/>
    <w:rsid w:val="0025088A"/>
    <w:rsid w:val="00254E15"/>
    <w:rsid w:val="002561B6"/>
    <w:rsid w:val="0026187D"/>
    <w:rsid w:val="00263726"/>
    <w:rsid w:val="00274372"/>
    <w:rsid w:val="00274DC9"/>
    <w:rsid w:val="00284A20"/>
    <w:rsid w:val="00284AF0"/>
    <w:rsid w:val="00285CBB"/>
    <w:rsid w:val="00285D29"/>
    <w:rsid w:val="002946C6"/>
    <w:rsid w:val="002954B8"/>
    <w:rsid w:val="002966C8"/>
    <w:rsid w:val="00296B12"/>
    <w:rsid w:val="002A0693"/>
    <w:rsid w:val="002A0C1F"/>
    <w:rsid w:val="002A38E1"/>
    <w:rsid w:val="002A4D25"/>
    <w:rsid w:val="002A5B0F"/>
    <w:rsid w:val="002B3813"/>
    <w:rsid w:val="002B5A41"/>
    <w:rsid w:val="002B6DDC"/>
    <w:rsid w:val="002C0276"/>
    <w:rsid w:val="002C332D"/>
    <w:rsid w:val="002C37F2"/>
    <w:rsid w:val="002C3826"/>
    <w:rsid w:val="002C4DB2"/>
    <w:rsid w:val="002C5E55"/>
    <w:rsid w:val="002D1FEA"/>
    <w:rsid w:val="002E1AE6"/>
    <w:rsid w:val="002E2C7D"/>
    <w:rsid w:val="002E3942"/>
    <w:rsid w:val="002E7D3A"/>
    <w:rsid w:val="002F4531"/>
    <w:rsid w:val="002F7D69"/>
    <w:rsid w:val="00313CFC"/>
    <w:rsid w:val="003217C1"/>
    <w:rsid w:val="003267B6"/>
    <w:rsid w:val="00326EEA"/>
    <w:rsid w:val="00327EB0"/>
    <w:rsid w:val="003302B7"/>
    <w:rsid w:val="00331303"/>
    <w:rsid w:val="00331BEB"/>
    <w:rsid w:val="00332B09"/>
    <w:rsid w:val="00334083"/>
    <w:rsid w:val="00335517"/>
    <w:rsid w:val="00340106"/>
    <w:rsid w:val="003432A8"/>
    <w:rsid w:val="0034438E"/>
    <w:rsid w:val="00345F2D"/>
    <w:rsid w:val="00346311"/>
    <w:rsid w:val="003463DF"/>
    <w:rsid w:val="0034755A"/>
    <w:rsid w:val="003528AD"/>
    <w:rsid w:val="00353149"/>
    <w:rsid w:val="00353A75"/>
    <w:rsid w:val="00355ACD"/>
    <w:rsid w:val="003567B1"/>
    <w:rsid w:val="00366BA6"/>
    <w:rsid w:val="003705C4"/>
    <w:rsid w:val="003710F3"/>
    <w:rsid w:val="00372F2A"/>
    <w:rsid w:val="0037524A"/>
    <w:rsid w:val="0037704B"/>
    <w:rsid w:val="00384196"/>
    <w:rsid w:val="00386F3C"/>
    <w:rsid w:val="00391A30"/>
    <w:rsid w:val="00393C14"/>
    <w:rsid w:val="003A08F4"/>
    <w:rsid w:val="003A67ED"/>
    <w:rsid w:val="003A6F92"/>
    <w:rsid w:val="003B2C4D"/>
    <w:rsid w:val="003B3D83"/>
    <w:rsid w:val="003B461C"/>
    <w:rsid w:val="003B4FFA"/>
    <w:rsid w:val="003B5545"/>
    <w:rsid w:val="003C08D5"/>
    <w:rsid w:val="003C3334"/>
    <w:rsid w:val="003C5402"/>
    <w:rsid w:val="003D16DF"/>
    <w:rsid w:val="003E0A8C"/>
    <w:rsid w:val="003E0F5A"/>
    <w:rsid w:val="003E2635"/>
    <w:rsid w:val="003E46FC"/>
    <w:rsid w:val="003E6130"/>
    <w:rsid w:val="003E72EF"/>
    <w:rsid w:val="003F0090"/>
    <w:rsid w:val="003F25CE"/>
    <w:rsid w:val="003F7C21"/>
    <w:rsid w:val="00400F01"/>
    <w:rsid w:val="00401EB9"/>
    <w:rsid w:val="00405943"/>
    <w:rsid w:val="0040651F"/>
    <w:rsid w:val="0040673C"/>
    <w:rsid w:val="00407C25"/>
    <w:rsid w:val="004110CE"/>
    <w:rsid w:val="00414DC5"/>
    <w:rsid w:val="004227EF"/>
    <w:rsid w:val="00424CC2"/>
    <w:rsid w:val="00435180"/>
    <w:rsid w:val="004357E0"/>
    <w:rsid w:val="00437933"/>
    <w:rsid w:val="004400AC"/>
    <w:rsid w:val="004478FC"/>
    <w:rsid w:val="00447A2B"/>
    <w:rsid w:val="00450CC9"/>
    <w:rsid w:val="00451925"/>
    <w:rsid w:val="0045589B"/>
    <w:rsid w:val="0046109E"/>
    <w:rsid w:val="00461345"/>
    <w:rsid w:val="0046671E"/>
    <w:rsid w:val="00466763"/>
    <w:rsid w:val="00466CCF"/>
    <w:rsid w:val="00467FE7"/>
    <w:rsid w:val="00470902"/>
    <w:rsid w:val="00472924"/>
    <w:rsid w:val="00474642"/>
    <w:rsid w:val="00480BFA"/>
    <w:rsid w:val="00487675"/>
    <w:rsid w:val="00487959"/>
    <w:rsid w:val="0049666E"/>
    <w:rsid w:val="004A1FF5"/>
    <w:rsid w:val="004A30C5"/>
    <w:rsid w:val="004A57FE"/>
    <w:rsid w:val="004A7FBB"/>
    <w:rsid w:val="004B00CF"/>
    <w:rsid w:val="004B222C"/>
    <w:rsid w:val="004B31C4"/>
    <w:rsid w:val="004B53E1"/>
    <w:rsid w:val="004B5D6B"/>
    <w:rsid w:val="004C11DE"/>
    <w:rsid w:val="004C1542"/>
    <w:rsid w:val="004C2503"/>
    <w:rsid w:val="004C4683"/>
    <w:rsid w:val="004C622B"/>
    <w:rsid w:val="004D2C85"/>
    <w:rsid w:val="004E071D"/>
    <w:rsid w:val="004E19A2"/>
    <w:rsid w:val="004E3474"/>
    <w:rsid w:val="004E4FAE"/>
    <w:rsid w:val="004E527E"/>
    <w:rsid w:val="004E5900"/>
    <w:rsid w:val="004E7310"/>
    <w:rsid w:val="004F0385"/>
    <w:rsid w:val="005120BF"/>
    <w:rsid w:val="00512BE9"/>
    <w:rsid w:val="00514D71"/>
    <w:rsid w:val="005159BC"/>
    <w:rsid w:val="0051775F"/>
    <w:rsid w:val="00520836"/>
    <w:rsid w:val="0052576E"/>
    <w:rsid w:val="00532081"/>
    <w:rsid w:val="00532D3D"/>
    <w:rsid w:val="00533913"/>
    <w:rsid w:val="00543022"/>
    <w:rsid w:val="0054550E"/>
    <w:rsid w:val="00546418"/>
    <w:rsid w:val="00550872"/>
    <w:rsid w:val="00551B7E"/>
    <w:rsid w:val="005552C4"/>
    <w:rsid w:val="00555BAB"/>
    <w:rsid w:val="0056506D"/>
    <w:rsid w:val="00565968"/>
    <w:rsid w:val="00566B2D"/>
    <w:rsid w:val="00567451"/>
    <w:rsid w:val="00571B40"/>
    <w:rsid w:val="00571CAB"/>
    <w:rsid w:val="00574C02"/>
    <w:rsid w:val="005820F7"/>
    <w:rsid w:val="005854EA"/>
    <w:rsid w:val="00586513"/>
    <w:rsid w:val="00590987"/>
    <w:rsid w:val="00594EBD"/>
    <w:rsid w:val="00595F29"/>
    <w:rsid w:val="00596DD4"/>
    <w:rsid w:val="00596E97"/>
    <w:rsid w:val="005A6DED"/>
    <w:rsid w:val="005B162E"/>
    <w:rsid w:val="005B1D7B"/>
    <w:rsid w:val="005B307E"/>
    <w:rsid w:val="005B5427"/>
    <w:rsid w:val="005B7F19"/>
    <w:rsid w:val="005C0566"/>
    <w:rsid w:val="005C73C7"/>
    <w:rsid w:val="005D194D"/>
    <w:rsid w:val="005D23BB"/>
    <w:rsid w:val="005D2A1D"/>
    <w:rsid w:val="005D45FE"/>
    <w:rsid w:val="005D7251"/>
    <w:rsid w:val="005E0ABD"/>
    <w:rsid w:val="005E3991"/>
    <w:rsid w:val="005E444E"/>
    <w:rsid w:val="005E6F54"/>
    <w:rsid w:val="005F1D49"/>
    <w:rsid w:val="005F20F5"/>
    <w:rsid w:val="005F33F0"/>
    <w:rsid w:val="005F4383"/>
    <w:rsid w:val="005F4CF5"/>
    <w:rsid w:val="005F753A"/>
    <w:rsid w:val="005F7B1E"/>
    <w:rsid w:val="00600101"/>
    <w:rsid w:val="00601A8B"/>
    <w:rsid w:val="00601C48"/>
    <w:rsid w:val="0060787B"/>
    <w:rsid w:val="00607D1A"/>
    <w:rsid w:val="0061152F"/>
    <w:rsid w:val="00613C31"/>
    <w:rsid w:val="00615F7D"/>
    <w:rsid w:val="006215CF"/>
    <w:rsid w:val="00622D6F"/>
    <w:rsid w:val="006308BA"/>
    <w:rsid w:val="006336F9"/>
    <w:rsid w:val="0063745A"/>
    <w:rsid w:val="00641B84"/>
    <w:rsid w:val="006443A3"/>
    <w:rsid w:val="006524E4"/>
    <w:rsid w:val="00652D25"/>
    <w:rsid w:val="0065393E"/>
    <w:rsid w:val="00654820"/>
    <w:rsid w:val="00655E09"/>
    <w:rsid w:val="00660473"/>
    <w:rsid w:val="006608DE"/>
    <w:rsid w:val="0066169C"/>
    <w:rsid w:val="00663625"/>
    <w:rsid w:val="00664ED4"/>
    <w:rsid w:val="00664F8D"/>
    <w:rsid w:val="00665B95"/>
    <w:rsid w:val="00667363"/>
    <w:rsid w:val="00671A3D"/>
    <w:rsid w:val="00672704"/>
    <w:rsid w:val="006729EF"/>
    <w:rsid w:val="00683A60"/>
    <w:rsid w:val="00684AD8"/>
    <w:rsid w:val="006879CE"/>
    <w:rsid w:val="00687FD6"/>
    <w:rsid w:val="00691806"/>
    <w:rsid w:val="006949F7"/>
    <w:rsid w:val="006A30E1"/>
    <w:rsid w:val="006A4DF7"/>
    <w:rsid w:val="006A62DA"/>
    <w:rsid w:val="006A7C3E"/>
    <w:rsid w:val="006B0960"/>
    <w:rsid w:val="006B36A5"/>
    <w:rsid w:val="006B3788"/>
    <w:rsid w:val="006C063F"/>
    <w:rsid w:val="006C7CE2"/>
    <w:rsid w:val="006D1946"/>
    <w:rsid w:val="006D5B06"/>
    <w:rsid w:val="006D5F9D"/>
    <w:rsid w:val="006D6DBB"/>
    <w:rsid w:val="006E245A"/>
    <w:rsid w:val="006E35C8"/>
    <w:rsid w:val="006E67F7"/>
    <w:rsid w:val="006E6E88"/>
    <w:rsid w:val="006E79A7"/>
    <w:rsid w:val="006E79AE"/>
    <w:rsid w:val="006F47C3"/>
    <w:rsid w:val="006F5718"/>
    <w:rsid w:val="006F6C22"/>
    <w:rsid w:val="006F70F0"/>
    <w:rsid w:val="00702117"/>
    <w:rsid w:val="00703BC7"/>
    <w:rsid w:val="00710352"/>
    <w:rsid w:val="00711AA1"/>
    <w:rsid w:val="0071588F"/>
    <w:rsid w:val="007177A2"/>
    <w:rsid w:val="00717DA5"/>
    <w:rsid w:val="0072043A"/>
    <w:rsid w:val="00727FAA"/>
    <w:rsid w:val="007324F4"/>
    <w:rsid w:val="0074232C"/>
    <w:rsid w:val="00750C2C"/>
    <w:rsid w:val="00752DDC"/>
    <w:rsid w:val="007545EE"/>
    <w:rsid w:val="00757A9B"/>
    <w:rsid w:val="00757AE9"/>
    <w:rsid w:val="007644F0"/>
    <w:rsid w:val="007672FB"/>
    <w:rsid w:val="007673D9"/>
    <w:rsid w:val="007743C8"/>
    <w:rsid w:val="007752A0"/>
    <w:rsid w:val="00780F63"/>
    <w:rsid w:val="00781313"/>
    <w:rsid w:val="00787F43"/>
    <w:rsid w:val="00791108"/>
    <w:rsid w:val="00796B14"/>
    <w:rsid w:val="007A6997"/>
    <w:rsid w:val="007A7DE1"/>
    <w:rsid w:val="007B0195"/>
    <w:rsid w:val="007B0357"/>
    <w:rsid w:val="007B1035"/>
    <w:rsid w:val="007B1122"/>
    <w:rsid w:val="007B3B26"/>
    <w:rsid w:val="007C395D"/>
    <w:rsid w:val="007C3973"/>
    <w:rsid w:val="007C3F26"/>
    <w:rsid w:val="007C6A59"/>
    <w:rsid w:val="007D257E"/>
    <w:rsid w:val="007D2919"/>
    <w:rsid w:val="007D2E97"/>
    <w:rsid w:val="007D775A"/>
    <w:rsid w:val="007E21AB"/>
    <w:rsid w:val="007E4181"/>
    <w:rsid w:val="007F1392"/>
    <w:rsid w:val="007F5DC5"/>
    <w:rsid w:val="00801BD2"/>
    <w:rsid w:val="008024F6"/>
    <w:rsid w:val="00803C46"/>
    <w:rsid w:val="008077D7"/>
    <w:rsid w:val="00810522"/>
    <w:rsid w:val="0081242E"/>
    <w:rsid w:val="008163B0"/>
    <w:rsid w:val="00820815"/>
    <w:rsid w:val="00821A10"/>
    <w:rsid w:val="00821FC2"/>
    <w:rsid w:val="008247C0"/>
    <w:rsid w:val="008266E2"/>
    <w:rsid w:val="00826D5A"/>
    <w:rsid w:val="008270E3"/>
    <w:rsid w:val="008309AD"/>
    <w:rsid w:val="00831079"/>
    <w:rsid w:val="00835816"/>
    <w:rsid w:val="00835F3F"/>
    <w:rsid w:val="0083616C"/>
    <w:rsid w:val="00836D41"/>
    <w:rsid w:val="0083705C"/>
    <w:rsid w:val="0084269D"/>
    <w:rsid w:val="00842E40"/>
    <w:rsid w:val="008432A7"/>
    <w:rsid w:val="00844E95"/>
    <w:rsid w:val="0084692C"/>
    <w:rsid w:val="0085335A"/>
    <w:rsid w:val="0085643A"/>
    <w:rsid w:val="0086008D"/>
    <w:rsid w:val="00865582"/>
    <w:rsid w:val="00866E56"/>
    <w:rsid w:val="00875E46"/>
    <w:rsid w:val="00880BFB"/>
    <w:rsid w:val="008810BB"/>
    <w:rsid w:val="00881AF2"/>
    <w:rsid w:val="008839B5"/>
    <w:rsid w:val="00883E84"/>
    <w:rsid w:val="0089222E"/>
    <w:rsid w:val="00892277"/>
    <w:rsid w:val="008939D4"/>
    <w:rsid w:val="00897AFB"/>
    <w:rsid w:val="00897C5B"/>
    <w:rsid w:val="008A2638"/>
    <w:rsid w:val="008A38F2"/>
    <w:rsid w:val="008A5553"/>
    <w:rsid w:val="008A5F31"/>
    <w:rsid w:val="008A7BDE"/>
    <w:rsid w:val="008B0A81"/>
    <w:rsid w:val="008B5C1A"/>
    <w:rsid w:val="008B7BAE"/>
    <w:rsid w:val="008C28DC"/>
    <w:rsid w:val="008C4592"/>
    <w:rsid w:val="008C56B2"/>
    <w:rsid w:val="008D004E"/>
    <w:rsid w:val="008D076C"/>
    <w:rsid w:val="008D07F6"/>
    <w:rsid w:val="008D0F09"/>
    <w:rsid w:val="008D3811"/>
    <w:rsid w:val="008D5C85"/>
    <w:rsid w:val="008D7147"/>
    <w:rsid w:val="008E0C15"/>
    <w:rsid w:val="008E0F79"/>
    <w:rsid w:val="008E250A"/>
    <w:rsid w:val="008E4510"/>
    <w:rsid w:val="008E45A6"/>
    <w:rsid w:val="008E5789"/>
    <w:rsid w:val="008E7CE2"/>
    <w:rsid w:val="008F1D4F"/>
    <w:rsid w:val="008F5DBE"/>
    <w:rsid w:val="0090046D"/>
    <w:rsid w:val="0090138E"/>
    <w:rsid w:val="009024BA"/>
    <w:rsid w:val="009034E4"/>
    <w:rsid w:val="00904C17"/>
    <w:rsid w:val="00907E4B"/>
    <w:rsid w:val="00914EFD"/>
    <w:rsid w:val="00931B5C"/>
    <w:rsid w:val="00931C06"/>
    <w:rsid w:val="00933D57"/>
    <w:rsid w:val="00934EB0"/>
    <w:rsid w:val="00943858"/>
    <w:rsid w:val="0094667C"/>
    <w:rsid w:val="00951C5A"/>
    <w:rsid w:val="00954845"/>
    <w:rsid w:val="00954A97"/>
    <w:rsid w:val="00955808"/>
    <w:rsid w:val="00957712"/>
    <w:rsid w:val="0096010A"/>
    <w:rsid w:val="009607CE"/>
    <w:rsid w:val="00961194"/>
    <w:rsid w:val="0096350A"/>
    <w:rsid w:val="0097059F"/>
    <w:rsid w:val="009752C5"/>
    <w:rsid w:val="0097573B"/>
    <w:rsid w:val="00976162"/>
    <w:rsid w:val="00977CDD"/>
    <w:rsid w:val="00977FE8"/>
    <w:rsid w:val="00981B80"/>
    <w:rsid w:val="00985345"/>
    <w:rsid w:val="009874E1"/>
    <w:rsid w:val="00991217"/>
    <w:rsid w:val="0099128A"/>
    <w:rsid w:val="00995573"/>
    <w:rsid w:val="009A3481"/>
    <w:rsid w:val="009A53A2"/>
    <w:rsid w:val="009B4B3C"/>
    <w:rsid w:val="009C42F2"/>
    <w:rsid w:val="009D2E9D"/>
    <w:rsid w:val="009D489C"/>
    <w:rsid w:val="009D7B15"/>
    <w:rsid w:val="009E06F5"/>
    <w:rsid w:val="009E2405"/>
    <w:rsid w:val="009E2EBA"/>
    <w:rsid w:val="009E4DB1"/>
    <w:rsid w:val="009E504D"/>
    <w:rsid w:val="009E7009"/>
    <w:rsid w:val="009F24FD"/>
    <w:rsid w:val="009F4608"/>
    <w:rsid w:val="009F7800"/>
    <w:rsid w:val="00A00180"/>
    <w:rsid w:val="00A04432"/>
    <w:rsid w:val="00A1006D"/>
    <w:rsid w:val="00A2434A"/>
    <w:rsid w:val="00A24C84"/>
    <w:rsid w:val="00A25A82"/>
    <w:rsid w:val="00A27A34"/>
    <w:rsid w:val="00A31028"/>
    <w:rsid w:val="00A33C6F"/>
    <w:rsid w:val="00A4089D"/>
    <w:rsid w:val="00A459EA"/>
    <w:rsid w:val="00A4641E"/>
    <w:rsid w:val="00A51961"/>
    <w:rsid w:val="00A54595"/>
    <w:rsid w:val="00A54C6C"/>
    <w:rsid w:val="00A55F75"/>
    <w:rsid w:val="00A55FCD"/>
    <w:rsid w:val="00A66C49"/>
    <w:rsid w:val="00A77715"/>
    <w:rsid w:val="00A80ECF"/>
    <w:rsid w:val="00A828E8"/>
    <w:rsid w:val="00A8297B"/>
    <w:rsid w:val="00A83C05"/>
    <w:rsid w:val="00A850C4"/>
    <w:rsid w:val="00A85553"/>
    <w:rsid w:val="00A858BE"/>
    <w:rsid w:val="00A908E8"/>
    <w:rsid w:val="00A91151"/>
    <w:rsid w:val="00A94EE0"/>
    <w:rsid w:val="00A95065"/>
    <w:rsid w:val="00AA20EA"/>
    <w:rsid w:val="00AA2A53"/>
    <w:rsid w:val="00AB17F0"/>
    <w:rsid w:val="00AB21C0"/>
    <w:rsid w:val="00AB316F"/>
    <w:rsid w:val="00AB320E"/>
    <w:rsid w:val="00AB3569"/>
    <w:rsid w:val="00AB38F2"/>
    <w:rsid w:val="00AB413C"/>
    <w:rsid w:val="00AB6B69"/>
    <w:rsid w:val="00AC0732"/>
    <w:rsid w:val="00AC5C01"/>
    <w:rsid w:val="00AC7528"/>
    <w:rsid w:val="00AD441E"/>
    <w:rsid w:val="00AD4E52"/>
    <w:rsid w:val="00AD66A2"/>
    <w:rsid w:val="00AD6898"/>
    <w:rsid w:val="00AE73F1"/>
    <w:rsid w:val="00AE7665"/>
    <w:rsid w:val="00AF4C9A"/>
    <w:rsid w:val="00AF6771"/>
    <w:rsid w:val="00B00BE6"/>
    <w:rsid w:val="00B01255"/>
    <w:rsid w:val="00B05F7B"/>
    <w:rsid w:val="00B063F8"/>
    <w:rsid w:val="00B17624"/>
    <w:rsid w:val="00B1769E"/>
    <w:rsid w:val="00B215A6"/>
    <w:rsid w:val="00B22583"/>
    <w:rsid w:val="00B226C9"/>
    <w:rsid w:val="00B22A38"/>
    <w:rsid w:val="00B239E8"/>
    <w:rsid w:val="00B34D1F"/>
    <w:rsid w:val="00B35643"/>
    <w:rsid w:val="00B37B9C"/>
    <w:rsid w:val="00B426AA"/>
    <w:rsid w:val="00B4662A"/>
    <w:rsid w:val="00B47414"/>
    <w:rsid w:val="00B47AF5"/>
    <w:rsid w:val="00B47C35"/>
    <w:rsid w:val="00B54878"/>
    <w:rsid w:val="00B56A5E"/>
    <w:rsid w:val="00B56C63"/>
    <w:rsid w:val="00B61638"/>
    <w:rsid w:val="00B61970"/>
    <w:rsid w:val="00B62B89"/>
    <w:rsid w:val="00B62BDC"/>
    <w:rsid w:val="00B64336"/>
    <w:rsid w:val="00B6733F"/>
    <w:rsid w:val="00B729C4"/>
    <w:rsid w:val="00B75D16"/>
    <w:rsid w:val="00B76DA2"/>
    <w:rsid w:val="00B84C81"/>
    <w:rsid w:val="00B85CCA"/>
    <w:rsid w:val="00B86040"/>
    <w:rsid w:val="00B90C31"/>
    <w:rsid w:val="00B92A95"/>
    <w:rsid w:val="00B95E09"/>
    <w:rsid w:val="00B95EFC"/>
    <w:rsid w:val="00BA3728"/>
    <w:rsid w:val="00BA7FE2"/>
    <w:rsid w:val="00BB00EA"/>
    <w:rsid w:val="00BB058B"/>
    <w:rsid w:val="00BB18AB"/>
    <w:rsid w:val="00BC1486"/>
    <w:rsid w:val="00BC187F"/>
    <w:rsid w:val="00BC1ACC"/>
    <w:rsid w:val="00BC36A9"/>
    <w:rsid w:val="00BC78E8"/>
    <w:rsid w:val="00BD3C7F"/>
    <w:rsid w:val="00BD539F"/>
    <w:rsid w:val="00BE7736"/>
    <w:rsid w:val="00BF1B70"/>
    <w:rsid w:val="00BF2700"/>
    <w:rsid w:val="00BF275B"/>
    <w:rsid w:val="00BF55F1"/>
    <w:rsid w:val="00C01F27"/>
    <w:rsid w:val="00C02934"/>
    <w:rsid w:val="00C0546F"/>
    <w:rsid w:val="00C14215"/>
    <w:rsid w:val="00C154CB"/>
    <w:rsid w:val="00C15F3E"/>
    <w:rsid w:val="00C168DB"/>
    <w:rsid w:val="00C178F1"/>
    <w:rsid w:val="00C212F4"/>
    <w:rsid w:val="00C22502"/>
    <w:rsid w:val="00C27480"/>
    <w:rsid w:val="00C32544"/>
    <w:rsid w:val="00C332B2"/>
    <w:rsid w:val="00C33465"/>
    <w:rsid w:val="00C34786"/>
    <w:rsid w:val="00C406C3"/>
    <w:rsid w:val="00C406D4"/>
    <w:rsid w:val="00C449B9"/>
    <w:rsid w:val="00C47DF5"/>
    <w:rsid w:val="00C50B72"/>
    <w:rsid w:val="00C52362"/>
    <w:rsid w:val="00C5551D"/>
    <w:rsid w:val="00C57478"/>
    <w:rsid w:val="00C67027"/>
    <w:rsid w:val="00C70B7F"/>
    <w:rsid w:val="00C70CB1"/>
    <w:rsid w:val="00C719E1"/>
    <w:rsid w:val="00C72DC2"/>
    <w:rsid w:val="00C73D69"/>
    <w:rsid w:val="00C7526D"/>
    <w:rsid w:val="00C76094"/>
    <w:rsid w:val="00C777E7"/>
    <w:rsid w:val="00C85CE8"/>
    <w:rsid w:val="00C86081"/>
    <w:rsid w:val="00C9340B"/>
    <w:rsid w:val="00C97F11"/>
    <w:rsid w:val="00CA102D"/>
    <w:rsid w:val="00CA14CE"/>
    <w:rsid w:val="00CA3D16"/>
    <w:rsid w:val="00CA6412"/>
    <w:rsid w:val="00CB63FF"/>
    <w:rsid w:val="00CB644A"/>
    <w:rsid w:val="00CC20F8"/>
    <w:rsid w:val="00CC2D3F"/>
    <w:rsid w:val="00CC4C33"/>
    <w:rsid w:val="00CC5ED7"/>
    <w:rsid w:val="00CE508D"/>
    <w:rsid w:val="00CE60DF"/>
    <w:rsid w:val="00CF5B9A"/>
    <w:rsid w:val="00D02150"/>
    <w:rsid w:val="00D062C6"/>
    <w:rsid w:val="00D11D13"/>
    <w:rsid w:val="00D14E7A"/>
    <w:rsid w:val="00D21D91"/>
    <w:rsid w:val="00D245A8"/>
    <w:rsid w:val="00D254B1"/>
    <w:rsid w:val="00D26E9B"/>
    <w:rsid w:val="00D3185A"/>
    <w:rsid w:val="00D3271A"/>
    <w:rsid w:val="00D32D5F"/>
    <w:rsid w:val="00D4451C"/>
    <w:rsid w:val="00D45D9A"/>
    <w:rsid w:val="00D45E18"/>
    <w:rsid w:val="00D50608"/>
    <w:rsid w:val="00D52395"/>
    <w:rsid w:val="00D53936"/>
    <w:rsid w:val="00D56497"/>
    <w:rsid w:val="00D5699F"/>
    <w:rsid w:val="00D603FF"/>
    <w:rsid w:val="00D63224"/>
    <w:rsid w:val="00D71A68"/>
    <w:rsid w:val="00D83E9D"/>
    <w:rsid w:val="00D84F2E"/>
    <w:rsid w:val="00D85FC5"/>
    <w:rsid w:val="00D91FE5"/>
    <w:rsid w:val="00D94A1F"/>
    <w:rsid w:val="00D96EB9"/>
    <w:rsid w:val="00DA137C"/>
    <w:rsid w:val="00DA370B"/>
    <w:rsid w:val="00DA4A4A"/>
    <w:rsid w:val="00DA5834"/>
    <w:rsid w:val="00DA598D"/>
    <w:rsid w:val="00DA7E15"/>
    <w:rsid w:val="00DB1791"/>
    <w:rsid w:val="00DB47B0"/>
    <w:rsid w:val="00DB7CCC"/>
    <w:rsid w:val="00DC1149"/>
    <w:rsid w:val="00DC5C6F"/>
    <w:rsid w:val="00DD1A7B"/>
    <w:rsid w:val="00DD6A74"/>
    <w:rsid w:val="00DF1CB1"/>
    <w:rsid w:val="00DF2D80"/>
    <w:rsid w:val="00DF574E"/>
    <w:rsid w:val="00DF7F47"/>
    <w:rsid w:val="00E0138C"/>
    <w:rsid w:val="00E058CB"/>
    <w:rsid w:val="00E10249"/>
    <w:rsid w:val="00E123C2"/>
    <w:rsid w:val="00E137AA"/>
    <w:rsid w:val="00E147E3"/>
    <w:rsid w:val="00E151A3"/>
    <w:rsid w:val="00E15A0B"/>
    <w:rsid w:val="00E1609F"/>
    <w:rsid w:val="00E335D3"/>
    <w:rsid w:val="00E34CEB"/>
    <w:rsid w:val="00E3682A"/>
    <w:rsid w:val="00E4485F"/>
    <w:rsid w:val="00E45645"/>
    <w:rsid w:val="00E5006E"/>
    <w:rsid w:val="00E57211"/>
    <w:rsid w:val="00E60495"/>
    <w:rsid w:val="00E61B3A"/>
    <w:rsid w:val="00E679FB"/>
    <w:rsid w:val="00E67D27"/>
    <w:rsid w:val="00E67F09"/>
    <w:rsid w:val="00E70773"/>
    <w:rsid w:val="00E732FC"/>
    <w:rsid w:val="00E75B9C"/>
    <w:rsid w:val="00E76225"/>
    <w:rsid w:val="00E811AD"/>
    <w:rsid w:val="00E8268F"/>
    <w:rsid w:val="00E83AC8"/>
    <w:rsid w:val="00E84F69"/>
    <w:rsid w:val="00E85399"/>
    <w:rsid w:val="00E85C78"/>
    <w:rsid w:val="00E9034F"/>
    <w:rsid w:val="00E91B43"/>
    <w:rsid w:val="00E92B0E"/>
    <w:rsid w:val="00E93608"/>
    <w:rsid w:val="00E9534E"/>
    <w:rsid w:val="00EA5AE6"/>
    <w:rsid w:val="00EA6B47"/>
    <w:rsid w:val="00EA76FC"/>
    <w:rsid w:val="00EB63AF"/>
    <w:rsid w:val="00EB7ECC"/>
    <w:rsid w:val="00EC36B4"/>
    <w:rsid w:val="00EC38B0"/>
    <w:rsid w:val="00EC41BA"/>
    <w:rsid w:val="00EC55F4"/>
    <w:rsid w:val="00EC5757"/>
    <w:rsid w:val="00EC591A"/>
    <w:rsid w:val="00EC5965"/>
    <w:rsid w:val="00EC61A5"/>
    <w:rsid w:val="00EC70EE"/>
    <w:rsid w:val="00ED27D6"/>
    <w:rsid w:val="00ED4340"/>
    <w:rsid w:val="00ED4BF1"/>
    <w:rsid w:val="00ED58E1"/>
    <w:rsid w:val="00EE0282"/>
    <w:rsid w:val="00EE0973"/>
    <w:rsid w:val="00EE1254"/>
    <w:rsid w:val="00EE1779"/>
    <w:rsid w:val="00EE5771"/>
    <w:rsid w:val="00EE77E6"/>
    <w:rsid w:val="00EF32AA"/>
    <w:rsid w:val="00EF6900"/>
    <w:rsid w:val="00F00CAB"/>
    <w:rsid w:val="00F018B5"/>
    <w:rsid w:val="00F0265B"/>
    <w:rsid w:val="00F033F7"/>
    <w:rsid w:val="00F03C63"/>
    <w:rsid w:val="00F11F9A"/>
    <w:rsid w:val="00F2223D"/>
    <w:rsid w:val="00F22E57"/>
    <w:rsid w:val="00F25A6E"/>
    <w:rsid w:val="00F263A2"/>
    <w:rsid w:val="00F276DD"/>
    <w:rsid w:val="00F3069C"/>
    <w:rsid w:val="00F33AB4"/>
    <w:rsid w:val="00F473C3"/>
    <w:rsid w:val="00F5191E"/>
    <w:rsid w:val="00F526C2"/>
    <w:rsid w:val="00F57B7A"/>
    <w:rsid w:val="00F81A52"/>
    <w:rsid w:val="00F81ED2"/>
    <w:rsid w:val="00F83BEA"/>
    <w:rsid w:val="00F865CD"/>
    <w:rsid w:val="00F901E3"/>
    <w:rsid w:val="00F93150"/>
    <w:rsid w:val="00F93D81"/>
    <w:rsid w:val="00F93E64"/>
    <w:rsid w:val="00FA5ED2"/>
    <w:rsid w:val="00FA6A39"/>
    <w:rsid w:val="00FB06A2"/>
    <w:rsid w:val="00FB202A"/>
    <w:rsid w:val="00FB5E39"/>
    <w:rsid w:val="00FB6B45"/>
    <w:rsid w:val="00FC1B36"/>
    <w:rsid w:val="00FC603D"/>
    <w:rsid w:val="00FC7DE6"/>
    <w:rsid w:val="00FD0873"/>
    <w:rsid w:val="00FD1EF7"/>
    <w:rsid w:val="00FD3091"/>
    <w:rsid w:val="00FD4A06"/>
    <w:rsid w:val="00FD615F"/>
    <w:rsid w:val="00FD6D59"/>
    <w:rsid w:val="00FE1F0B"/>
    <w:rsid w:val="00FE44BE"/>
    <w:rsid w:val="00FE4976"/>
    <w:rsid w:val="00FF5B2D"/>
    <w:rsid w:val="00FF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596E"/>
    <w:rPr>
      <w:color w:val="0000FF"/>
      <w:u w:val="single"/>
    </w:rPr>
  </w:style>
  <w:style w:type="paragraph" w:styleId="BalloonText">
    <w:name w:val="Balloon Text"/>
    <w:basedOn w:val="Normal"/>
    <w:semiHidden/>
    <w:rsid w:val="00CA14CE"/>
    <w:rPr>
      <w:rFonts w:ascii="Tahoma" w:hAnsi="Tahoma" w:cs="Tahoma"/>
      <w:sz w:val="16"/>
      <w:szCs w:val="16"/>
    </w:rPr>
  </w:style>
  <w:style w:type="paragraph" w:styleId="BodyText2">
    <w:name w:val="Body Text 2"/>
    <w:basedOn w:val="Normal"/>
    <w:rsid w:val="006336F9"/>
    <w:pPr>
      <w:tabs>
        <w:tab w:val="left" w:pos="6480"/>
        <w:tab w:val="left" w:pos="8010"/>
      </w:tabs>
      <w:overflowPunct w:val="0"/>
      <w:autoSpaceDE w:val="0"/>
      <w:autoSpaceDN w:val="0"/>
      <w:adjustRightInd w:val="0"/>
      <w:ind w:right="-360"/>
      <w:textAlignment w:val="baseline"/>
    </w:pPr>
    <w:rPr>
      <w:sz w:val="22"/>
      <w:szCs w:val="20"/>
    </w:rPr>
  </w:style>
  <w:style w:type="paragraph" w:styleId="Footer">
    <w:name w:val="footer"/>
    <w:basedOn w:val="Normal"/>
    <w:rsid w:val="00B47414"/>
    <w:pPr>
      <w:tabs>
        <w:tab w:val="center" w:pos="4320"/>
        <w:tab w:val="right" w:pos="8640"/>
      </w:tabs>
    </w:pPr>
  </w:style>
  <w:style w:type="character" w:styleId="PageNumber">
    <w:name w:val="page number"/>
    <w:basedOn w:val="DefaultParagraphFont"/>
    <w:rsid w:val="00B47414"/>
  </w:style>
  <w:style w:type="paragraph" w:styleId="Header">
    <w:name w:val="header"/>
    <w:basedOn w:val="Normal"/>
    <w:rsid w:val="0097059F"/>
    <w:pPr>
      <w:tabs>
        <w:tab w:val="center" w:pos="4320"/>
        <w:tab w:val="right" w:pos="8640"/>
      </w:tabs>
    </w:pPr>
  </w:style>
  <w:style w:type="paragraph" w:styleId="BodyText">
    <w:name w:val="Body Text"/>
    <w:basedOn w:val="Normal"/>
    <w:rsid w:val="00574C02"/>
    <w:pPr>
      <w:spacing w:after="120"/>
    </w:pPr>
  </w:style>
  <w:style w:type="table" w:styleId="TableGrid">
    <w:name w:val="Table Grid"/>
    <w:basedOn w:val="TableNormal"/>
    <w:rsid w:val="0077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67363"/>
    <w:rPr>
      <w:sz w:val="16"/>
      <w:szCs w:val="16"/>
    </w:rPr>
  </w:style>
  <w:style w:type="paragraph" w:styleId="CommentText">
    <w:name w:val="annotation text"/>
    <w:basedOn w:val="Normal"/>
    <w:link w:val="CommentTextChar"/>
    <w:rsid w:val="00667363"/>
    <w:rPr>
      <w:sz w:val="20"/>
      <w:szCs w:val="20"/>
    </w:rPr>
  </w:style>
  <w:style w:type="character" w:customStyle="1" w:styleId="CommentTextChar">
    <w:name w:val="Comment Text Char"/>
    <w:basedOn w:val="DefaultParagraphFont"/>
    <w:link w:val="CommentText"/>
    <w:rsid w:val="00667363"/>
  </w:style>
  <w:style w:type="paragraph" w:styleId="CommentSubject">
    <w:name w:val="annotation subject"/>
    <w:basedOn w:val="CommentText"/>
    <w:next w:val="CommentText"/>
    <w:link w:val="CommentSubjectChar"/>
    <w:rsid w:val="00667363"/>
    <w:rPr>
      <w:b/>
      <w:bCs/>
    </w:rPr>
  </w:style>
  <w:style w:type="character" w:customStyle="1" w:styleId="CommentSubjectChar">
    <w:name w:val="Comment Subject Char"/>
    <w:link w:val="CommentSubject"/>
    <w:rsid w:val="006673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596E"/>
    <w:rPr>
      <w:color w:val="0000FF"/>
      <w:u w:val="single"/>
    </w:rPr>
  </w:style>
  <w:style w:type="paragraph" w:styleId="BalloonText">
    <w:name w:val="Balloon Text"/>
    <w:basedOn w:val="Normal"/>
    <w:semiHidden/>
    <w:rsid w:val="00CA14CE"/>
    <w:rPr>
      <w:rFonts w:ascii="Tahoma" w:hAnsi="Tahoma" w:cs="Tahoma"/>
      <w:sz w:val="16"/>
      <w:szCs w:val="16"/>
    </w:rPr>
  </w:style>
  <w:style w:type="paragraph" w:styleId="BodyText2">
    <w:name w:val="Body Text 2"/>
    <w:basedOn w:val="Normal"/>
    <w:rsid w:val="006336F9"/>
    <w:pPr>
      <w:tabs>
        <w:tab w:val="left" w:pos="6480"/>
        <w:tab w:val="left" w:pos="8010"/>
      </w:tabs>
      <w:overflowPunct w:val="0"/>
      <w:autoSpaceDE w:val="0"/>
      <w:autoSpaceDN w:val="0"/>
      <w:adjustRightInd w:val="0"/>
      <w:ind w:right="-360"/>
      <w:textAlignment w:val="baseline"/>
    </w:pPr>
    <w:rPr>
      <w:sz w:val="22"/>
      <w:szCs w:val="20"/>
    </w:rPr>
  </w:style>
  <w:style w:type="paragraph" w:styleId="Footer">
    <w:name w:val="footer"/>
    <w:basedOn w:val="Normal"/>
    <w:rsid w:val="00B47414"/>
    <w:pPr>
      <w:tabs>
        <w:tab w:val="center" w:pos="4320"/>
        <w:tab w:val="right" w:pos="8640"/>
      </w:tabs>
    </w:pPr>
  </w:style>
  <w:style w:type="character" w:styleId="PageNumber">
    <w:name w:val="page number"/>
    <w:basedOn w:val="DefaultParagraphFont"/>
    <w:rsid w:val="00B47414"/>
  </w:style>
  <w:style w:type="paragraph" w:styleId="Header">
    <w:name w:val="header"/>
    <w:basedOn w:val="Normal"/>
    <w:rsid w:val="0097059F"/>
    <w:pPr>
      <w:tabs>
        <w:tab w:val="center" w:pos="4320"/>
        <w:tab w:val="right" w:pos="8640"/>
      </w:tabs>
    </w:pPr>
  </w:style>
  <w:style w:type="paragraph" w:styleId="BodyText">
    <w:name w:val="Body Text"/>
    <w:basedOn w:val="Normal"/>
    <w:rsid w:val="00574C02"/>
    <w:pPr>
      <w:spacing w:after="120"/>
    </w:pPr>
  </w:style>
  <w:style w:type="table" w:styleId="TableGrid">
    <w:name w:val="Table Grid"/>
    <w:basedOn w:val="TableNormal"/>
    <w:rsid w:val="0077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67363"/>
    <w:rPr>
      <w:sz w:val="16"/>
      <w:szCs w:val="16"/>
    </w:rPr>
  </w:style>
  <w:style w:type="paragraph" w:styleId="CommentText">
    <w:name w:val="annotation text"/>
    <w:basedOn w:val="Normal"/>
    <w:link w:val="CommentTextChar"/>
    <w:rsid w:val="00667363"/>
    <w:rPr>
      <w:sz w:val="20"/>
      <w:szCs w:val="20"/>
    </w:rPr>
  </w:style>
  <w:style w:type="character" w:customStyle="1" w:styleId="CommentTextChar">
    <w:name w:val="Comment Text Char"/>
    <w:basedOn w:val="DefaultParagraphFont"/>
    <w:link w:val="CommentText"/>
    <w:rsid w:val="00667363"/>
  </w:style>
  <w:style w:type="paragraph" w:styleId="CommentSubject">
    <w:name w:val="annotation subject"/>
    <w:basedOn w:val="CommentText"/>
    <w:next w:val="CommentText"/>
    <w:link w:val="CommentSubjectChar"/>
    <w:rsid w:val="00667363"/>
    <w:rPr>
      <w:b/>
      <w:bCs/>
    </w:rPr>
  </w:style>
  <w:style w:type="character" w:customStyle="1" w:styleId="CommentSubjectChar">
    <w:name w:val="Comment Subject Char"/>
    <w:link w:val="CommentSubject"/>
    <w:rsid w:val="006673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2012">
      <w:bodyDiv w:val="1"/>
      <w:marLeft w:val="0"/>
      <w:marRight w:val="0"/>
      <w:marTop w:val="0"/>
      <w:marBottom w:val="0"/>
      <w:divBdr>
        <w:top w:val="none" w:sz="0" w:space="0" w:color="auto"/>
        <w:left w:val="none" w:sz="0" w:space="0" w:color="auto"/>
        <w:bottom w:val="none" w:sz="0" w:space="0" w:color="auto"/>
        <w:right w:val="none" w:sz="0" w:space="0" w:color="auto"/>
      </w:divBdr>
    </w:div>
    <w:div w:id="104619424">
      <w:bodyDiv w:val="1"/>
      <w:marLeft w:val="0"/>
      <w:marRight w:val="0"/>
      <w:marTop w:val="0"/>
      <w:marBottom w:val="0"/>
      <w:divBdr>
        <w:top w:val="none" w:sz="0" w:space="0" w:color="auto"/>
        <w:left w:val="none" w:sz="0" w:space="0" w:color="auto"/>
        <w:bottom w:val="none" w:sz="0" w:space="0" w:color="auto"/>
        <w:right w:val="none" w:sz="0" w:space="0" w:color="auto"/>
      </w:divBdr>
    </w:div>
    <w:div w:id="145707344">
      <w:bodyDiv w:val="1"/>
      <w:marLeft w:val="0"/>
      <w:marRight w:val="0"/>
      <w:marTop w:val="0"/>
      <w:marBottom w:val="0"/>
      <w:divBdr>
        <w:top w:val="none" w:sz="0" w:space="0" w:color="auto"/>
        <w:left w:val="none" w:sz="0" w:space="0" w:color="auto"/>
        <w:bottom w:val="none" w:sz="0" w:space="0" w:color="auto"/>
        <w:right w:val="none" w:sz="0" w:space="0" w:color="auto"/>
      </w:divBdr>
    </w:div>
    <w:div w:id="175651905">
      <w:bodyDiv w:val="1"/>
      <w:marLeft w:val="0"/>
      <w:marRight w:val="0"/>
      <w:marTop w:val="0"/>
      <w:marBottom w:val="0"/>
      <w:divBdr>
        <w:top w:val="none" w:sz="0" w:space="0" w:color="auto"/>
        <w:left w:val="none" w:sz="0" w:space="0" w:color="auto"/>
        <w:bottom w:val="none" w:sz="0" w:space="0" w:color="auto"/>
        <w:right w:val="none" w:sz="0" w:space="0" w:color="auto"/>
      </w:divBdr>
    </w:div>
    <w:div w:id="185943556">
      <w:bodyDiv w:val="1"/>
      <w:marLeft w:val="0"/>
      <w:marRight w:val="0"/>
      <w:marTop w:val="0"/>
      <w:marBottom w:val="0"/>
      <w:divBdr>
        <w:top w:val="none" w:sz="0" w:space="0" w:color="auto"/>
        <w:left w:val="none" w:sz="0" w:space="0" w:color="auto"/>
        <w:bottom w:val="none" w:sz="0" w:space="0" w:color="auto"/>
        <w:right w:val="none" w:sz="0" w:space="0" w:color="auto"/>
      </w:divBdr>
    </w:div>
    <w:div w:id="338313583">
      <w:bodyDiv w:val="1"/>
      <w:marLeft w:val="0"/>
      <w:marRight w:val="0"/>
      <w:marTop w:val="0"/>
      <w:marBottom w:val="0"/>
      <w:divBdr>
        <w:top w:val="none" w:sz="0" w:space="0" w:color="auto"/>
        <w:left w:val="none" w:sz="0" w:space="0" w:color="auto"/>
        <w:bottom w:val="none" w:sz="0" w:space="0" w:color="auto"/>
        <w:right w:val="none" w:sz="0" w:space="0" w:color="auto"/>
      </w:divBdr>
    </w:div>
    <w:div w:id="356348941">
      <w:bodyDiv w:val="1"/>
      <w:marLeft w:val="0"/>
      <w:marRight w:val="0"/>
      <w:marTop w:val="0"/>
      <w:marBottom w:val="0"/>
      <w:divBdr>
        <w:top w:val="none" w:sz="0" w:space="0" w:color="auto"/>
        <w:left w:val="none" w:sz="0" w:space="0" w:color="auto"/>
        <w:bottom w:val="none" w:sz="0" w:space="0" w:color="auto"/>
        <w:right w:val="none" w:sz="0" w:space="0" w:color="auto"/>
      </w:divBdr>
    </w:div>
    <w:div w:id="381560257">
      <w:bodyDiv w:val="1"/>
      <w:marLeft w:val="0"/>
      <w:marRight w:val="0"/>
      <w:marTop w:val="0"/>
      <w:marBottom w:val="0"/>
      <w:divBdr>
        <w:top w:val="none" w:sz="0" w:space="0" w:color="auto"/>
        <w:left w:val="none" w:sz="0" w:space="0" w:color="auto"/>
        <w:bottom w:val="none" w:sz="0" w:space="0" w:color="auto"/>
        <w:right w:val="none" w:sz="0" w:space="0" w:color="auto"/>
      </w:divBdr>
    </w:div>
    <w:div w:id="425347680">
      <w:bodyDiv w:val="1"/>
      <w:marLeft w:val="0"/>
      <w:marRight w:val="0"/>
      <w:marTop w:val="0"/>
      <w:marBottom w:val="0"/>
      <w:divBdr>
        <w:top w:val="none" w:sz="0" w:space="0" w:color="auto"/>
        <w:left w:val="none" w:sz="0" w:space="0" w:color="auto"/>
        <w:bottom w:val="none" w:sz="0" w:space="0" w:color="auto"/>
        <w:right w:val="none" w:sz="0" w:space="0" w:color="auto"/>
      </w:divBdr>
    </w:div>
    <w:div w:id="450787075">
      <w:bodyDiv w:val="1"/>
      <w:marLeft w:val="0"/>
      <w:marRight w:val="0"/>
      <w:marTop w:val="0"/>
      <w:marBottom w:val="0"/>
      <w:divBdr>
        <w:top w:val="none" w:sz="0" w:space="0" w:color="auto"/>
        <w:left w:val="none" w:sz="0" w:space="0" w:color="auto"/>
        <w:bottom w:val="none" w:sz="0" w:space="0" w:color="auto"/>
        <w:right w:val="none" w:sz="0" w:space="0" w:color="auto"/>
      </w:divBdr>
    </w:div>
    <w:div w:id="472215858">
      <w:bodyDiv w:val="1"/>
      <w:marLeft w:val="0"/>
      <w:marRight w:val="0"/>
      <w:marTop w:val="0"/>
      <w:marBottom w:val="0"/>
      <w:divBdr>
        <w:top w:val="none" w:sz="0" w:space="0" w:color="auto"/>
        <w:left w:val="none" w:sz="0" w:space="0" w:color="auto"/>
        <w:bottom w:val="none" w:sz="0" w:space="0" w:color="auto"/>
        <w:right w:val="none" w:sz="0" w:space="0" w:color="auto"/>
      </w:divBdr>
    </w:div>
    <w:div w:id="496531008">
      <w:bodyDiv w:val="1"/>
      <w:marLeft w:val="0"/>
      <w:marRight w:val="0"/>
      <w:marTop w:val="0"/>
      <w:marBottom w:val="0"/>
      <w:divBdr>
        <w:top w:val="none" w:sz="0" w:space="0" w:color="auto"/>
        <w:left w:val="none" w:sz="0" w:space="0" w:color="auto"/>
        <w:bottom w:val="none" w:sz="0" w:space="0" w:color="auto"/>
        <w:right w:val="none" w:sz="0" w:space="0" w:color="auto"/>
      </w:divBdr>
    </w:div>
    <w:div w:id="540630010">
      <w:bodyDiv w:val="1"/>
      <w:marLeft w:val="0"/>
      <w:marRight w:val="0"/>
      <w:marTop w:val="0"/>
      <w:marBottom w:val="0"/>
      <w:divBdr>
        <w:top w:val="none" w:sz="0" w:space="0" w:color="auto"/>
        <w:left w:val="none" w:sz="0" w:space="0" w:color="auto"/>
        <w:bottom w:val="none" w:sz="0" w:space="0" w:color="auto"/>
        <w:right w:val="none" w:sz="0" w:space="0" w:color="auto"/>
      </w:divBdr>
    </w:div>
    <w:div w:id="577522769">
      <w:bodyDiv w:val="1"/>
      <w:marLeft w:val="0"/>
      <w:marRight w:val="0"/>
      <w:marTop w:val="0"/>
      <w:marBottom w:val="0"/>
      <w:divBdr>
        <w:top w:val="none" w:sz="0" w:space="0" w:color="auto"/>
        <w:left w:val="none" w:sz="0" w:space="0" w:color="auto"/>
        <w:bottom w:val="none" w:sz="0" w:space="0" w:color="auto"/>
        <w:right w:val="none" w:sz="0" w:space="0" w:color="auto"/>
      </w:divBdr>
    </w:div>
    <w:div w:id="674963680">
      <w:bodyDiv w:val="1"/>
      <w:marLeft w:val="0"/>
      <w:marRight w:val="0"/>
      <w:marTop w:val="0"/>
      <w:marBottom w:val="0"/>
      <w:divBdr>
        <w:top w:val="none" w:sz="0" w:space="0" w:color="auto"/>
        <w:left w:val="none" w:sz="0" w:space="0" w:color="auto"/>
        <w:bottom w:val="none" w:sz="0" w:space="0" w:color="auto"/>
        <w:right w:val="none" w:sz="0" w:space="0" w:color="auto"/>
      </w:divBdr>
    </w:div>
    <w:div w:id="749424511">
      <w:bodyDiv w:val="1"/>
      <w:marLeft w:val="0"/>
      <w:marRight w:val="0"/>
      <w:marTop w:val="0"/>
      <w:marBottom w:val="0"/>
      <w:divBdr>
        <w:top w:val="none" w:sz="0" w:space="0" w:color="auto"/>
        <w:left w:val="none" w:sz="0" w:space="0" w:color="auto"/>
        <w:bottom w:val="none" w:sz="0" w:space="0" w:color="auto"/>
        <w:right w:val="none" w:sz="0" w:space="0" w:color="auto"/>
      </w:divBdr>
    </w:div>
    <w:div w:id="815799713">
      <w:bodyDiv w:val="1"/>
      <w:marLeft w:val="0"/>
      <w:marRight w:val="0"/>
      <w:marTop w:val="0"/>
      <w:marBottom w:val="0"/>
      <w:divBdr>
        <w:top w:val="none" w:sz="0" w:space="0" w:color="auto"/>
        <w:left w:val="none" w:sz="0" w:space="0" w:color="auto"/>
        <w:bottom w:val="none" w:sz="0" w:space="0" w:color="auto"/>
        <w:right w:val="none" w:sz="0" w:space="0" w:color="auto"/>
      </w:divBdr>
    </w:div>
    <w:div w:id="816187024">
      <w:bodyDiv w:val="1"/>
      <w:marLeft w:val="0"/>
      <w:marRight w:val="0"/>
      <w:marTop w:val="0"/>
      <w:marBottom w:val="0"/>
      <w:divBdr>
        <w:top w:val="none" w:sz="0" w:space="0" w:color="auto"/>
        <w:left w:val="none" w:sz="0" w:space="0" w:color="auto"/>
        <w:bottom w:val="none" w:sz="0" w:space="0" w:color="auto"/>
        <w:right w:val="none" w:sz="0" w:space="0" w:color="auto"/>
      </w:divBdr>
    </w:div>
    <w:div w:id="860900776">
      <w:bodyDiv w:val="1"/>
      <w:marLeft w:val="0"/>
      <w:marRight w:val="0"/>
      <w:marTop w:val="0"/>
      <w:marBottom w:val="0"/>
      <w:divBdr>
        <w:top w:val="none" w:sz="0" w:space="0" w:color="auto"/>
        <w:left w:val="none" w:sz="0" w:space="0" w:color="auto"/>
        <w:bottom w:val="none" w:sz="0" w:space="0" w:color="auto"/>
        <w:right w:val="none" w:sz="0" w:space="0" w:color="auto"/>
      </w:divBdr>
    </w:div>
    <w:div w:id="865291316">
      <w:bodyDiv w:val="1"/>
      <w:marLeft w:val="0"/>
      <w:marRight w:val="0"/>
      <w:marTop w:val="0"/>
      <w:marBottom w:val="0"/>
      <w:divBdr>
        <w:top w:val="none" w:sz="0" w:space="0" w:color="auto"/>
        <w:left w:val="none" w:sz="0" w:space="0" w:color="auto"/>
        <w:bottom w:val="none" w:sz="0" w:space="0" w:color="auto"/>
        <w:right w:val="none" w:sz="0" w:space="0" w:color="auto"/>
      </w:divBdr>
    </w:div>
    <w:div w:id="904724694">
      <w:bodyDiv w:val="1"/>
      <w:marLeft w:val="0"/>
      <w:marRight w:val="0"/>
      <w:marTop w:val="0"/>
      <w:marBottom w:val="0"/>
      <w:divBdr>
        <w:top w:val="none" w:sz="0" w:space="0" w:color="auto"/>
        <w:left w:val="none" w:sz="0" w:space="0" w:color="auto"/>
        <w:bottom w:val="none" w:sz="0" w:space="0" w:color="auto"/>
        <w:right w:val="none" w:sz="0" w:space="0" w:color="auto"/>
      </w:divBdr>
    </w:div>
    <w:div w:id="935989184">
      <w:bodyDiv w:val="1"/>
      <w:marLeft w:val="0"/>
      <w:marRight w:val="0"/>
      <w:marTop w:val="0"/>
      <w:marBottom w:val="0"/>
      <w:divBdr>
        <w:top w:val="none" w:sz="0" w:space="0" w:color="auto"/>
        <w:left w:val="none" w:sz="0" w:space="0" w:color="auto"/>
        <w:bottom w:val="none" w:sz="0" w:space="0" w:color="auto"/>
        <w:right w:val="none" w:sz="0" w:space="0" w:color="auto"/>
      </w:divBdr>
    </w:div>
    <w:div w:id="966735191">
      <w:bodyDiv w:val="1"/>
      <w:marLeft w:val="0"/>
      <w:marRight w:val="0"/>
      <w:marTop w:val="0"/>
      <w:marBottom w:val="0"/>
      <w:divBdr>
        <w:top w:val="none" w:sz="0" w:space="0" w:color="auto"/>
        <w:left w:val="none" w:sz="0" w:space="0" w:color="auto"/>
        <w:bottom w:val="none" w:sz="0" w:space="0" w:color="auto"/>
        <w:right w:val="none" w:sz="0" w:space="0" w:color="auto"/>
      </w:divBdr>
    </w:div>
    <w:div w:id="973678823">
      <w:bodyDiv w:val="1"/>
      <w:marLeft w:val="0"/>
      <w:marRight w:val="0"/>
      <w:marTop w:val="0"/>
      <w:marBottom w:val="0"/>
      <w:divBdr>
        <w:top w:val="none" w:sz="0" w:space="0" w:color="auto"/>
        <w:left w:val="none" w:sz="0" w:space="0" w:color="auto"/>
        <w:bottom w:val="none" w:sz="0" w:space="0" w:color="auto"/>
        <w:right w:val="none" w:sz="0" w:space="0" w:color="auto"/>
      </w:divBdr>
    </w:div>
    <w:div w:id="1053043091">
      <w:bodyDiv w:val="1"/>
      <w:marLeft w:val="0"/>
      <w:marRight w:val="0"/>
      <w:marTop w:val="0"/>
      <w:marBottom w:val="0"/>
      <w:divBdr>
        <w:top w:val="none" w:sz="0" w:space="0" w:color="auto"/>
        <w:left w:val="none" w:sz="0" w:space="0" w:color="auto"/>
        <w:bottom w:val="none" w:sz="0" w:space="0" w:color="auto"/>
        <w:right w:val="none" w:sz="0" w:space="0" w:color="auto"/>
      </w:divBdr>
    </w:div>
    <w:div w:id="1086726165">
      <w:bodyDiv w:val="1"/>
      <w:marLeft w:val="0"/>
      <w:marRight w:val="0"/>
      <w:marTop w:val="0"/>
      <w:marBottom w:val="0"/>
      <w:divBdr>
        <w:top w:val="none" w:sz="0" w:space="0" w:color="auto"/>
        <w:left w:val="none" w:sz="0" w:space="0" w:color="auto"/>
        <w:bottom w:val="none" w:sz="0" w:space="0" w:color="auto"/>
        <w:right w:val="none" w:sz="0" w:space="0" w:color="auto"/>
      </w:divBdr>
    </w:div>
    <w:div w:id="1140805476">
      <w:bodyDiv w:val="1"/>
      <w:marLeft w:val="0"/>
      <w:marRight w:val="0"/>
      <w:marTop w:val="0"/>
      <w:marBottom w:val="0"/>
      <w:divBdr>
        <w:top w:val="none" w:sz="0" w:space="0" w:color="auto"/>
        <w:left w:val="none" w:sz="0" w:space="0" w:color="auto"/>
        <w:bottom w:val="none" w:sz="0" w:space="0" w:color="auto"/>
        <w:right w:val="none" w:sz="0" w:space="0" w:color="auto"/>
      </w:divBdr>
    </w:div>
    <w:div w:id="1157721433">
      <w:bodyDiv w:val="1"/>
      <w:marLeft w:val="0"/>
      <w:marRight w:val="0"/>
      <w:marTop w:val="0"/>
      <w:marBottom w:val="0"/>
      <w:divBdr>
        <w:top w:val="none" w:sz="0" w:space="0" w:color="auto"/>
        <w:left w:val="none" w:sz="0" w:space="0" w:color="auto"/>
        <w:bottom w:val="none" w:sz="0" w:space="0" w:color="auto"/>
        <w:right w:val="none" w:sz="0" w:space="0" w:color="auto"/>
      </w:divBdr>
    </w:div>
    <w:div w:id="1186748380">
      <w:bodyDiv w:val="1"/>
      <w:marLeft w:val="0"/>
      <w:marRight w:val="0"/>
      <w:marTop w:val="0"/>
      <w:marBottom w:val="0"/>
      <w:divBdr>
        <w:top w:val="none" w:sz="0" w:space="0" w:color="auto"/>
        <w:left w:val="none" w:sz="0" w:space="0" w:color="auto"/>
        <w:bottom w:val="none" w:sz="0" w:space="0" w:color="auto"/>
        <w:right w:val="none" w:sz="0" w:space="0" w:color="auto"/>
      </w:divBdr>
    </w:div>
    <w:div w:id="1209033837">
      <w:bodyDiv w:val="1"/>
      <w:marLeft w:val="0"/>
      <w:marRight w:val="0"/>
      <w:marTop w:val="0"/>
      <w:marBottom w:val="0"/>
      <w:divBdr>
        <w:top w:val="none" w:sz="0" w:space="0" w:color="auto"/>
        <w:left w:val="none" w:sz="0" w:space="0" w:color="auto"/>
        <w:bottom w:val="none" w:sz="0" w:space="0" w:color="auto"/>
        <w:right w:val="none" w:sz="0" w:space="0" w:color="auto"/>
      </w:divBdr>
    </w:div>
    <w:div w:id="1229421929">
      <w:bodyDiv w:val="1"/>
      <w:marLeft w:val="0"/>
      <w:marRight w:val="0"/>
      <w:marTop w:val="0"/>
      <w:marBottom w:val="0"/>
      <w:divBdr>
        <w:top w:val="none" w:sz="0" w:space="0" w:color="auto"/>
        <w:left w:val="none" w:sz="0" w:space="0" w:color="auto"/>
        <w:bottom w:val="none" w:sz="0" w:space="0" w:color="auto"/>
        <w:right w:val="none" w:sz="0" w:space="0" w:color="auto"/>
      </w:divBdr>
    </w:div>
    <w:div w:id="1244294515">
      <w:bodyDiv w:val="1"/>
      <w:marLeft w:val="0"/>
      <w:marRight w:val="0"/>
      <w:marTop w:val="0"/>
      <w:marBottom w:val="0"/>
      <w:divBdr>
        <w:top w:val="none" w:sz="0" w:space="0" w:color="auto"/>
        <w:left w:val="none" w:sz="0" w:space="0" w:color="auto"/>
        <w:bottom w:val="none" w:sz="0" w:space="0" w:color="auto"/>
        <w:right w:val="none" w:sz="0" w:space="0" w:color="auto"/>
      </w:divBdr>
    </w:div>
    <w:div w:id="1297685973">
      <w:bodyDiv w:val="1"/>
      <w:marLeft w:val="0"/>
      <w:marRight w:val="0"/>
      <w:marTop w:val="0"/>
      <w:marBottom w:val="0"/>
      <w:divBdr>
        <w:top w:val="none" w:sz="0" w:space="0" w:color="auto"/>
        <w:left w:val="none" w:sz="0" w:space="0" w:color="auto"/>
        <w:bottom w:val="none" w:sz="0" w:space="0" w:color="auto"/>
        <w:right w:val="none" w:sz="0" w:space="0" w:color="auto"/>
      </w:divBdr>
    </w:div>
    <w:div w:id="1302803445">
      <w:bodyDiv w:val="1"/>
      <w:marLeft w:val="0"/>
      <w:marRight w:val="0"/>
      <w:marTop w:val="0"/>
      <w:marBottom w:val="0"/>
      <w:divBdr>
        <w:top w:val="none" w:sz="0" w:space="0" w:color="auto"/>
        <w:left w:val="none" w:sz="0" w:space="0" w:color="auto"/>
        <w:bottom w:val="none" w:sz="0" w:space="0" w:color="auto"/>
        <w:right w:val="none" w:sz="0" w:space="0" w:color="auto"/>
      </w:divBdr>
    </w:div>
    <w:div w:id="1320646917">
      <w:bodyDiv w:val="1"/>
      <w:marLeft w:val="0"/>
      <w:marRight w:val="0"/>
      <w:marTop w:val="0"/>
      <w:marBottom w:val="0"/>
      <w:divBdr>
        <w:top w:val="none" w:sz="0" w:space="0" w:color="auto"/>
        <w:left w:val="none" w:sz="0" w:space="0" w:color="auto"/>
        <w:bottom w:val="none" w:sz="0" w:space="0" w:color="auto"/>
        <w:right w:val="none" w:sz="0" w:space="0" w:color="auto"/>
      </w:divBdr>
    </w:div>
    <w:div w:id="1461067623">
      <w:bodyDiv w:val="1"/>
      <w:marLeft w:val="0"/>
      <w:marRight w:val="0"/>
      <w:marTop w:val="0"/>
      <w:marBottom w:val="0"/>
      <w:divBdr>
        <w:top w:val="none" w:sz="0" w:space="0" w:color="auto"/>
        <w:left w:val="none" w:sz="0" w:space="0" w:color="auto"/>
        <w:bottom w:val="none" w:sz="0" w:space="0" w:color="auto"/>
        <w:right w:val="none" w:sz="0" w:space="0" w:color="auto"/>
      </w:divBdr>
    </w:div>
    <w:div w:id="1515725975">
      <w:bodyDiv w:val="1"/>
      <w:marLeft w:val="0"/>
      <w:marRight w:val="0"/>
      <w:marTop w:val="0"/>
      <w:marBottom w:val="0"/>
      <w:divBdr>
        <w:top w:val="none" w:sz="0" w:space="0" w:color="auto"/>
        <w:left w:val="none" w:sz="0" w:space="0" w:color="auto"/>
        <w:bottom w:val="none" w:sz="0" w:space="0" w:color="auto"/>
        <w:right w:val="none" w:sz="0" w:space="0" w:color="auto"/>
      </w:divBdr>
    </w:div>
    <w:div w:id="1534539876">
      <w:bodyDiv w:val="1"/>
      <w:marLeft w:val="0"/>
      <w:marRight w:val="0"/>
      <w:marTop w:val="0"/>
      <w:marBottom w:val="0"/>
      <w:divBdr>
        <w:top w:val="none" w:sz="0" w:space="0" w:color="auto"/>
        <w:left w:val="none" w:sz="0" w:space="0" w:color="auto"/>
        <w:bottom w:val="none" w:sz="0" w:space="0" w:color="auto"/>
        <w:right w:val="none" w:sz="0" w:space="0" w:color="auto"/>
      </w:divBdr>
    </w:div>
    <w:div w:id="1574505548">
      <w:bodyDiv w:val="1"/>
      <w:marLeft w:val="0"/>
      <w:marRight w:val="0"/>
      <w:marTop w:val="0"/>
      <w:marBottom w:val="0"/>
      <w:divBdr>
        <w:top w:val="none" w:sz="0" w:space="0" w:color="auto"/>
        <w:left w:val="none" w:sz="0" w:space="0" w:color="auto"/>
        <w:bottom w:val="none" w:sz="0" w:space="0" w:color="auto"/>
        <w:right w:val="none" w:sz="0" w:space="0" w:color="auto"/>
      </w:divBdr>
    </w:div>
    <w:div w:id="1574658552">
      <w:bodyDiv w:val="1"/>
      <w:marLeft w:val="0"/>
      <w:marRight w:val="0"/>
      <w:marTop w:val="0"/>
      <w:marBottom w:val="0"/>
      <w:divBdr>
        <w:top w:val="none" w:sz="0" w:space="0" w:color="auto"/>
        <w:left w:val="none" w:sz="0" w:space="0" w:color="auto"/>
        <w:bottom w:val="none" w:sz="0" w:space="0" w:color="auto"/>
        <w:right w:val="none" w:sz="0" w:space="0" w:color="auto"/>
      </w:divBdr>
    </w:div>
    <w:div w:id="1615550530">
      <w:bodyDiv w:val="1"/>
      <w:marLeft w:val="0"/>
      <w:marRight w:val="0"/>
      <w:marTop w:val="0"/>
      <w:marBottom w:val="0"/>
      <w:divBdr>
        <w:top w:val="none" w:sz="0" w:space="0" w:color="auto"/>
        <w:left w:val="none" w:sz="0" w:space="0" w:color="auto"/>
        <w:bottom w:val="none" w:sz="0" w:space="0" w:color="auto"/>
        <w:right w:val="none" w:sz="0" w:space="0" w:color="auto"/>
      </w:divBdr>
    </w:div>
    <w:div w:id="1767968196">
      <w:bodyDiv w:val="1"/>
      <w:marLeft w:val="0"/>
      <w:marRight w:val="0"/>
      <w:marTop w:val="0"/>
      <w:marBottom w:val="0"/>
      <w:divBdr>
        <w:top w:val="none" w:sz="0" w:space="0" w:color="auto"/>
        <w:left w:val="none" w:sz="0" w:space="0" w:color="auto"/>
        <w:bottom w:val="none" w:sz="0" w:space="0" w:color="auto"/>
        <w:right w:val="none" w:sz="0" w:space="0" w:color="auto"/>
      </w:divBdr>
    </w:div>
    <w:div w:id="1812407752">
      <w:bodyDiv w:val="1"/>
      <w:marLeft w:val="0"/>
      <w:marRight w:val="0"/>
      <w:marTop w:val="0"/>
      <w:marBottom w:val="0"/>
      <w:divBdr>
        <w:top w:val="none" w:sz="0" w:space="0" w:color="auto"/>
        <w:left w:val="none" w:sz="0" w:space="0" w:color="auto"/>
        <w:bottom w:val="none" w:sz="0" w:space="0" w:color="auto"/>
        <w:right w:val="none" w:sz="0" w:space="0" w:color="auto"/>
      </w:divBdr>
    </w:div>
    <w:div w:id="1829665081">
      <w:bodyDiv w:val="1"/>
      <w:marLeft w:val="0"/>
      <w:marRight w:val="0"/>
      <w:marTop w:val="0"/>
      <w:marBottom w:val="0"/>
      <w:divBdr>
        <w:top w:val="none" w:sz="0" w:space="0" w:color="auto"/>
        <w:left w:val="none" w:sz="0" w:space="0" w:color="auto"/>
        <w:bottom w:val="none" w:sz="0" w:space="0" w:color="auto"/>
        <w:right w:val="none" w:sz="0" w:space="0" w:color="auto"/>
      </w:divBdr>
    </w:div>
    <w:div w:id="1863737396">
      <w:bodyDiv w:val="1"/>
      <w:marLeft w:val="0"/>
      <w:marRight w:val="0"/>
      <w:marTop w:val="0"/>
      <w:marBottom w:val="0"/>
      <w:divBdr>
        <w:top w:val="none" w:sz="0" w:space="0" w:color="auto"/>
        <w:left w:val="none" w:sz="0" w:space="0" w:color="auto"/>
        <w:bottom w:val="none" w:sz="0" w:space="0" w:color="auto"/>
        <w:right w:val="none" w:sz="0" w:space="0" w:color="auto"/>
      </w:divBdr>
    </w:div>
    <w:div w:id="1944871588">
      <w:bodyDiv w:val="1"/>
      <w:marLeft w:val="0"/>
      <w:marRight w:val="0"/>
      <w:marTop w:val="0"/>
      <w:marBottom w:val="0"/>
      <w:divBdr>
        <w:top w:val="none" w:sz="0" w:space="0" w:color="auto"/>
        <w:left w:val="none" w:sz="0" w:space="0" w:color="auto"/>
        <w:bottom w:val="none" w:sz="0" w:space="0" w:color="auto"/>
        <w:right w:val="none" w:sz="0" w:space="0" w:color="auto"/>
      </w:divBdr>
    </w:div>
    <w:div w:id="1993366962">
      <w:bodyDiv w:val="1"/>
      <w:marLeft w:val="0"/>
      <w:marRight w:val="0"/>
      <w:marTop w:val="0"/>
      <w:marBottom w:val="0"/>
      <w:divBdr>
        <w:top w:val="none" w:sz="0" w:space="0" w:color="auto"/>
        <w:left w:val="none" w:sz="0" w:space="0" w:color="auto"/>
        <w:bottom w:val="none" w:sz="0" w:space="0" w:color="auto"/>
        <w:right w:val="none" w:sz="0" w:space="0" w:color="auto"/>
      </w:divBdr>
    </w:div>
    <w:div w:id="2007591109">
      <w:bodyDiv w:val="1"/>
      <w:marLeft w:val="0"/>
      <w:marRight w:val="0"/>
      <w:marTop w:val="0"/>
      <w:marBottom w:val="0"/>
      <w:divBdr>
        <w:top w:val="none" w:sz="0" w:space="0" w:color="auto"/>
        <w:left w:val="none" w:sz="0" w:space="0" w:color="auto"/>
        <w:bottom w:val="none" w:sz="0" w:space="0" w:color="auto"/>
        <w:right w:val="none" w:sz="0" w:space="0" w:color="auto"/>
      </w:divBdr>
    </w:div>
    <w:div w:id="2009167035">
      <w:bodyDiv w:val="1"/>
      <w:marLeft w:val="0"/>
      <w:marRight w:val="0"/>
      <w:marTop w:val="0"/>
      <w:marBottom w:val="0"/>
      <w:divBdr>
        <w:top w:val="none" w:sz="0" w:space="0" w:color="auto"/>
        <w:left w:val="none" w:sz="0" w:space="0" w:color="auto"/>
        <w:bottom w:val="none" w:sz="0" w:space="0" w:color="auto"/>
        <w:right w:val="none" w:sz="0" w:space="0" w:color="auto"/>
      </w:divBdr>
    </w:div>
    <w:div w:id="2011834939">
      <w:bodyDiv w:val="1"/>
      <w:marLeft w:val="0"/>
      <w:marRight w:val="0"/>
      <w:marTop w:val="0"/>
      <w:marBottom w:val="0"/>
      <w:divBdr>
        <w:top w:val="none" w:sz="0" w:space="0" w:color="auto"/>
        <w:left w:val="none" w:sz="0" w:space="0" w:color="auto"/>
        <w:bottom w:val="none" w:sz="0" w:space="0" w:color="auto"/>
        <w:right w:val="none" w:sz="0" w:space="0" w:color="auto"/>
      </w:divBdr>
    </w:div>
    <w:div w:id="2124424385">
      <w:bodyDiv w:val="1"/>
      <w:marLeft w:val="0"/>
      <w:marRight w:val="0"/>
      <w:marTop w:val="0"/>
      <w:marBottom w:val="0"/>
      <w:divBdr>
        <w:top w:val="none" w:sz="0" w:space="0" w:color="auto"/>
        <w:left w:val="none" w:sz="0" w:space="0" w:color="auto"/>
        <w:bottom w:val="none" w:sz="0" w:space="0" w:color="auto"/>
        <w:right w:val="none" w:sz="0" w:space="0" w:color="auto"/>
      </w:divBdr>
    </w:div>
    <w:div w:id="2131584280">
      <w:bodyDiv w:val="1"/>
      <w:marLeft w:val="0"/>
      <w:marRight w:val="0"/>
      <w:marTop w:val="0"/>
      <w:marBottom w:val="0"/>
      <w:divBdr>
        <w:top w:val="none" w:sz="0" w:space="0" w:color="auto"/>
        <w:left w:val="none" w:sz="0" w:space="0" w:color="auto"/>
        <w:bottom w:val="none" w:sz="0" w:space="0" w:color="auto"/>
        <w:right w:val="none" w:sz="0" w:space="0" w:color="auto"/>
      </w:divBdr>
    </w:div>
    <w:div w:id="21465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microsoft.com/office/2007/relationships/stylesWithEffects" Target="stylesWithEffects.xml"/><Relationship Id="rId21" Type="http://schemas.openxmlformats.org/officeDocument/2006/relationships/chart" Target="charts/chart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4.xml"/><Relationship Id="rId32" Type="http://schemas.openxmlformats.org/officeDocument/2006/relationships/chart" Target="charts/chart2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footer" Target="footer1.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hyperlink" Target="mailto:peteprowda@yahoo.com"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eterP\Desktop\Projections\Region%2014%2020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eterP\Desktop\Projections\Region%2014%20201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eterP\Desktop\Projections\Region%2014%20201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eterP\Desktop\Projections\Region%2014%20201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eterP\AppData\Roaming\Microsoft\Excel\Region%2014%202014%20(version%201).xlsb"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eterP\AppData\Roaming\Microsoft\Excel\Region%2014%202014%20(version%201).xlsb"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eterP\Desktop\Projections\Region%2014%20201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PeterP\Desktop\Projections\Region%2014%20201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PeterP\Desktop\Projections\Region%2014%202014.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PeterP\Desktop\Projections\Region%2014%202014.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PeterP\Desktop\Projections\Region%2014%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eterP\Desktop\Projections\Region%2014%202014.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eterP\Desktop\Projections\Region%2014%202014.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PeterP\Desktop\Projections\Region%2014%202014.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PeterP\Desktop\Projections\Region%2014%20201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PeterP\Desktop\Projections\Region%2014%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eterP\Desktop\Projections\Region%2014%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eterP\Desktop\Projections\Region%2014%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eterP\Desktop\Projections\Region%2014%20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eterP\Desktop\Projections\Region%2014%2020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eterP\Desktop\Projections\Region%2014%2020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eterP\Desktop\Projections\Region%2014%2020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eterP\Desktop\Projections\Region%2014%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4.069034578972828E-3"/>
          <c:w val="1"/>
          <c:h val="0.99593096542102721"/>
        </c:manualLayout>
      </c:layout>
      <c:barChart>
        <c:barDir val="col"/>
        <c:grouping val="clustered"/>
        <c:varyColors val="0"/>
        <c:ser>
          <c:idx val="0"/>
          <c:order val="0"/>
          <c:spPr>
            <a:solidFill>
              <a:srgbClr val="4F81BD"/>
            </a:solidFill>
            <a:ln w="25400">
              <a:noFill/>
            </a:ln>
          </c:spPr>
          <c:invertIfNegative val="0"/>
          <c:val>
            <c:numRef>
              <c:f>'2014'!$B$64:$B$84</c:f>
              <c:numCache>
                <c:formatCode>#,##0_);\(#,##0\)</c:formatCode>
                <c:ptCount val="21"/>
                <c:pt idx="0">
                  <c:v>2337</c:v>
                </c:pt>
                <c:pt idx="1">
                  <c:v>2281</c:v>
                </c:pt>
                <c:pt idx="2">
                  <c:v>2273</c:v>
                </c:pt>
                <c:pt idx="3">
                  <c:v>2190</c:v>
                </c:pt>
                <c:pt idx="4">
                  <c:v>2127</c:v>
                </c:pt>
                <c:pt idx="5">
                  <c:v>2108</c:v>
                </c:pt>
                <c:pt idx="6">
                  <c:v>2076</c:v>
                </c:pt>
                <c:pt idx="7">
                  <c:v>1990</c:v>
                </c:pt>
                <c:pt idx="8">
                  <c:v>1920</c:v>
                </c:pt>
                <c:pt idx="9">
                  <c:v>1876</c:v>
                </c:pt>
                <c:pt idx="10">
                  <c:v>1787</c:v>
                </c:pt>
              </c:numCache>
            </c:numRef>
          </c:val>
        </c:ser>
        <c:ser>
          <c:idx val="1"/>
          <c:order val="1"/>
          <c:spPr>
            <a:gradFill>
              <a:gsLst>
                <a:gs pos="0">
                  <a:schemeClr val="accent1"/>
                </a:gs>
                <a:gs pos="50000">
                  <a:schemeClr val="accent1">
                    <a:lumMod val="60000"/>
                    <a:lumOff val="40000"/>
                  </a:schemeClr>
                </a:gs>
                <a:gs pos="100000">
                  <a:schemeClr val="accent1"/>
                </a:gs>
              </a:gsLst>
              <a:lin ang="5400000" scaled="0"/>
            </a:gradFill>
            <a:ln w="12700">
              <a:noFill/>
              <a:prstDash val="solid"/>
            </a:ln>
          </c:spPr>
          <c:invertIfNegative val="0"/>
          <c:val>
            <c:numRef>
              <c:f>'2014'!$C$64:$C$84</c:f>
              <c:numCache>
                <c:formatCode>General</c:formatCode>
                <c:ptCount val="21"/>
                <c:pt idx="11" formatCode="#,##0">
                  <c:v>1731.6617600710003</c:v>
                </c:pt>
                <c:pt idx="12" formatCode="#,##0">
                  <c:v>1668.4519897395935</c:v>
                </c:pt>
                <c:pt idx="13" formatCode="#,##0">
                  <c:v>1614.7905071757907</c:v>
                </c:pt>
                <c:pt idx="14" formatCode="#,##0">
                  <c:v>1572.1112886118146</c:v>
                </c:pt>
                <c:pt idx="15" formatCode="#,##0">
                  <c:v>1505.7265642790658</c:v>
                </c:pt>
                <c:pt idx="16" formatCode="#,##0">
                  <c:v>1477.8761200222236</c:v>
                </c:pt>
                <c:pt idx="17" formatCode="#,##0">
                  <c:v>1446.8761200222236</c:v>
                </c:pt>
                <c:pt idx="18" formatCode="#,##0">
                  <c:v>1420.8761200222236</c:v>
                </c:pt>
                <c:pt idx="19" formatCode="#,##0">
                  <c:v>1370.8761200222236</c:v>
                </c:pt>
                <c:pt idx="20" formatCode="#,##0">
                  <c:v>1347.8761200222236</c:v>
                </c:pt>
              </c:numCache>
            </c:numRef>
          </c:val>
        </c:ser>
        <c:dLbls>
          <c:showLegendKey val="0"/>
          <c:showVal val="0"/>
          <c:showCatName val="0"/>
          <c:showSerName val="0"/>
          <c:showPercent val="0"/>
          <c:showBubbleSize val="0"/>
        </c:dLbls>
        <c:gapWidth val="150"/>
        <c:axId val="40998016"/>
        <c:axId val="40999552"/>
      </c:barChart>
      <c:catAx>
        <c:axId val="40998016"/>
        <c:scaling>
          <c:orientation val="minMax"/>
        </c:scaling>
        <c:delete val="1"/>
        <c:axPos val="b"/>
        <c:majorTickMark val="out"/>
        <c:minorTickMark val="none"/>
        <c:tickLblPos val="nextTo"/>
        <c:crossAx val="40999552"/>
        <c:crosses val="autoZero"/>
        <c:auto val="1"/>
        <c:lblAlgn val="ctr"/>
        <c:lblOffset val="100"/>
        <c:noMultiLvlLbl val="0"/>
      </c:catAx>
      <c:valAx>
        <c:axId val="40999552"/>
        <c:scaling>
          <c:orientation val="minMax"/>
        </c:scaling>
        <c:delete val="1"/>
        <c:axPos val="l"/>
        <c:majorGridlines>
          <c:spPr>
            <a:ln w="3175">
              <a:solidFill>
                <a:srgbClr val="000000"/>
              </a:solidFill>
              <a:prstDash val="solid"/>
            </a:ln>
          </c:spPr>
        </c:majorGridlines>
        <c:numFmt formatCode="#,##0_);\(#,##0\)" sourceLinked="1"/>
        <c:majorTickMark val="out"/>
        <c:minorTickMark val="none"/>
        <c:tickLblPos val="nextTo"/>
        <c:crossAx val="40998016"/>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en-US" sz="1200"/>
              <a:t>Figure 9. Nonnewaug High School Enrollment</a:t>
            </a:r>
          </a:p>
        </c:rich>
      </c:tx>
      <c:layout/>
      <c:overlay val="0"/>
      <c:spPr>
        <a:noFill/>
        <a:ln w="25400">
          <a:noFill/>
        </a:ln>
      </c:spPr>
    </c:title>
    <c:autoTitleDeleted val="0"/>
    <c:plotArea>
      <c:layout>
        <c:manualLayout>
          <c:layoutTarget val="inner"/>
          <c:xMode val="edge"/>
          <c:yMode val="edge"/>
          <c:x val="0.14313359746509069"/>
          <c:y val="0.17630901426107917"/>
          <c:w val="0.82978801773680955"/>
          <c:h val="0.56473981130501927"/>
        </c:manualLayout>
      </c:layout>
      <c:barChart>
        <c:barDir val="col"/>
        <c:grouping val="stacked"/>
        <c:varyColors val="0"/>
        <c:ser>
          <c:idx val="0"/>
          <c:order val="0"/>
          <c:tx>
            <c:v>Resident Actual</c:v>
          </c:tx>
          <c:spPr>
            <a:solidFill>
              <a:srgbClr val="9999FF"/>
            </a:solidFill>
            <a:ln w="25400">
              <a:noFill/>
            </a:ln>
          </c:spPr>
          <c:invertIfNegative val="0"/>
          <c:dLbls>
            <c:dLbl>
              <c:idx val="0"/>
              <c:layout>
                <c:manualLayout>
                  <c:x val="0"/>
                  <c:y val="-0.36154493176752883"/>
                </c:manualLayout>
              </c:layout>
              <c:tx>
                <c:strRef>
                  <c:f>'2014'!$J$150</c:f>
                  <c:strCache>
                    <c:ptCount val="1"/>
                    <c:pt idx="0">
                      <c:v>836</c:v>
                    </c:pt>
                  </c:strCache>
                </c:strRef>
              </c:tx>
              <c:dLblPos val="ctr"/>
              <c:showLegendKey val="0"/>
              <c:showVal val="0"/>
              <c:showCatName val="0"/>
              <c:showSerName val="0"/>
              <c:showPercent val="0"/>
              <c:showBubbleSize val="0"/>
            </c:dLbl>
            <c:dLbl>
              <c:idx val="1"/>
              <c:delete val="1"/>
            </c:dLbl>
            <c:dLbl>
              <c:idx val="2"/>
              <c:delete val="1"/>
            </c:dLbl>
            <c:dLbl>
              <c:idx val="3"/>
              <c:delete val="1"/>
            </c:dLbl>
            <c:dLbl>
              <c:idx val="4"/>
              <c:delete val="1"/>
            </c:dLbl>
            <c:dLbl>
              <c:idx val="5"/>
              <c:delete val="1"/>
            </c:dLbl>
            <c:dLbl>
              <c:idx val="6"/>
              <c:layout>
                <c:manualLayout>
                  <c:x val="-0.11637092238845972"/>
                  <c:y val="-0.36154493176752883"/>
                </c:manualLayout>
              </c:layout>
              <c:tx>
                <c:rich>
                  <a:bodyPr/>
                  <a:lstStyle/>
                  <a:p>
                    <a:r>
                      <a:rPr lang="en-US"/>
                      <a:t>852</a:t>
                    </a:r>
                  </a:p>
                </c:rich>
              </c:tx>
              <c:dLblPos val="ctr"/>
              <c:showLegendKey val="0"/>
              <c:showVal val="0"/>
              <c:showCatName val="0"/>
              <c:showSerName val="0"/>
              <c:showPercent val="0"/>
              <c:showBubbleSize val="0"/>
            </c:dLbl>
            <c:dLbl>
              <c:idx val="7"/>
              <c:delete val="1"/>
            </c:dLbl>
            <c:dLbl>
              <c:idx val="8"/>
              <c:delete val="1"/>
            </c:dLbl>
            <c:dLbl>
              <c:idx val="9"/>
              <c:delete val="1"/>
            </c:dLbl>
            <c:dLbl>
              <c:idx val="10"/>
              <c:layout>
                <c:manualLayout>
                  <c:x val="-1.5271774591661381E-6"/>
                  <c:y val="-0.33172679306505226"/>
                </c:manualLayout>
              </c:layout>
              <c:tx>
                <c:strRef>
                  <c:f>'2014'!$J$160</c:f>
                  <c:strCache>
                    <c:ptCount val="1"/>
                    <c:pt idx="0">
                      <c:v>748</c:v>
                    </c:pt>
                  </c:strCache>
                </c:strRef>
              </c:tx>
              <c:dLblPos val="ctr"/>
              <c:showLegendKey val="0"/>
              <c:showVal val="0"/>
              <c:showCatName val="0"/>
              <c:showSerName val="0"/>
              <c:showPercent val="0"/>
              <c:showBubbleSize val="0"/>
            </c:dLbl>
            <c:txPr>
              <a:bodyPr/>
              <a:lstStyle/>
              <a:p>
                <a:pPr>
                  <a:defRPr sz="10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'2014'!$A$150:$A$170</c:f>
              <c:strCache>
                <c:ptCount val="21"/>
                <c:pt idx="0">
                  <c:v>04</c:v>
                </c:pt>
                <c:pt idx="1">
                  <c:v>05</c:v>
                </c:pt>
                <c:pt idx="2">
                  <c:v>06</c:v>
                </c:pt>
                <c:pt idx="3">
                  <c:v>07</c:v>
                </c:pt>
                <c:pt idx="4">
                  <c:v>08</c:v>
                </c:pt>
                <c:pt idx="5">
                  <c:v>09</c:v>
                </c:pt>
                <c:pt idx="6">
                  <c:v>10</c:v>
                </c:pt>
                <c:pt idx="7">
                  <c:v>11</c:v>
                </c:pt>
                <c:pt idx="8">
                  <c:v>12</c:v>
                </c:pt>
                <c:pt idx="9">
                  <c:v>13</c:v>
                </c:pt>
                <c:pt idx="10">
                  <c:v>14</c:v>
                </c:pt>
                <c:pt idx="11">
                  <c:v>15</c:v>
                </c:pt>
                <c:pt idx="12">
                  <c:v>16</c:v>
                </c:pt>
                <c:pt idx="13">
                  <c:v>17</c:v>
                </c:pt>
                <c:pt idx="14">
                  <c:v>18</c:v>
                </c:pt>
                <c:pt idx="15">
                  <c:v>19</c:v>
                </c:pt>
                <c:pt idx="16">
                  <c:v>20</c:v>
                </c:pt>
                <c:pt idx="17">
                  <c:v>21</c:v>
                </c:pt>
                <c:pt idx="18">
                  <c:v>22</c:v>
                </c:pt>
                <c:pt idx="19">
                  <c:v>23</c:v>
                </c:pt>
                <c:pt idx="20">
                  <c:v>24</c:v>
                </c:pt>
              </c:strCache>
            </c:strRef>
          </c:cat>
          <c:val>
            <c:numRef>
              <c:f>'2014'!$B$150:$B$170</c:f>
              <c:numCache>
                <c:formatCode>General</c:formatCode>
                <c:ptCount val="21"/>
                <c:pt idx="0">
                  <c:v>638</c:v>
                </c:pt>
                <c:pt idx="1">
                  <c:v>647</c:v>
                </c:pt>
                <c:pt idx="2">
                  <c:v>629</c:v>
                </c:pt>
                <c:pt idx="3">
                  <c:v>658</c:v>
                </c:pt>
                <c:pt idx="4">
                  <c:v>635</c:v>
                </c:pt>
                <c:pt idx="5">
                  <c:v>631</c:v>
                </c:pt>
                <c:pt idx="6">
                  <c:v>638</c:v>
                </c:pt>
                <c:pt idx="7">
                  <c:v>603</c:v>
                </c:pt>
                <c:pt idx="8">
                  <c:v>592</c:v>
                </c:pt>
                <c:pt idx="9">
                  <c:v>576</c:v>
                </c:pt>
                <c:pt idx="10">
                  <c:v>520</c:v>
                </c:pt>
              </c:numCache>
            </c:numRef>
          </c:val>
        </c:ser>
        <c:ser>
          <c:idx val="1"/>
          <c:order val="1"/>
          <c:tx>
            <c:v>Ag Sci Actual</c:v>
          </c:tx>
          <c:spPr>
            <a:solidFill>
              <a:srgbClr val="808080"/>
            </a:solidFill>
            <a:ln w="25400">
              <a:noFill/>
            </a:ln>
          </c:spPr>
          <c:invertIfNegative val="0"/>
          <c:cat>
            <c:strRef>
              <c:f>'2014'!$A$150:$A$170</c:f>
              <c:strCache>
                <c:ptCount val="21"/>
                <c:pt idx="0">
                  <c:v>04</c:v>
                </c:pt>
                <c:pt idx="1">
                  <c:v>05</c:v>
                </c:pt>
                <c:pt idx="2">
                  <c:v>06</c:v>
                </c:pt>
                <c:pt idx="3">
                  <c:v>07</c:v>
                </c:pt>
                <c:pt idx="4">
                  <c:v>08</c:v>
                </c:pt>
                <c:pt idx="5">
                  <c:v>09</c:v>
                </c:pt>
                <c:pt idx="6">
                  <c:v>10</c:v>
                </c:pt>
                <c:pt idx="7">
                  <c:v>11</c:v>
                </c:pt>
                <c:pt idx="8">
                  <c:v>12</c:v>
                </c:pt>
                <c:pt idx="9">
                  <c:v>13</c:v>
                </c:pt>
                <c:pt idx="10">
                  <c:v>14</c:v>
                </c:pt>
                <c:pt idx="11">
                  <c:v>15</c:v>
                </c:pt>
                <c:pt idx="12">
                  <c:v>16</c:v>
                </c:pt>
                <c:pt idx="13">
                  <c:v>17</c:v>
                </c:pt>
                <c:pt idx="14">
                  <c:v>18</c:v>
                </c:pt>
                <c:pt idx="15">
                  <c:v>19</c:v>
                </c:pt>
                <c:pt idx="16">
                  <c:v>20</c:v>
                </c:pt>
                <c:pt idx="17">
                  <c:v>21</c:v>
                </c:pt>
                <c:pt idx="18">
                  <c:v>22</c:v>
                </c:pt>
                <c:pt idx="19">
                  <c:v>23</c:v>
                </c:pt>
                <c:pt idx="20">
                  <c:v>24</c:v>
                </c:pt>
              </c:strCache>
            </c:strRef>
          </c:cat>
          <c:val>
            <c:numRef>
              <c:f>'2014'!$C$150:$C$170</c:f>
              <c:numCache>
                <c:formatCode>General</c:formatCode>
                <c:ptCount val="21"/>
                <c:pt idx="0">
                  <c:v>198</c:v>
                </c:pt>
                <c:pt idx="1">
                  <c:v>179</c:v>
                </c:pt>
                <c:pt idx="2">
                  <c:v>197</c:v>
                </c:pt>
                <c:pt idx="3">
                  <c:v>194</c:v>
                </c:pt>
                <c:pt idx="4">
                  <c:v>208</c:v>
                </c:pt>
                <c:pt idx="5">
                  <c:v>207</c:v>
                </c:pt>
                <c:pt idx="6">
                  <c:v>212</c:v>
                </c:pt>
                <c:pt idx="7">
                  <c:v>208</c:v>
                </c:pt>
                <c:pt idx="8">
                  <c:v>211</c:v>
                </c:pt>
                <c:pt idx="9">
                  <c:v>216</c:v>
                </c:pt>
                <c:pt idx="10">
                  <c:v>228</c:v>
                </c:pt>
              </c:numCache>
            </c:numRef>
          </c:val>
        </c:ser>
        <c:ser>
          <c:idx val="2"/>
          <c:order val="2"/>
          <c:tx>
            <c:v>Resident Projected</c:v>
          </c:tx>
          <c:spPr>
            <a:gradFill rotWithShape="0">
              <a:gsLst>
                <a:gs pos="0">
                  <a:schemeClr val="tx2"/>
                </a:gs>
                <a:gs pos="50000">
                  <a:srgbClr xmlns:mc="http://schemas.openxmlformats.org/markup-compatibility/2006" xmlns:a14="http://schemas.microsoft.com/office/drawing/2010/main" val="9999FF" mc:Ignorable="a14" a14:legacySpreadsheetColorIndex="24"/>
                </a:gs>
                <a:gs pos="100000">
                  <a:schemeClr val="tx2"/>
                </a:gs>
              </a:gsLst>
              <a:lin ang="5400000" scaled="1"/>
            </a:gradFill>
            <a:ln w="25400">
              <a:noFill/>
            </a:ln>
          </c:spPr>
          <c:invertIfNegative val="0"/>
          <c:dLbls>
            <c:dLbl>
              <c:idx val="11"/>
              <c:layout>
                <c:manualLayout>
                  <c:x val="9.6931862305098745E-3"/>
                  <c:y val="-0.33545406040286185"/>
                </c:manualLayout>
              </c:layout>
              <c:tx>
                <c:strRef>
                  <c:f>'2014'!$J$161</c:f>
                  <c:strCache>
                    <c:ptCount val="1"/>
                    <c:pt idx="0">
                      <c:v>741</c:v>
                    </c:pt>
                  </c:strCache>
                </c:strRef>
              </c:tx>
              <c:dLblPos val="ctr"/>
              <c:showLegendKey val="0"/>
              <c:showVal val="0"/>
              <c:showCatName val="0"/>
              <c:showSerName val="0"/>
              <c:showPercent val="0"/>
              <c:showBubbleSize val="0"/>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layout>
                <c:manualLayout>
                  <c:x val="-7.2747098267378994E-3"/>
                  <c:y val="-0.27954505033571819"/>
                </c:manualLayout>
              </c:layout>
              <c:tx>
                <c:strRef>
                  <c:f>'2014'!$J$170</c:f>
                  <c:strCache>
                    <c:ptCount val="1"/>
                    <c:pt idx="0">
                      <c:v>572</c:v>
                    </c:pt>
                  </c:strCache>
                </c:strRef>
              </c:tx>
              <c:dLblPos val="ctr"/>
              <c:showLegendKey val="0"/>
              <c:showVal val="0"/>
              <c:showCatName val="0"/>
              <c:showSerName val="0"/>
              <c:showPercent val="0"/>
              <c:showBubbleSize val="0"/>
            </c:dLbl>
            <c:txPr>
              <a:bodyPr/>
              <a:lstStyle/>
              <a:p>
                <a:pPr>
                  <a:defRPr sz="10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'2014'!$A$150:$A$170</c:f>
              <c:strCache>
                <c:ptCount val="21"/>
                <c:pt idx="0">
                  <c:v>04</c:v>
                </c:pt>
                <c:pt idx="1">
                  <c:v>05</c:v>
                </c:pt>
                <c:pt idx="2">
                  <c:v>06</c:v>
                </c:pt>
                <c:pt idx="3">
                  <c:v>07</c:v>
                </c:pt>
                <c:pt idx="4">
                  <c:v>08</c:v>
                </c:pt>
                <c:pt idx="5">
                  <c:v>09</c:v>
                </c:pt>
                <c:pt idx="6">
                  <c:v>10</c:v>
                </c:pt>
                <c:pt idx="7">
                  <c:v>11</c:v>
                </c:pt>
                <c:pt idx="8">
                  <c:v>12</c:v>
                </c:pt>
                <c:pt idx="9">
                  <c:v>13</c:v>
                </c:pt>
                <c:pt idx="10">
                  <c:v>14</c:v>
                </c:pt>
                <c:pt idx="11">
                  <c:v>15</c:v>
                </c:pt>
                <c:pt idx="12">
                  <c:v>16</c:v>
                </c:pt>
                <c:pt idx="13">
                  <c:v>17</c:v>
                </c:pt>
                <c:pt idx="14">
                  <c:v>18</c:v>
                </c:pt>
                <c:pt idx="15">
                  <c:v>19</c:v>
                </c:pt>
                <c:pt idx="16">
                  <c:v>20</c:v>
                </c:pt>
                <c:pt idx="17">
                  <c:v>21</c:v>
                </c:pt>
                <c:pt idx="18">
                  <c:v>22</c:v>
                </c:pt>
                <c:pt idx="19">
                  <c:v>23</c:v>
                </c:pt>
                <c:pt idx="20">
                  <c:v>24</c:v>
                </c:pt>
              </c:strCache>
            </c:strRef>
          </c:cat>
          <c:val>
            <c:numRef>
              <c:f>'2014'!$E$150:$E$170</c:f>
              <c:numCache>
                <c:formatCode>General</c:formatCode>
                <c:ptCount val="21"/>
                <c:pt idx="11" formatCode="0">
                  <c:v>511</c:v>
                </c:pt>
                <c:pt idx="12" formatCode="0">
                  <c:v>472</c:v>
                </c:pt>
                <c:pt idx="13" formatCode="0">
                  <c:v>452</c:v>
                </c:pt>
                <c:pt idx="14" formatCode="0">
                  <c:v>433</c:v>
                </c:pt>
                <c:pt idx="15" formatCode="0">
                  <c:v>429</c:v>
                </c:pt>
                <c:pt idx="16" formatCode="0">
                  <c:v>426</c:v>
                </c:pt>
                <c:pt idx="17" formatCode="0">
                  <c:v>407</c:v>
                </c:pt>
                <c:pt idx="18" formatCode="0">
                  <c:v>410</c:v>
                </c:pt>
                <c:pt idx="19" formatCode="0">
                  <c:v>358</c:v>
                </c:pt>
                <c:pt idx="20" formatCode="0">
                  <c:v>342</c:v>
                </c:pt>
              </c:numCache>
            </c:numRef>
          </c:val>
        </c:ser>
        <c:ser>
          <c:idx val="3"/>
          <c:order val="3"/>
          <c:tx>
            <c:v>Ag Sci Proj</c:v>
          </c:tx>
          <c:spPr>
            <a:gradFill rotWithShape="0">
              <a:gsLst>
                <a:gs pos="0">
                  <a:srgbClr xmlns:mc="http://schemas.openxmlformats.org/markup-compatibility/2006" xmlns:a14="http://schemas.microsoft.com/office/drawing/2010/main" val="000000" mc:Ignorable="a14" a14:legacySpreadsheetColorIndex="23">
                    <a:gamma/>
                    <a:shade val="46275"/>
                    <a:invGamma/>
                  </a:srgbClr>
                </a:gs>
                <a:gs pos="50000">
                  <a:srgbClr xmlns:mc="http://schemas.openxmlformats.org/markup-compatibility/2006" xmlns:a14="http://schemas.microsoft.com/office/drawing/2010/main" val="808080" mc:Ignorable="a14" a14:legacySpreadsheetColorIndex="23"/>
                </a:gs>
                <a:gs pos="100000">
                  <a:srgbClr xmlns:mc="http://schemas.openxmlformats.org/markup-compatibility/2006" xmlns:a14="http://schemas.microsoft.com/office/drawing/2010/main" val="000000" mc:Ignorable="a14" a14:legacySpreadsheetColorIndex="23">
                    <a:gamma/>
                    <a:shade val="46275"/>
                    <a:invGamma/>
                  </a:srgbClr>
                </a:gs>
              </a:gsLst>
              <a:lin ang="5400000" scaled="1"/>
            </a:gradFill>
            <a:ln w="25400">
              <a:noFill/>
            </a:ln>
          </c:spPr>
          <c:invertIfNegative val="0"/>
          <c:cat>
            <c:strRef>
              <c:f>'2014'!$A$150:$A$170</c:f>
              <c:strCache>
                <c:ptCount val="21"/>
                <c:pt idx="0">
                  <c:v>04</c:v>
                </c:pt>
                <c:pt idx="1">
                  <c:v>05</c:v>
                </c:pt>
                <c:pt idx="2">
                  <c:v>06</c:v>
                </c:pt>
                <c:pt idx="3">
                  <c:v>07</c:v>
                </c:pt>
                <c:pt idx="4">
                  <c:v>08</c:v>
                </c:pt>
                <c:pt idx="5">
                  <c:v>09</c:v>
                </c:pt>
                <c:pt idx="6">
                  <c:v>10</c:v>
                </c:pt>
                <c:pt idx="7">
                  <c:v>11</c:v>
                </c:pt>
                <c:pt idx="8">
                  <c:v>12</c:v>
                </c:pt>
                <c:pt idx="9">
                  <c:v>13</c:v>
                </c:pt>
                <c:pt idx="10">
                  <c:v>14</c:v>
                </c:pt>
                <c:pt idx="11">
                  <c:v>15</c:v>
                </c:pt>
                <c:pt idx="12">
                  <c:v>16</c:v>
                </c:pt>
                <c:pt idx="13">
                  <c:v>17</c:v>
                </c:pt>
                <c:pt idx="14">
                  <c:v>18</c:v>
                </c:pt>
                <c:pt idx="15">
                  <c:v>19</c:v>
                </c:pt>
                <c:pt idx="16">
                  <c:v>20</c:v>
                </c:pt>
                <c:pt idx="17">
                  <c:v>21</c:v>
                </c:pt>
                <c:pt idx="18">
                  <c:v>22</c:v>
                </c:pt>
                <c:pt idx="19">
                  <c:v>23</c:v>
                </c:pt>
                <c:pt idx="20">
                  <c:v>24</c:v>
                </c:pt>
              </c:strCache>
            </c:strRef>
          </c:cat>
          <c:val>
            <c:numRef>
              <c:f>'2014'!$F$150:$F$170</c:f>
              <c:numCache>
                <c:formatCode>General</c:formatCode>
                <c:ptCount val="21"/>
                <c:pt idx="11" formatCode="0">
                  <c:v>230</c:v>
                </c:pt>
                <c:pt idx="12" formatCode="0">
                  <c:v>230</c:v>
                </c:pt>
                <c:pt idx="13" formatCode="0">
                  <c:v>230</c:v>
                </c:pt>
                <c:pt idx="14" formatCode="0">
                  <c:v>230</c:v>
                </c:pt>
                <c:pt idx="15" formatCode="0">
                  <c:v>230</c:v>
                </c:pt>
                <c:pt idx="16" formatCode="0">
                  <c:v>230</c:v>
                </c:pt>
                <c:pt idx="17" formatCode="0">
                  <c:v>230</c:v>
                </c:pt>
                <c:pt idx="18" formatCode="0">
                  <c:v>230</c:v>
                </c:pt>
                <c:pt idx="19" formatCode="0">
                  <c:v>230</c:v>
                </c:pt>
                <c:pt idx="20" formatCode="0">
                  <c:v>230</c:v>
                </c:pt>
              </c:numCache>
            </c:numRef>
          </c:val>
        </c:ser>
        <c:dLbls>
          <c:showLegendKey val="0"/>
          <c:showVal val="0"/>
          <c:showCatName val="0"/>
          <c:showSerName val="0"/>
          <c:showPercent val="0"/>
          <c:showBubbleSize val="0"/>
        </c:dLbls>
        <c:gapWidth val="150"/>
        <c:overlap val="100"/>
        <c:axId val="45190144"/>
        <c:axId val="45417600"/>
      </c:barChart>
      <c:catAx>
        <c:axId val="4519014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sz="1000"/>
                  <a:t>October of Year</a:t>
                </a:r>
              </a:p>
            </c:rich>
          </c:tx>
          <c:layout>
            <c:manualLayout>
              <c:xMode val="edge"/>
              <c:yMode val="edge"/>
              <c:x val="0.47388808703812202"/>
              <c:y val="0.8236937738154631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5417600"/>
        <c:crosses val="autoZero"/>
        <c:auto val="1"/>
        <c:lblAlgn val="ctr"/>
        <c:lblOffset val="100"/>
        <c:tickLblSkip val="1"/>
        <c:tickMarkSkip val="1"/>
        <c:noMultiLvlLbl val="0"/>
      </c:catAx>
      <c:valAx>
        <c:axId val="4541760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en-US" sz="1000"/>
                  <a:t>Enrollment</a:t>
                </a:r>
              </a:p>
            </c:rich>
          </c:tx>
          <c:layout>
            <c:manualLayout>
              <c:xMode val="edge"/>
              <c:yMode val="edge"/>
              <c:x val="3.0947692337005967E-2"/>
              <c:y val="0.369146873169779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5190144"/>
        <c:crosses val="autoZero"/>
        <c:crossBetween val="between"/>
      </c:valAx>
      <c:spPr>
        <a:solidFill>
          <a:srgbClr val="C0C0C0"/>
        </a:solidFill>
        <a:ln w="12700">
          <a:solidFill>
            <a:srgbClr val="808080"/>
          </a:solidFill>
          <a:prstDash val="solid"/>
        </a:ln>
      </c:spPr>
    </c:plotArea>
    <c:legend>
      <c:legendPos val="b"/>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5" b="1" i="0" u="none" strike="noStrike" baseline="0">
                <a:solidFill>
                  <a:srgbClr val="000000"/>
                </a:solidFill>
                <a:latin typeface="Times New Roman"/>
                <a:ea typeface="Times New Roman"/>
                <a:cs typeface="Times New Roman"/>
              </a:defRPr>
            </a:pPr>
            <a:r>
              <a:rPr lang="en-US"/>
              <a:t>Figure 10. Births Since 1980</a:t>
            </a:r>
          </a:p>
        </c:rich>
      </c:tx>
      <c:layout>
        <c:manualLayout>
          <c:xMode val="edge"/>
          <c:yMode val="edge"/>
          <c:x val="0.35987748851454826"/>
          <c:y val="3.3766233766233764E-2"/>
        </c:manualLayout>
      </c:layout>
      <c:overlay val="0"/>
      <c:spPr>
        <a:noFill/>
        <a:ln w="25400">
          <a:noFill/>
        </a:ln>
      </c:spPr>
    </c:title>
    <c:autoTitleDeleted val="0"/>
    <c:plotArea>
      <c:layout>
        <c:manualLayout>
          <c:layoutTarget val="inner"/>
          <c:xMode val="edge"/>
          <c:yMode val="edge"/>
          <c:x val="0.12863705972434916"/>
          <c:y val="0.1506495417125884"/>
          <c:w val="0.81929555895865236"/>
          <c:h val="0.58181891971758282"/>
        </c:manualLayout>
      </c:layout>
      <c:barChart>
        <c:barDir val="col"/>
        <c:grouping val="clustered"/>
        <c:varyColors val="0"/>
        <c:ser>
          <c:idx val="0"/>
          <c:order val="0"/>
          <c:tx>
            <c:v>Actual</c:v>
          </c:tx>
          <c:spPr>
            <a:solidFill>
              <a:srgbClr val="4F81BD"/>
            </a:solidFill>
            <a:ln w="25400">
              <a:noFill/>
            </a:ln>
          </c:spPr>
          <c:invertIfNegative val="0"/>
          <c:cat>
            <c:strRef>
              <c:f>History!$A$13:$A$52</c:f>
              <c:strCache>
                <c:ptCount val="40"/>
                <c:pt idx="0">
                  <c:v>80</c:v>
                </c:pt>
                <c:pt idx="1">
                  <c:v>81</c:v>
                </c:pt>
                <c:pt idx="2">
                  <c:v>82</c:v>
                </c:pt>
                <c:pt idx="3">
                  <c:v>83</c:v>
                </c:pt>
                <c:pt idx="4">
                  <c:v>84</c:v>
                </c:pt>
                <c:pt idx="5">
                  <c:v>85</c:v>
                </c:pt>
                <c:pt idx="6">
                  <c:v>86</c:v>
                </c:pt>
                <c:pt idx="7">
                  <c:v>87</c:v>
                </c:pt>
                <c:pt idx="8">
                  <c:v>88</c:v>
                </c:pt>
                <c:pt idx="9">
                  <c:v>89</c:v>
                </c:pt>
                <c:pt idx="10">
                  <c:v>90</c:v>
                </c:pt>
                <c:pt idx="11">
                  <c:v>91</c:v>
                </c:pt>
                <c:pt idx="12">
                  <c:v>92</c:v>
                </c:pt>
                <c:pt idx="13">
                  <c:v>93</c:v>
                </c:pt>
                <c:pt idx="14">
                  <c:v>94</c:v>
                </c:pt>
                <c:pt idx="15">
                  <c:v>95</c:v>
                </c:pt>
                <c:pt idx="16">
                  <c:v>96</c:v>
                </c:pt>
                <c:pt idx="17">
                  <c:v>97</c:v>
                </c:pt>
                <c:pt idx="18">
                  <c:v>98</c:v>
                </c:pt>
                <c:pt idx="19">
                  <c:v>99</c:v>
                </c:pt>
                <c:pt idx="20">
                  <c:v>00</c:v>
                </c:pt>
                <c:pt idx="21">
                  <c:v>01</c:v>
                </c:pt>
                <c:pt idx="22">
                  <c:v>02</c:v>
                </c:pt>
                <c:pt idx="23">
                  <c:v>03</c:v>
                </c:pt>
                <c:pt idx="24">
                  <c:v>04</c:v>
                </c:pt>
                <c:pt idx="25">
                  <c:v>05</c:v>
                </c:pt>
                <c:pt idx="26">
                  <c:v>06</c:v>
                </c:pt>
                <c:pt idx="27">
                  <c:v>07</c:v>
                </c:pt>
                <c:pt idx="28">
                  <c:v>08</c:v>
                </c:pt>
                <c:pt idx="29">
                  <c:v>09</c:v>
                </c:pt>
                <c:pt idx="30">
                  <c:v>10</c:v>
                </c:pt>
                <c:pt idx="31">
                  <c:v>11</c:v>
                </c:pt>
                <c:pt idx="32">
                  <c:v>12</c:v>
                </c:pt>
                <c:pt idx="33">
                  <c:v>13</c:v>
                </c:pt>
                <c:pt idx="34">
                  <c:v>14</c:v>
                </c:pt>
                <c:pt idx="35">
                  <c:v>15</c:v>
                </c:pt>
                <c:pt idx="36">
                  <c:v>16</c:v>
                </c:pt>
                <c:pt idx="37">
                  <c:v>17</c:v>
                </c:pt>
                <c:pt idx="38">
                  <c:v>18</c:v>
                </c:pt>
                <c:pt idx="39">
                  <c:v>19</c:v>
                </c:pt>
              </c:strCache>
            </c:strRef>
          </c:cat>
          <c:val>
            <c:numRef>
              <c:f>Births!$E$5:$E$44</c:f>
              <c:numCache>
                <c:formatCode>0</c:formatCode>
                <c:ptCount val="40"/>
                <c:pt idx="0">
                  <c:v>102</c:v>
                </c:pt>
                <c:pt idx="1">
                  <c:v>116</c:v>
                </c:pt>
                <c:pt idx="2">
                  <c:v>118</c:v>
                </c:pt>
                <c:pt idx="3">
                  <c:v>109</c:v>
                </c:pt>
                <c:pt idx="4">
                  <c:v>132</c:v>
                </c:pt>
                <c:pt idx="5">
                  <c:v>116</c:v>
                </c:pt>
                <c:pt idx="6">
                  <c:v>152</c:v>
                </c:pt>
                <c:pt idx="7">
                  <c:v>136</c:v>
                </c:pt>
                <c:pt idx="8">
                  <c:v>127</c:v>
                </c:pt>
                <c:pt idx="9">
                  <c:v>150</c:v>
                </c:pt>
                <c:pt idx="10">
                  <c:v>143</c:v>
                </c:pt>
                <c:pt idx="11">
                  <c:v>149</c:v>
                </c:pt>
                <c:pt idx="12">
                  <c:v>144</c:v>
                </c:pt>
                <c:pt idx="13">
                  <c:v>123</c:v>
                </c:pt>
                <c:pt idx="14">
                  <c:v>121</c:v>
                </c:pt>
                <c:pt idx="15">
                  <c:v>133</c:v>
                </c:pt>
                <c:pt idx="16">
                  <c:v>147</c:v>
                </c:pt>
                <c:pt idx="17">
                  <c:v>133</c:v>
                </c:pt>
                <c:pt idx="18">
                  <c:v>124</c:v>
                </c:pt>
                <c:pt idx="19">
                  <c:v>125</c:v>
                </c:pt>
                <c:pt idx="20">
                  <c:v>131</c:v>
                </c:pt>
                <c:pt idx="21">
                  <c:v>130</c:v>
                </c:pt>
                <c:pt idx="22">
                  <c:v>112</c:v>
                </c:pt>
                <c:pt idx="23">
                  <c:v>137</c:v>
                </c:pt>
                <c:pt idx="24">
                  <c:v>115</c:v>
                </c:pt>
                <c:pt idx="25">
                  <c:v>101</c:v>
                </c:pt>
                <c:pt idx="26">
                  <c:v>111</c:v>
                </c:pt>
                <c:pt idx="27">
                  <c:v>92</c:v>
                </c:pt>
                <c:pt idx="28">
                  <c:v>104</c:v>
                </c:pt>
                <c:pt idx="29">
                  <c:v>84</c:v>
                </c:pt>
                <c:pt idx="30">
                  <c:v>86</c:v>
                </c:pt>
                <c:pt idx="31">
                  <c:v>79</c:v>
                </c:pt>
                <c:pt idx="32">
                  <c:v>82</c:v>
                </c:pt>
              </c:numCache>
            </c:numRef>
          </c:val>
        </c:ser>
        <c:ser>
          <c:idx val="1"/>
          <c:order val="1"/>
          <c:tx>
            <c:v>Projected</c:v>
          </c:tx>
          <c:spPr>
            <a:solidFill>
              <a:schemeClr val="bg1">
                <a:lumMod val="50000"/>
              </a:schemeClr>
            </a:solidFill>
            <a:ln w="25400">
              <a:noFill/>
            </a:ln>
          </c:spPr>
          <c:invertIfNegative val="0"/>
          <c:cat>
            <c:strRef>
              <c:f>History!$A$13:$A$52</c:f>
              <c:strCache>
                <c:ptCount val="40"/>
                <c:pt idx="0">
                  <c:v>80</c:v>
                </c:pt>
                <c:pt idx="1">
                  <c:v>81</c:v>
                </c:pt>
                <c:pt idx="2">
                  <c:v>82</c:v>
                </c:pt>
                <c:pt idx="3">
                  <c:v>83</c:v>
                </c:pt>
                <c:pt idx="4">
                  <c:v>84</c:v>
                </c:pt>
                <c:pt idx="5">
                  <c:v>85</c:v>
                </c:pt>
                <c:pt idx="6">
                  <c:v>86</c:v>
                </c:pt>
                <c:pt idx="7">
                  <c:v>87</c:v>
                </c:pt>
                <c:pt idx="8">
                  <c:v>88</c:v>
                </c:pt>
                <c:pt idx="9">
                  <c:v>89</c:v>
                </c:pt>
                <c:pt idx="10">
                  <c:v>90</c:v>
                </c:pt>
                <c:pt idx="11">
                  <c:v>91</c:v>
                </c:pt>
                <c:pt idx="12">
                  <c:v>92</c:v>
                </c:pt>
                <c:pt idx="13">
                  <c:v>93</c:v>
                </c:pt>
                <c:pt idx="14">
                  <c:v>94</c:v>
                </c:pt>
                <c:pt idx="15">
                  <c:v>95</c:v>
                </c:pt>
                <c:pt idx="16">
                  <c:v>96</c:v>
                </c:pt>
                <c:pt idx="17">
                  <c:v>97</c:v>
                </c:pt>
                <c:pt idx="18">
                  <c:v>98</c:v>
                </c:pt>
                <c:pt idx="19">
                  <c:v>99</c:v>
                </c:pt>
                <c:pt idx="20">
                  <c:v>00</c:v>
                </c:pt>
                <c:pt idx="21">
                  <c:v>01</c:v>
                </c:pt>
                <c:pt idx="22">
                  <c:v>02</c:v>
                </c:pt>
                <c:pt idx="23">
                  <c:v>03</c:v>
                </c:pt>
                <c:pt idx="24">
                  <c:v>04</c:v>
                </c:pt>
                <c:pt idx="25">
                  <c:v>05</c:v>
                </c:pt>
                <c:pt idx="26">
                  <c:v>06</c:v>
                </c:pt>
                <c:pt idx="27">
                  <c:v>07</c:v>
                </c:pt>
                <c:pt idx="28">
                  <c:v>08</c:v>
                </c:pt>
                <c:pt idx="29">
                  <c:v>09</c:v>
                </c:pt>
                <c:pt idx="30">
                  <c:v>10</c:v>
                </c:pt>
                <c:pt idx="31">
                  <c:v>11</c:v>
                </c:pt>
                <c:pt idx="32">
                  <c:v>12</c:v>
                </c:pt>
                <c:pt idx="33">
                  <c:v>13</c:v>
                </c:pt>
                <c:pt idx="34">
                  <c:v>14</c:v>
                </c:pt>
                <c:pt idx="35">
                  <c:v>15</c:v>
                </c:pt>
                <c:pt idx="36">
                  <c:v>16</c:v>
                </c:pt>
                <c:pt idx="37">
                  <c:v>17</c:v>
                </c:pt>
                <c:pt idx="38">
                  <c:v>18</c:v>
                </c:pt>
                <c:pt idx="39">
                  <c:v>19</c:v>
                </c:pt>
              </c:strCache>
            </c:strRef>
          </c:cat>
          <c:val>
            <c:numRef>
              <c:f>Births!$H$5:$H$44</c:f>
              <c:numCache>
                <c:formatCode>General</c:formatCode>
                <c:ptCount val="40"/>
                <c:pt idx="33" formatCode="0">
                  <c:v>85</c:v>
                </c:pt>
                <c:pt idx="34" formatCode="0">
                  <c:v>73</c:v>
                </c:pt>
                <c:pt idx="35" formatCode="0">
                  <c:v>80</c:v>
                </c:pt>
                <c:pt idx="36" formatCode="0">
                  <c:v>80</c:v>
                </c:pt>
                <c:pt idx="37" formatCode="0">
                  <c:v>80</c:v>
                </c:pt>
                <c:pt idx="38" formatCode="0">
                  <c:v>80</c:v>
                </c:pt>
                <c:pt idx="39" formatCode="0">
                  <c:v>80</c:v>
                </c:pt>
              </c:numCache>
            </c:numRef>
          </c:val>
        </c:ser>
        <c:dLbls>
          <c:showLegendKey val="0"/>
          <c:showVal val="0"/>
          <c:showCatName val="0"/>
          <c:showSerName val="0"/>
          <c:showPercent val="0"/>
          <c:showBubbleSize val="0"/>
        </c:dLbls>
        <c:gapWidth val="150"/>
        <c:axId val="45445888"/>
        <c:axId val="45447808"/>
      </c:barChart>
      <c:catAx>
        <c:axId val="45445888"/>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sz="1000" b="1"/>
                  <a:t>Calendar Year</a:t>
                </a:r>
              </a:p>
            </c:rich>
          </c:tx>
          <c:layout>
            <c:manualLayout>
              <c:xMode val="edge"/>
              <c:yMode val="edge"/>
              <c:x val="0.46860643185298623"/>
              <c:y val="0.8311699219415754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5447808"/>
        <c:crosses val="autoZero"/>
        <c:auto val="1"/>
        <c:lblAlgn val="ctr"/>
        <c:lblOffset val="100"/>
        <c:tickLblSkip val="2"/>
        <c:tickMarkSkip val="1"/>
        <c:noMultiLvlLbl val="0"/>
      </c:catAx>
      <c:valAx>
        <c:axId val="45447808"/>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en-US" sz="1000" b="1"/>
                  <a:t>Number of Births  </a:t>
                </a:r>
              </a:p>
            </c:rich>
          </c:tx>
          <c:layout>
            <c:manualLayout>
              <c:xMode val="edge"/>
              <c:yMode val="edge"/>
              <c:x val="1.8148755923898304E-2"/>
              <c:y val="0.24399312154946146"/>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5445888"/>
        <c:crosses val="autoZero"/>
        <c:crossBetween val="between"/>
      </c:valAx>
      <c:spPr>
        <a:solidFill>
          <a:srgbClr val="C0C0C0"/>
        </a:solidFill>
        <a:ln w="12700">
          <a:solidFill>
            <a:srgbClr val="808080"/>
          </a:solidFill>
          <a:prstDash val="solid"/>
        </a:ln>
      </c:spPr>
    </c:plotArea>
    <c:legend>
      <c:legendPos val="b"/>
      <c:layout>
        <c:manualLayout>
          <c:xMode val="edge"/>
          <c:yMode val="edge"/>
          <c:x val="0.38591117917304746"/>
          <c:y val="0.90909199986365341"/>
          <c:w val="0.22205206738131705"/>
          <c:h val="7.0129870129870153E-2"/>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i="0" u="none" strike="noStrike" baseline="0">
                <a:solidFill>
                  <a:srgbClr val="000000"/>
                </a:solidFill>
                <a:latin typeface="Times New Roman"/>
                <a:ea typeface="Times New Roman"/>
                <a:cs typeface="Times New Roman"/>
              </a:defRPr>
            </a:pPr>
            <a:r>
              <a:rPr lang="en-US" sz="1050"/>
              <a:t>Figure 11. Kindergarten Yield From Birth Cohort</a:t>
            </a:r>
          </a:p>
        </c:rich>
      </c:tx>
      <c:layout>
        <c:manualLayout>
          <c:xMode val="edge"/>
          <c:yMode val="edge"/>
          <c:x val="0.14236958085157389"/>
          <c:y val="2.106059023789135E-2"/>
        </c:manualLayout>
      </c:layout>
      <c:overlay val="0"/>
      <c:spPr>
        <a:solidFill>
          <a:srgbClr val="FFFFFF"/>
        </a:solidFill>
        <a:ln w="25400">
          <a:noFill/>
        </a:ln>
      </c:spPr>
    </c:title>
    <c:autoTitleDeleted val="0"/>
    <c:plotArea>
      <c:layout>
        <c:manualLayout>
          <c:layoutTarget val="inner"/>
          <c:xMode val="edge"/>
          <c:yMode val="edge"/>
          <c:x val="0.19044391004087818"/>
          <c:y val="0.17614302561313572"/>
          <c:w val="0.75870871624688363"/>
          <c:h val="0.64163092797725996"/>
        </c:manualLayout>
      </c:layout>
      <c:barChart>
        <c:barDir val="col"/>
        <c:grouping val="clustered"/>
        <c:varyColors val="0"/>
        <c:ser>
          <c:idx val="0"/>
          <c:order val="0"/>
          <c:spPr>
            <a:solidFill>
              <a:srgbClr val="4F81BD"/>
            </a:solidFill>
            <a:ln w="25400">
              <a:noFill/>
            </a:ln>
          </c:spPr>
          <c:invertIfNegative val="0"/>
          <c:dLbls>
            <c:numFmt formatCode="0%" sourceLinked="0"/>
            <c:spPr>
              <a:noFill/>
              <a:ln w="25400">
                <a:noFill/>
              </a:ln>
            </c:spPr>
            <c:txPr>
              <a:bodyPr/>
              <a:lstStyle/>
              <a:p>
                <a:pPr>
                  <a:defRPr sz="9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Kindergarten!$N$17:$N$27</c:f>
              <c:strCache>
                <c:ptCount val="11"/>
                <c:pt idx="0">
                  <c:v>99</c:v>
                </c:pt>
                <c:pt idx="1">
                  <c:v>00</c:v>
                </c:pt>
                <c:pt idx="2">
                  <c:v>01</c:v>
                </c:pt>
                <c:pt idx="3">
                  <c:v>02</c:v>
                </c:pt>
                <c:pt idx="4">
                  <c:v>03</c:v>
                </c:pt>
                <c:pt idx="5">
                  <c:v>04</c:v>
                </c:pt>
                <c:pt idx="6">
                  <c:v>05</c:v>
                </c:pt>
                <c:pt idx="7">
                  <c:v>06</c:v>
                </c:pt>
                <c:pt idx="8">
                  <c:v>07</c:v>
                </c:pt>
                <c:pt idx="9">
                  <c:v>08</c:v>
                </c:pt>
                <c:pt idx="10">
                  <c:v>09</c:v>
                </c:pt>
              </c:strCache>
            </c:strRef>
          </c:cat>
          <c:val>
            <c:numRef>
              <c:f>Kindergarten!$L$17:$L$27</c:f>
              <c:numCache>
                <c:formatCode>0.0%</c:formatCode>
                <c:ptCount val="11"/>
                <c:pt idx="0">
                  <c:v>1.0880000000000001</c:v>
                </c:pt>
                <c:pt idx="1">
                  <c:v>1.1603053435114503</c:v>
                </c:pt>
                <c:pt idx="2">
                  <c:v>0.97692307692307689</c:v>
                </c:pt>
                <c:pt idx="3">
                  <c:v>0.9285714285714286</c:v>
                </c:pt>
                <c:pt idx="4">
                  <c:v>0.87591240875912413</c:v>
                </c:pt>
                <c:pt idx="5">
                  <c:v>0.94782608695652171</c:v>
                </c:pt>
                <c:pt idx="6">
                  <c:v>1.1782178217821782</c:v>
                </c:pt>
                <c:pt idx="7">
                  <c:v>0.91891891891891897</c:v>
                </c:pt>
                <c:pt idx="8">
                  <c:v>0.97826086956521741</c:v>
                </c:pt>
                <c:pt idx="9">
                  <c:v>0.95192307692307687</c:v>
                </c:pt>
                <c:pt idx="10">
                  <c:v>1.026614280570372</c:v>
                </c:pt>
              </c:numCache>
            </c:numRef>
          </c:val>
        </c:ser>
        <c:dLbls>
          <c:showLegendKey val="0"/>
          <c:showVal val="0"/>
          <c:showCatName val="0"/>
          <c:showSerName val="0"/>
          <c:showPercent val="0"/>
          <c:showBubbleSize val="0"/>
        </c:dLbls>
        <c:gapWidth val="150"/>
        <c:axId val="79646720"/>
        <c:axId val="79648640"/>
      </c:barChart>
      <c:catAx>
        <c:axId val="79646720"/>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b="1"/>
                  <a:t>Birth Year</a:t>
                </a:r>
              </a:p>
            </c:rich>
          </c:tx>
          <c:layout>
            <c:manualLayout>
              <c:xMode val="edge"/>
              <c:yMode val="edge"/>
              <c:x val="0.48340236159004712"/>
              <c:y val="0.87940015455627729"/>
            </c:manualLayout>
          </c:layout>
          <c:overlay val="0"/>
          <c:spPr>
            <a:noFill/>
            <a:ln w="25400">
              <a:noFill/>
            </a:ln>
          </c:spPr>
        </c:title>
        <c:numFmt formatCode="@" sourceLinked="1"/>
        <c:majorTickMark val="none"/>
        <c:minorTickMark val="in"/>
        <c:tickLblPos val="low"/>
        <c:spPr>
          <a:ln w="127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79648640"/>
        <c:crosses val="autoZero"/>
        <c:auto val="1"/>
        <c:lblAlgn val="ctr"/>
        <c:lblOffset val="100"/>
        <c:tickLblSkip val="1"/>
        <c:tickMarkSkip val="1"/>
        <c:noMultiLvlLbl val="0"/>
      </c:catAx>
      <c:valAx>
        <c:axId val="79648640"/>
        <c:scaling>
          <c:orientation val="minMax"/>
          <c:max val="1.5"/>
        </c:scaling>
        <c:delete val="0"/>
        <c:axPos val="l"/>
        <c:majorGridlines>
          <c:spPr>
            <a:ln w="12700">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en-US" b="1"/>
                  <a:t>Yield</a:t>
                </a:r>
              </a:p>
            </c:rich>
          </c:tx>
          <c:layout>
            <c:manualLayout>
              <c:xMode val="edge"/>
              <c:yMode val="edge"/>
              <c:x val="3.1428448493118689E-2"/>
              <c:y val="0.44281125336786487"/>
            </c:manualLayout>
          </c:layout>
          <c:overlay val="0"/>
          <c:spPr>
            <a:noFill/>
            <a:ln w="25400">
              <a:noFill/>
            </a:ln>
          </c:spPr>
        </c:title>
        <c:numFmt formatCode="0%" sourceLinked="0"/>
        <c:majorTickMark val="in"/>
        <c:minorTickMark val="none"/>
        <c:tickLblPos val="nextTo"/>
        <c:spPr>
          <a:ln w="127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79646720"/>
        <c:crosses val="autoZero"/>
        <c:crossBetween val="between"/>
        <c:majorUnit val="0.25"/>
      </c:valAx>
      <c:spPr>
        <a:solidFill>
          <a:srgbClr val="C0C0C0"/>
        </a:solidFill>
        <a:ln w="12700">
          <a:solidFill>
            <a:srgbClr val="000000"/>
          </a:solidFill>
          <a:prstDash val="solid"/>
        </a:ln>
      </c:spPr>
    </c:plotArea>
    <c:plotVisOnly val="0"/>
    <c:dispBlanksAs val="gap"/>
    <c:showDLblsOverMax val="0"/>
  </c:chart>
  <c:spPr>
    <a:solidFill>
      <a:srgbClr val="FFFFFF"/>
    </a:solidFill>
    <a:ln w="12700">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Times New Roman"/>
                <a:ea typeface="Times New Roman"/>
                <a:cs typeface="Times New Roman"/>
              </a:defRPr>
            </a:pPr>
            <a:r>
              <a:rPr lang="en-US" sz="1100"/>
              <a:t>Figure 12.  Estimated Population Growth, 2010 to 2013</a:t>
            </a:r>
          </a:p>
        </c:rich>
      </c:tx>
      <c:layout/>
      <c:overlay val="0"/>
    </c:title>
    <c:autoTitleDeleted val="0"/>
    <c:plotArea>
      <c:layout/>
      <c:barChart>
        <c:barDir val="col"/>
        <c:grouping val="stacked"/>
        <c:varyColors val="0"/>
        <c:ser>
          <c:idx val="0"/>
          <c:order val="0"/>
          <c:invertIfNegative val="0"/>
          <c:dLbls>
            <c:dLbl>
              <c:idx val="0"/>
              <c:layout>
                <c:manualLayout>
                  <c:x val="-3.1547206668731723E-3"/>
                  <c:y val="0.22382838391391005"/>
                </c:manualLayout>
              </c:layout>
              <c:numFmt formatCode="0.00%" sourceLinked="0"/>
              <c:spPr/>
              <c:txPr>
                <a:bodyPr/>
                <a:lstStyle/>
                <a:p>
                  <a:pPr>
                    <a:defRPr>
                      <a:solidFill>
                        <a:srgbClr val="FF0000"/>
                      </a:solidFill>
                      <a:latin typeface="Times New Roman" panose="02020603050405020304" pitchFamily="18" charset="0"/>
                      <a:cs typeface="Times New Roman" panose="02020603050405020304" pitchFamily="18" charset="0"/>
                    </a:defRPr>
                  </a:pPr>
                  <a:endParaRPr lang="en-US"/>
                </a:p>
              </c:txPr>
              <c:dLblPos val="ctr"/>
              <c:showLegendKey val="0"/>
              <c:showVal val="1"/>
              <c:showCatName val="0"/>
              <c:showSerName val="0"/>
              <c:showPercent val="0"/>
              <c:showBubbleSize val="0"/>
            </c:dLbl>
            <c:dLbl>
              <c:idx val="1"/>
              <c:layout>
                <c:manualLayout>
                  <c:x val="0"/>
                  <c:y val="-0.1151771289716594"/>
                </c:manualLayout>
              </c:layout>
              <c:dLblPos val="ctr"/>
              <c:showLegendKey val="0"/>
              <c:showVal val="1"/>
              <c:showCatName val="0"/>
              <c:showSerName val="0"/>
              <c:showPercent val="0"/>
              <c:showBubbleSize val="0"/>
            </c:dLbl>
            <c:dLbl>
              <c:idx val="2"/>
              <c:layout>
                <c:manualLayout>
                  <c:x val="-3.1547206668731723E-3"/>
                  <c:y val="0.2261491999740784"/>
                </c:manualLayout>
              </c:layout>
              <c:numFmt formatCode="0.00%" sourceLinked="0"/>
              <c:spPr/>
              <c:txPr>
                <a:bodyPr/>
                <a:lstStyle/>
                <a:p>
                  <a:pPr>
                    <a:defRPr>
                      <a:solidFill>
                        <a:srgbClr val="FF0000"/>
                      </a:solidFill>
                      <a:latin typeface="Times New Roman" panose="02020603050405020304" pitchFamily="18" charset="0"/>
                      <a:cs typeface="Times New Roman" panose="02020603050405020304" pitchFamily="18" charset="0"/>
                    </a:defRPr>
                  </a:pPr>
                  <a:endParaRPr lang="en-US"/>
                </a:p>
              </c:txPr>
              <c:dLblPos val="ctr"/>
              <c:showLegendKey val="0"/>
              <c:showVal val="1"/>
              <c:showCatName val="0"/>
              <c:showSerName val="0"/>
              <c:showPercent val="0"/>
              <c:showBubbleSize val="0"/>
            </c:dLbl>
            <c:dLbl>
              <c:idx val="3"/>
              <c:layout>
                <c:manualLayout>
                  <c:x val="3.1547206668731723E-3"/>
                  <c:y val="0.10964908457752545"/>
                </c:manualLayout>
              </c:layout>
              <c:numFmt formatCode="0.00%" sourceLinked="0"/>
              <c:spPr/>
              <c:txPr>
                <a:bodyPr/>
                <a:lstStyle/>
                <a:p>
                  <a:pPr>
                    <a:defRPr>
                      <a:solidFill>
                        <a:srgbClr val="FF0000"/>
                      </a:solidFill>
                      <a:latin typeface="Times New Roman" panose="02020603050405020304" pitchFamily="18" charset="0"/>
                      <a:cs typeface="Times New Roman" panose="02020603050405020304" pitchFamily="18" charset="0"/>
                    </a:defRPr>
                  </a:pPr>
                  <a:endParaRPr lang="en-US"/>
                </a:p>
              </c:txPr>
              <c:dLblPos val="ctr"/>
              <c:showLegendKey val="0"/>
              <c:showVal val="1"/>
              <c:showCatName val="0"/>
              <c:showSerName val="0"/>
              <c:showPercent val="0"/>
              <c:showBubbleSize val="0"/>
            </c:dLbl>
            <c:numFmt formatCode="0.00%" sourceLinked="0"/>
            <c:txPr>
              <a:bodyPr/>
              <a:lstStyle/>
              <a:p>
                <a:pPr>
                  <a:defRPr>
                    <a:latin typeface="Times New Roman" panose="02020603050405020304" pitchFamily="18" charset="0"/>
                    <a:cs typeface="Times New Roman" panose="02020603050405020304" pitchFamily="18" charset="0"/>
                  </a:defRPr>
                </a:pPr>
                <a:endParaRPr lang="en-US"/>
              </a:p>
            </c:txPr>
            <c:dLblPos val="inEnd"/>
            <c:showLegendKey val="0"/>
            <c:showVal val="1"/>
            <c:showCatName val="0"/>
            <c:showSerName val="0"/>
            <c:showPercent val="0"/>
            <c:showBubbleSize val="0"/>
            <c:showLeaderLines val="0"/>
          </c:dLbls>
          <c:cat>
            <c:strRef>
              <c:f>History!$R$110:$R$113</c:f>
              <c:strCache>
                <c:ptCount val="4"/>
                <c:pt idx="0">
                  <c:v>Reg 14</c:v>
                </c:pt>
                <c:pt idx="1">
                  <c:v>State</c:v>
                </c:pt>
                <c:pt idx="2">
                  <c:v>Litchfield Cty</c:v>
                </c:pt>
                <c:pt idx="3">
                  <c:v>DRG C</c:v>
                </c:pt>
              </c:strCache>
            </c:strRef>
          </c:cat>
          <c:val>
            <c:numRef>
              <c:f>History!$Q$110:$Q$113</c:f>
              <c:numCache>
                <c:formatCode>0.00%</c:formatCode>
                <c:ptCount val="4"/>
                <c:pt idx="0">
                  <c:v>-1.4297295305475743E-2</c:v>
                </c:pt>
                <c:pt idx="1">
                  <c:v>5.7564009265282934E-3</c:v>
                </c:pt>
                <c:pt idx="2">
                  <c:v>-1.4898472208315083E-2</c:v>
                </c:pt>
                <c:pt idx="3">
                  <c:v>-4.2857142857143371E-3</c:v>
                </c:pt>
              </c:numCache>
            </c:numRef>
          </c:val>
        </c:ser>
        <c:dLbls>
          <c:showLegendKey val="0"/>
          <c:showVal val="0"/>
          <c:showCatName val="0"/>
          <c:showSerName val="0"/>
          <c:showPercent val="0"/>
          <c:showBubbleSize val="0"/>
        </c:dLbls>
        <c:gapWidth val="75"/>
        <c:overlap val="100"/>
        <c:axId val="79658368"/>
        <c:axId val="79959168"/>
      </c:barChart>
      <c:catAx>
        <c:axId val="79658368"/>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79959168"/>
        <c:crosses val="autoZero"/>
        <c:auto val="1"/>
        <c:lblAlgn val="ctr"/>
        <c:lblOffset val="100"/>
        <c:noMultiLvlLbl val="0"/>
      </c:catAx>
      <c:valAx>
        <c:axId val="79959168"/>
        <c:scaling>
          <c:orientation val="minMax"/>
        </c:scaling>
        <c:delete val="0"/>
        <c:axPos val="l"/>
        <c:majorGridlines/>
        <c:title>
          <c:tx>
            <c:rich>
              <a:bodyPr rot="-5400000" vert="horz"/>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Estimated Growth</a:t>
                </a:r>
              </a:p>
            </c:rich>
          </c:tx>
          <c:layout>
            <c:manualLayout>
              <c:xMode val="edge"/>
              <c:yMode val="edge"/>
              <c:x val="1.4010796918683762E-2"/>
              <c:y val="0.34386449750711284"/>
            </c:manualLayout>
          </c:layout>
          <c:overlay val="0"/>
        </c:title>
        <c:numFmt formatCode="0.0%" sourceLinked="0"/>
        <c:majorTickMark val="none"/>
        <c:minorTickMark val="none"/>
        <c:tickLblPos val="nextTo"/>
        <c:spPr>
          <a:ln w="9525">
            <a:noFill/>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79658368"/>
        <c:crosses val="autoZero"/>
        <c:crossBetween val="between"/>
      </c:valAx>
      <c:spPr>
        <a:solidFill>
          <a:schemeClr val="bg1">
            <a:lumMod val="75000"/>
          </a:schemeClr>
        </a:solidFill>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Times New Roman" pitchFamily="18" charset="0"/>
                <a:cs typeface="Times New Roman" pitchFamily="18" charset="0"/>
              </a:defRPr>
            </a:pPr>
            <a:r>
              <a:rPr lang="en-US" sz="1050">
                <a:latin typeface="Times New Roman" pitchFamily="18" charset="0"/>
                <a:cs typeface="Times New Roman" pitchFamily="18" charset="0"/>
              </a:rPr>
              <a:t>Figure 13. Projected Bethlehem and Woodbury Population Ages 0-19</a:t>
            </a:r>
          </a:p>
        </c:rich>
      </c:tx>
      <c:layout/>
      <c:overlay val="0"/>
    </c:title>
    <c:autoTitleDeleted val="0"/>
    <c:plotArea>
      <c:layout/>
      <c:barChart>
        <c:barDir val="col"/>
        <c:grouping val="clustered"/>
        <c:varyColors val="0"/>
        <c:ser>
          <c:idx val="0"/>
          <c:order val="0"/>
          <c:tx>
            <c:v>2010</c:v>
          </c:tx>
          <c:invertIfNegative val="0"/>
          <c:cat>
            <c:strRef>
              <c:f>History!$M$130:$M$133</c:f>
              <c:strCache>
                <c:ptCount val="4"/>
                <c:pt idx="0">
                  <c:v>0-4</c:v>
                </c:pt>
                <c:pt idx="1">
                  <c:v>5-9</c:v>
                </c:pt>
                <c:pt idx="2">
                  <c:v>10-14</c:v>
                </c:pt>
                <c:pt idx="3">
                  <c:v>15-19</c:v>
                </c:pt>
              </c:strCache>
            </c:strRef>
          </c:cat>
          <c:val>
            <c:numRef>
              <c:f>History!$N$130:$N$133</c:f>
              <c:numCache>
                <c:formatCode>General</c:formatCode>
                <c:ptCount val="4"/>
                <c:pt idx="0">
                  <c:v>528</c:v>
                </c:pt>
                <c:pt idx="1">
                  <c:v>745</c:v>
                </c:pt>
                <c:pt idx="2">
                  <c:v>926</c:v>
                </c:pt>
                <c:pt idx="3">
                  <c:v>895</c:v>
                </c:pt>
              </c:numCache>
            </c:numRef>
          </c:val>
        </c:ser>
        <c:ser>
          <c:idx val="1"/>
          <c:order val="1"/>
          <c:tx>
            <c:v>2015</c:v>
          </c:tx>
          <c:invertIfNegative val="0"/>
          <c:cat>
            <c:strRef>
              <c:f>History!$M$130:$M$133</c:f>
              <c:strCache>
                <c:ptCount val="4"/>
                <c:pt idx="0">
                  <c:v>0-4</c:v>
                </c:pt>
                <c:pt idx="1">
                  <c:v>5-9</c:v>
                </c:pt>
                <c:pt idx="2">
                  <c:v>10-14</c:v>
                </c:pt>
                <c:pt idx="3">
                  <c:v>15-19</c:v>
                </c:pt>
              </c:strCache>
            </c:strRef>
          </c:cat>
          <c:val>
            <c:numRef>
              <c:f>History!$O$130:$O$133</c:f>
              <c:numCache>
                <c:formatCode>General</c:formatCode>
                <c:ptCount val="4"/>
                <c:pt idx="0">
                  <c:v>430</c:v>
                </c:pt>
                <c:pt idx="1">
                  <c:v>567</c:v>
                </c:pt>
                <c:pt idx="2">
                  <c:v>844</c:v>
                </c:pt>
                <c:pt idx="3">
                  <c:v>1017</c:v>
                </c:pt>
              </c:numCache>
            </c:numRef>
          </c:val>
        </c:ser>
        <c:ser>
          <c:idx val="2"/>
          <c:order val="2"/>
          <c:tx>
            <c:v>2020</c:v>
          </c:tx>
          <c:invertIfNegative val="0"/>
          <c:cat>
            <c:strRef>
              <c:f>History!$M$130:$M$133</c:f>
              <c:strCache>
                <c:ptCount val="4"/>
                <c:pt idx="0">
                  <c:v>0-4</c:v>
                </c:pt>
                <c:pt idx="1">
                  <c:v>5-9</c:v>
                </c:pt>
                <c:pt idx="2">
                  <c:v>10-14</c:v>
                </c:pt>
                <c:pt idx="3">
                  <c:v>15-19</c:v>
                </c:pt>
              </c:strCache>
            </c:strRef>
          </c:cat>
          <c:val>
            <c:numRef>
              <c:f>History!$P$130:$P$133</c:f>
              <c:numCache>
                <c:formatCode>General</c:formatCode>
                <c:ptCount val="4"/>
                <c:pt idx="0">
                  <c:v>416</c:v>
                </c:pt>
                <c:pt idx="1">
                  <c:v>470</c:v>
                </c:pt>
                <c:pt idx="2">
                  <c:v>665</c:v>
                </c:pt>
                <c:pt idx="3">
                  <c:v>934</c:v>
                </c:pt>
              </c:numCache>
            </c:numRef>
          </c:val>
        </c:ser>
        <c:dLbls>
          <c:showLegendKey val="0"/>
          <c:showVal val="0"/>
          <c:showCatName val="0"/>
          <c:showSerName val="0"/>
          <c:showPercent val="0"/>
          <c:showBubbleSize val="0"/>
        </c:dLbls>
        <c:gapWidth val="150"/>
        <c:axId val="79985280"/>
        <c:axId val="79999744"/>
      </c:barChart>
      <c:catAx>
        <c:axId val="79985280"/>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Age Group</a:t>
                </a:r>
              </a:p>
            </c:rich>
          </c:tx>
          <c:layout/>
          <c:overlay val="0"/>
        </c:title>
        <c:majorTickMark val="out"/>
        <c:minorTickMark val="none"/>
        <c:tickLblPos val="nextTo"/>
        <c:txPr>
          <a:bodyPr/>
          <a:lstStyle/>
          <a:p>
            <a:pPr>
              <a:defRPr sz="1000">
                <a:latin typeface="Times New Roman" pitchFamily="18" charset="0"/>
                <a:cs typeface="Times New Roman" pitchFamily="18" charset="0"/>
              </a:defRPr>
            </a:pPr>
            <a:endParaRPr lang="en-US"/>
          </a:p>
        </c:txPr>
        <c:crossAx val="79999744"/>
        <c:crosses val="autoZero"/>
        <c:auto val="1"/>
        <c:lblAlgn val="ctr"/>
        <c:lblOffset val="100"/>
        <c:noMultiLvlLbl val="0"/>
      </c:catAx>
      <c:valAx>
        <c:axId val="79999744"/>
        <c:scaling>
          <c:orientation val="minMax"/>
          <c:max val="1200"/>
        </c:scaling>
        <c:delete val="0"/>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Children</a:t>
                </a:r>
              </a:p>
            </c:rich>
          </c:tx>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79985280"/>
        <c:crosses val="autoZero"/>
        <c:crossBetween val="between"/>
      </c:valAx>
      <c:spPr>
        <a:solidFill>
          <a:schemeClr val="bg1">
            <a:lumMod val="75000"/>
          </a:schemeClr>
        </a:solidFill>
      </c:spPr>
    </c:plotArea>
    <c:legend>
      <c:legendPos val="r"/>
      <c:layout/>
      <c:overlay val="0"/>
      <c:spPr>
        <a:ln>
          <a:solidFill>
            <a:srgbClr val="000000"/>
          </a:solidFill>
        </a:ln>
      </c:spPr>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Times New Roman"/>
                <a:ea typeface="Times New Roman"/>
                <a:cs typeface="Times New Roman"/>
              </a:defRPr>
            </a:pPr>
            <a:r>
              <a:rPr lang="en-US" sz="1100"/>
              <a:t>Figure 14. Bethlehem and Woodbury Women of Child-Bearing Age</a:t>
            </a:r>
          </a:p>
        </c:rich>
      </c:tx>
      <c:layout>
        <c:manualLayout>
          <c:xMode val="edge"/>
          <c:yMode val="edge"/>
          <c:x val="0.13225362389867243"/>
          <c:y val="4.4817927170868348E-2"/>
        </c:manualLayout>
      </c:layout>
      <c:overlay val="0"/>
      <c:spPr>
        <a:noFill/>
        <a:ln w="25400">
          <a:noFill/>
        </a:ln>
      </c:spPr>
    </c:title>
    <c:autoTitleDeleted val="0"/>
    <c:plotArea>
      <c:layout>
        <c:manualLayout>
          <c:layoutTarget val="inner"/>
          <c:xMode val="edge"/>
          <c:yMode val="edge"/>
          <c:x val="0.16792479744379779"/>
          <c:y val="0.23873220392905431"/>
          <c:w val="0.76262625782049143"/>
          <c:h val="0.49749781277340333"/>
        </c:manualLayout>
      </c:layout>
      <c:barChart>
        <c:barDir val="col"/>
        <c:grouping val="clustered"/>
        <c:varyColors val="0"/>
        <c:ser>
          <c:idx val="0"/>
          <c:order val="0"/>
          <c:tx>
            <c:v>2000</c:v>
          </c:tx>
          <c:spPr>
            <a:solidFill>
              <a:schemeClr val="accent3"/>
            </a:solidFill>
            <a:ln w="25400">
              <a:noFill/>
            </a:ln>
          </c:spPr>
          <c:invertIfNegative val="0"/>
          <c:cat>
            <c:strRef>
              <c:f>Births!$R$32:$W$32</c:f>
              <c:strCache>
                <c:ptCount val="6"/>
                <c:pt idx="0">
                  <c:v>15 to 19</c:v>
                </c:pt>
                <c:pt idx="1">
                  <c:v>20 to 24</c:v>
                </c:pt>
                <c:pt idx="2">
                  <c:v>25 to 29</c:v>
                </c:pt>
                <c:pt idx="3">
                  <c:v>30 to 34</c:v>
                </c:pt>
                <c:pt idx="4">
                  <c:v>35 to 39</c:v>
                </c:pt>
                <c:pt idx="5">
                  <c:v>40 to 44</c:v>
                </c:pt>
              </c:strCache>
            </c:strRef>
          </c:cat>
          <c:val>
            <c:numRef>
              <c:f>Births!$R$45:$W$45</c:f>
              <c:numCache>
                <c:formatCode>#,##0</c:formatCode>
                <c:ptCount val="6"/>
                <c:pt idx="0">
                  <c:v>337</c:v>
                </c:pt>
                <c:pt idx="1">
                  <c:v>169</c:v>
                </c:pt>
                <c:pt idx="2">
                  <c:v>236</c:v>
                </c:pt>
                <c:pt idx="3">
                  <c:v>398</c:v>
                </c:pt>
                <c:pt idx="4">
                  <c:v>586</c:v>
                </c:pt>
                <c:pt idx="5">
                  <c:v>633</c:v>
                </c:pt>
              </c:numCache>
            </c:numRef>
          </c:val>
        </c:ser>
        <c:ser>
          <c:idx val="1"/>
          <c:order val="1"/>
          <c:tx>
            <c:v>2010</c:v>
          </c:tx>
          <c:spPr>
            <a:solidFill>
              <a:schemeClr val="accent1"/>
            </a:solidFill>
            <a:ln w="25400">
              <a:noFill/>
            </a:ln>
          </c:spPr>
          <c:invertIfNegative val="0"/>
          <c:cat>
            <c:strRef>
              <c:f>Births!$R$32:$W$32</c:f>
              <c:strCache>
                <c:ptCount val="6"/>
                <c:pt idx="0">
                  <c:v>15 to 19</c:v>
                </c:pt>
                <c:pt idx="1">
                  <c:v>20 to 24</c:v>
                </c:pt>
                <c:pt idx="2">
                  <c:v>25 to 29</c:v>
                </c:pt>
                <c:pt idx="3">
                  <c:v>30 to 34</c:v>
                </c:pt>
                <c:pt idx="4">
                  <c:v>35 to 39</c:v>
                </c:pt>
                <c:pt idx="5">
                  <c:v>40 to 44</c:v>
                </c:pt>
              </c:strCache>
            </c:strRef>
          </c:cat>
          <c:val>
            <c:numRef>
              <c:f>Births!$R$46:$W$46</c:f>
              <c:numCache>
                <c:formatCode>#,##0</c:formatCode>
                <c:ptCount val="6"/>
                <c:pt idx="0">
                  <c:v>435</c:v>
                </c:pt>
                <c:pt idx="1">
                  <c:v>252</c:v>
                </c:pt>
                <c:pt idx="2">
                  <c:v>239</c:v>
                </c:pt>
                <c:pt idx="3">
                  <c:v>249</c:v>
                </c:pt>
                <c:pt idx="4">
                  <c:v>368</c:v>
                </c:pt>
                <c:pt idx="5">
                  <c:v>512</c:v>
                </c:pt>
              </c:numCache>
            </c:numRef>
          </c:val>
        </c:ser>
        <c:ser>
          <c:idx val="2"/>
          <c:order val="2"/>
          <c:tx>
            <c:v>2015</c:v>
          </c:tx>
          <c:spPr>
            <a:solidFill>
              <a:schemeClr val="bg1">
                <a:lumMod val="50000"/>
              </a:schemeClr>
            </a:solidFill>
          </c:spPr>
          <c:invertIfNegative val="0"/>
          <c:val>
            <c:numRef>
              <c:f>Births!$R$47:$W$47</c:f>
              <c:numCache>
                <c:formatCode>#,##0</c:formatCode>
                <c:ptCount val="6"/>
                <c:pt idx="0">
                  <c:v>509</c:v>
                </c:pt>
                <c:pt idx="1">
                  <c:v>372</c:v>
                </c:pt>
                <c:pt idx="2">
                  <c:v>158</c:v>
                </c:pt>
                <c:pt idx="3">
                  <c:v>233</c:v>
                </c:pt>
                <c:pt idx="4">
                  <c:v>296</c:v>
                </c:pt>
                <c:pt idx="5">
                  <c:v>434</c:v>
                </c:pt>
              </c:numCache>
            </c:numRef>
          </c:val>
        </c:ser>
        <c:dLbls>
          <c:showLegendKey val="0"/>
          <c:showVal val="0"/>
          <c:showCatName val="0"/>
          <c:showSerName val="0"/>
          <c:showPercent val="0"/>
          <c:showBubbleSize val="0"/>
        </c:dLbls>
        <c:gapWidth val="150"/>
        <c:axId val="80288384"/>
        <c:axId val="80290560"/>
      </c:barChart>
      <c:catAx>
        <c:axId val="8028838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Age Group</a:t>
                </a:r>
              </a:p>
            </c:rich>
          </c:tx>
          <c:layout>
            <c:manualLayout>
              <c:xMode val="edge"/>
              <c:yMode val="edge"/>
              <c:x val="0.44129568396095503"/>
              <c:y val="0.8447947983774755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80290560"/>
        <c:crosses val="autoZero"/>
        <c:auto val="1"/>
        <c:lblAlgn val="ctr"/>
        <c:lblOffset val="100"/>
        <c:tickLblSkip val="1"/>
        <c:tickMarkSkip val="1"/>
        <c:noMultiLvlLbl val="0"/>
      </c:catAx>
      <c:valAx>
        <c:axId val="8029056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en-US"/>
                  <a:t>Number of Women</a:t>
                </a:r>
              </a:p>
            </c:rich>
          </c:tx>
          <c:layout>
            <c:manualLayout>
              <c:xMode val="edge"/>
              <c:yMode val="edge"/>
              <c:x val="1.6275820507330844E-2"/>
              <c:y val="0.26933269704923252"/>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80288384"/>
        <c:crosses val="autoZero"/>
        <c:crossBetween val="between"/>
      </c:valAx>
      <c:spPr>
        <a:solidFill>
          <a:srgbClr val="C0C0C0"/>
        </a:solidFill>
        <a:ln w="12700">
          <a:solidFill>
            <a:srgbClr val="808080"/>
          </a:solidFill>
          <a:prstDash val="solid"/>
        </a:ln>
      </c:spPr>
    </c:plotArea>
    <c:legend>
      <c:legendPos val="b"/>
      <c:layout>
        <c:manualLayout>
          <c:xMode val="edge"/>
          <c:yMode val="edge"/>
          <c:x val="0.30008992078407115"/>
          <c:y val="0.91874731567644952"/>
          <c:w val="0.39982015843185764"/>
          <c:h val="8.125268432355047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i="0" u="none" strike="noStrike" baseline="0">
                <a:solidFill>
                  <a:srgbClr val="000000"/>
                </a:solidFill>
                <a:latin typeface="Times New Roman" pitchFamily="18" charset="0"/>
                <a:ea typeface="Arial"/>
                <a:cs typeface="Times New Roman" pitchFamily="18" charset="0"/>
              </a:defRPr>
            </a:pPr>
            <a:r>
              <a:rPr lang="en-US" sz="1050">
                <a:latin typeface="Times New Roman" pitchFamily="18" charset="0"/>
                <a:cs typeface="Times New Roman" pitchFamily="18" charset="0"/>
              </a:rPr>
              <a:t>Figure 15.  Recent Changes in the Labor Market</a:t>
            </a:r>
          </a:p>
        </c:rich>
      </c:tx>
      <c:layout>
        <c:manualLayout>
          <c:xMode val="edge"/>
          <c:yMode val="edge"/>
          <c:x val="0.14005640903278699"/>
          <c:y val="3.7542693526945496E-2"/>
        </c:manualLayout>
      </c:layout>
      <c:overlay val="0"/>
      <c:spPr>
        <a:noFill/>
        <a:ln w="25400">
          <a:noFill/>
        </a:ln>
      </c:spPr>
    </c:title>
    <c:autoTitleDeleted val="0"/>
    <c:plotArea>
      <c:layout>
        <c:manualLayout>
          <c:layoutTarget val="inner"/>
          <c:xMode val="edge"/>
          <c:yMode val="edge"/>
          <c:x val="0.19047671151936579"/>
          <c:y val="0.19012168933428775"/>
          <c:w val="0.77031023040919999"/>
          <c:h val="0.51636295463067117"/>
        </c:manualLayout>
      </c:layout>
      <c:barChart>
        <c:barDir val="col"/>
        <c:grouping val="stacked"/>
        <c:varyColors val="0"/>
        <c:ser>
          <c:idx val="0"/>
          <c:order val="0"/>
          <c:tx>
            <c:v>Bethlehem</c:v>
          </c:tx>
          <c:spPr>
            <a:solidFill>
              <a:srgbClr val="4F81BD"/>
            </a:solidFill>
            <a:ln w="25400">
              <a:noFill/>
            </a:ln>
          </c:spPr>
          <c:invertIfNegative val="0"/>
          <c:cat>
            <c:numRef>
              <c:f>Factors!$O$31:$O$35</c:f>
              <c:numCache>
                <c:formatCode>General</c:formatCode>
                <c:ptCount val="5"/>
                <c:pt idx="0">
                  <c:v>2009</c:v>
                </c:pt>
                <c:pt idx="1">
                  <c:v>2010</c:v>
                </c:pt>
                <c:pt idx="2">
                  <c:v>2011</c:v>
                </c:pt>
                <c:pt idx="3">
                  <c:v>2012</c:v>
                </c:pt>
                <c:pt idx="4">
                  <c:v>2013</c:v>
                </c:pt>
              </c:numCache>
            </c:numRef>
          </c:cat>
          <c:val>
            <c:numRef>
              <c:f>Factors!$P$31:$P$35</c:f>
              <c:numCache>
                <c:formatCode>#0</c:formatCode>
                <c:ptCount val="5"/>
                <c:pt idx="0">
                  <c:v>2038</c:v>
                </c:pt>
                <c:pt idx="1">
                  <c:v>2055</c:v>
                </c:pt>
                <c:pt idx="2">
                  <c:v>2047</c:v>
                </c:pt>
                <c:pt idx="3">
                  <c:v>2038</c:v>
                </c:pt>
                <c:pt idx="4">
                  <c:v>1992</c:v>
                </c:pt>
              </c:numCache>
            </c:numRef>
          </c:val>
        </c:ser>
        <c:ser>
          <c:idx val="1"/>
          <c:order val="1"/>
          <c:tx>
            <c:v>Woodbury</c:v>
          </c:tx>
          <c:spPr>
            <a:solidFill>
              <a:schemeClr val="bg1">
                <a:lumMod val="50000"/>
              </a:schemeClr>
            </a:solidFill>
            <a:ln w="12700">
              <a:noFill/>
              <a:prstDash val="solid"/>
            </a:ln>
          </c:spPr>
          <c:invertIfNegative val="0"/>
          <c:dLbls>
            <c:dLbl>
              <c:idx val="0"/>
              <c:layout>
                <c:manualLayout>
                  <c:x val="3.2678083071783861E-3"/>
                  <c:y val="-0.16743566145140945"/>
                </c:manualLayout>
              </c:layout>
              <c:tx>
                <c:strRef>
                  <c:f>Factors!$R$31</c:f>
                  <c:strCache>
                    <c:ptCount val="1"/>
                    <c:pt idx="0">
                      <c:v>7538</c:v>
                    </c:pt>
                  </c:strCache>
                </c:strRef>
              </c:tx>
              <c:dLblPos val="ctr"/>
              <c:showLegendKey val="0"/>
              <c:showVal val="0"/>
              <c:showCatName val="0"/>
              <c:showSerName val="0"/>
              <c:showPercent val="0"/>
              <c:showBubbleSize val="0"/>
            </c:dLbl>
            <c:dLbl>
              <c:idx val="1"/>
              <c:layout>
                <c:manualLayout>
                  <c:x val="3.5749377481660944E-3"/>
                  <c:y val="-0.17811398575178103"/>
                </c:manualLayout>
              </c:layout>
              <c:tx>
                <c:strRef>
                  <c:f>Factors!$R$32</c:f>
                  <c:strCache>
                    <c:ptCount val="1"/>
                    <c:pt idx="0">
                      <c:v>7739</c:v>
                    </c:pt>
                  </c:strCache>
                </c:strRef>
              </c:tx>
              <c:dLblPos val="ctr"/>
              <c:showLegendKey val="0"/>
              <c:showVal val="0"/>
              <c:showCatName val="0"/>
              <c:showSerName val="0"/>
              <c:showPercent val="0"/>
              <c:showBubbleSize val="0"/>
            </c:dLbl>
            <c:dLbl>
              <c:idx val="2"/>
              <c:layout>
                <c:manualLayout>
                  <c:x val="4.6668991550881313E-4"/>
                  <c:y val="-0.18443637727102294"/>
                </c:manualLayout>
              </c:layout>
              <c:tx>
                <c:strRef>
                  <c:f>Factors!$R$33</c:f>
                  <c:strCache>
                    <c:ptCount val="1"/>
                    <c:pt idx="0">
                      <c:v>7677</c:v>
                    </c:pt>
                  </c:strCache>
                </c:strRef>
              </c:tx>
              <c:dLblPos val="ctr"/>
              <c:showLegendKey val="0"/>
              <c:showVal val="0"/>
              <c:showCatName val="0"/>
              <c:showSerName val="0"/>
              <c:showPercent val="0"/>
              <c:showBubbleSize val="0"/>
            </c:dLbl>
            <c:dLbl>
              <c:idx val="3"/>
              <c:layout>
                <c:manualLayout>
                  <c:x val="4.669346401629866E-4"/>
                  <c:y val="-0.17258308620513346"/>
                </c:manualLayout>
              </c:layout>
              <c:tx>
                <c:strRef>
                  <c:f>Factors!$R$34</c:f>
                  <c:strCache>
                    <c:ptCount val="1"/>
                    <c:pt idx="0">
                      <c:v>7666</c:v>
                    </c:pt>
                  </c:strCache>
                </c:strRef>
              </c:tx>
              <c:dLblPos val="ctr"/>
              <c:showLegendKey val="0"/>
              <c:showVal val="0"/>
              <c:showCatName val="0"/>
              <c:showSerName val="0"/>
              <c:showPercent val="0"/>
              <c:showBubbleSize val="0"/>
            </c:dLbl>
            <c:dLbl>
              <c:idx val="4"/>
              <c:layout>
                <c:manualLayout>
                  <c:x val="-2.641313192494295E-3"/>
                  <c:y val="-0.17422367658588131"/>
                </c:manualLayout>
              </c:layout>
              <c:tx>
                <c:strRef>
                  <c:f>Factors!$R$35</c:f>
                  <c:strCache>
                    <c:ptCount val="1"/>
                    <c:pt idx="0">
                      <c:v>7519</c:v>
                    </c:pt>
                  </c:strCache>
                </c:strRef>
              </c:tx>
              <c:dLblPos val="ctr"/>
              <c:showLegendKey val="0"/>
              <c:showVal val="0"/>
              <c:showCatName val="0"/>
              <c:showSerName val="0"/>
              <c:showPercent val="0"/>
              <c:showBubbleSize val="0"/>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numRef>
              <c:f>Factors!$O$31:$O$35</c:f>
              <c:numCache>
                <c:formatCode>General</c:formatCode>
                <c:ptCount val="5"/>
                <c:pt idx="0">
                  <c:v>2009</c:v>
                </c:pt>
                <c:pt idx="1">
                  <c:v>2010</c:v>
                </c:pt>
                <c:pt idx="2">
                  <c:v>2011</c:v>
                </c:pt>
                <c:pt idx="3">
                  <c:v>2012</c:v>
                </c:pt>
                <c:pt idx="4">
                  <c:v>2013</c:v>
                </c:pt>
              </c:numCache>
            </c:numRef>
          </c:cat>
          <c:val>
            <c:numRef>
              <c:f>Factors!$Q$31:$Q$35</c:f>
              <c:numCache>
                <c:formatCode>#0</c:formatCode>
                <c:ptCount val="5"/>
                <c:pt idx="0">
                  <c:v>5500</c:v>
                </c:pt>
                <c:pt idx="1">
                  <c:v>5684</c:v>
                </c:pt>
                <c:pt idx="2">
                  <c:v>5630</c:v>
                </c:pt>
                <c:pt idx="3">
                  <c:v>5628</c:v>
                </c:pt>
                <c:pt idx="4">
                  <c:v>5527</c:v>
                </c:pt>
              </c:numCache>
            </c:numRef>
          </c:val>
        </c:ser>
        <c:dLbls>
          <c:showLegendKey val="0"/>
          <c:showVal val="0"/>
          <c:showCatName val="0"/>
          <c:showSerName val="0"/>
          <c:showPercent val="0"/>
          <c:showBubbleSize val="0"/>
        </c:dLbls>
        <c:gapWidth val="150"/>
        <c:overlap val="100"/>
        <c:axId val="80328576"/>
        <c:axId val="45555712"/>
      </c:barChart>
      <c:catAx>
        <c:axId val="80328576"/>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sz="1000"/>
                  <a:t>Calendar Year</a:t>
                </a:r>
              </a:p>
            </c:rich>
          </c:tx>
          <c:layout>
            <c:manualLayout>
              <c:xMode val="edge"/>
              <c:yMode val="edge"/>
              <c:x val="0.46218600297340451"/>
              <c:y val="0.7986348297371919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5555712"/>
        <c:crosses val="autoZero"/>
        <c:auto val="1"/>
        <c:lblAlgn val="ctr"/>
        <c:lblOffset val="100"/>
        <c:tickLblSkip val="1"/>
        <c:tickMarkSkip val="1"/>
        <c:noMultiLvlLbl val="0"/>
      </c:catAx>
      <c:valAx>
        <c:axId val="45555712"/>
        <c:scaling>
          <c:orientation val="minMax"/>
          <c:min val="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en-US" sz="1000"/>
                  <a:t>Number</a:t>
                </a:r>
              </a:p>
            </c:rich>
          </c:tx>
          <c:layout>
            <c:manualLayout>
              <c:xMode val="edge"/>
              <c:yMode val="edge"/>
              <c:x val="8.5642013781509936E-3"/>
              <c:y val="0.28656883798616084"/>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80328576"/>
        <c:crosses val="autoZero"/>
        <c:crossBetween val="between"/>
        <c:majorUnit val="2000"/>
      </c:valAx>
      <c:spPr>
        <a:solidFill>
          <a:srgbClr val="C0C0C0"/>
        </a:solidFill>
        <a:ln w="12700">
          <a:solidFill>
            <a:srgbClr val="808080"/>
          </a:solidFill>
          <a:prstDash val="solid"/>
        </a:ln>
      </c:spPr>
    </c:plotArea>
    <c:legend>
      <c:legendPos val="b"/>
      <c:layout>
        <c:manualLayout>
          <c:xMode val="edge"/>
          <c:yMode val="edge"/>
          <c:x val="0.28585071881120599"/>
          <c:y val="0.90102396291372666"/>
          <c:w val="0.47829637237374312"/>
          <c:h val="7.5085387053891006E-2"/>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Times New Roman"/>
                <a:ea typeface="Times New Roman"/>
                <a:cs typeface="Times New Roman"/>
              </a:defRPr>
            </a:pPr>
            <a:r>
              <a:rPr lang="en-US" sz="1100"/>
              <a:t>Figure 16.  Net New Housing Units</a:t>
            </a:r>
          </a:p>
        </c:rich>
      </c:tx>
      <c:layout/>
      <c:overlay val="0"/>
      <c:spPr>
        <a:noFill/>
        <a:ln w="25400">
          <a:noFill/>
        </a:ln>
      </c:spPr>
    </c:title>
    <c:autoTitleDeleted val="0"/>
    <c:plotArea>
      <c:layout>
        <c:manualLayout>
          <c:layoutTarget val="inner"/>
          <c:xMode val="edge"/>
          <c:yMode val="edge"/>
          <c:x val="0.15609745751478035"/>
          <c:y val="0.17473807212454606"/>
          <c:w val="0.775609756097561"/>
          <c:h val="0.53548448567216766"/>
        </c:manualLayout>
      </c:layout>
      <c:barChart>
        <c:barDir val="col"/>
        <c:grouping val="stacked"/>
        <c:varyColors val="0"/>
        <c:ser>
          <c:idx val="0"/>
          <c:order val="0"/>
          <c:tx>
            <c:v>Bethlehem</c:v>
          </c:tx>
          <c:spPr>
            <a:solidFill>
              <a:srgbClr val="4F81BD"/>
            </a:solidFill>
            <a:ln w="25400">
              <a:noFill/>
            </a:ln>
          </c:spPr>
          <c:invertIfNegative val="0"/>
          <c:cat>
            <c:strRef>
              <c:f>Factors!$A$25:$A$35</c:f>
              <c:strCache>
                <c:ptCount val="11"/>
                <c:pt idx="0">
                  <c:v>03</c:v>
                </c:pt>
                <c:pt idx="1">
                  <c:v>04</c:v>
                </c:pt>
                <c:pt idx="2">
                  <c:v>05</c:v>
                </c:pt>
                <c:pt idx="3">
                  <c:v>06</c:v>
                </c:pt>
                <c:pt idx="4">
                  <c:v>07</c:v>
                </c:pt>
                <c:pt idx="5">
                  <c:v>08</c:v>
                </c:pt>
                <c:pt idx="6">
                  <c:v>09</c:v>
                </c:pt>
                <c:pt idx="7">
                  <c:v>10</c:v>
                </c:pt>
                <c:pt idx="8">
                  <c:v>11</c:v>
                </c:pt>
                <c:pt idx="9">
                  <c:v>12</c:v>
                </c:pt>
                <c:pt idx="10">
                  <c:v>13</c:v>
                </c:pt>
              </c:strCache>
            </c:strRef>
          </c:cat>
          <c:val>
            <c:numRef>
              <c:f>Factors!$E$25:$E$35</c:f>
              <c:numCache>
                <c:formatCode>0</c:formatCode>
                <c:ptCount val="11"/>
                <c:pt idx="0">
                  <c:v>8</c:v>
                </c:pt>
                <c:pt idx="1">
                  <c:v>7</c:v>
                </c:pt>
                <c:pt idx="2">
                  <c:v>6</c:v>
                </c:pt>
                <c:pt idx="3">
                  <c:v>11</c:v>
                </c:pt>
                <c:pt idx="4">
                  <c:v>15</c:v>
                </c:pt>
                <c:pt idx="5">
                  <c:v>2</c:v>
                </c:pt>
                <c:pt idx="6">
                  <c:v>7</c:v>
                </c:pt>
                <c:pt idx="7">
                  <c:v>2</c:v>
                </c:pt>
                <c:pt idx="8">
                  <c:v>1</c:v>
                </c:pt>
                <c:pt idx="9">
                  <c:v>2</c:v>
                </c:pt>
                <c:pt idx="10">
                  <c:v>2</c:v>
                </c:pt>
              </c:numCache>
            </c:numRef>
          </c:val>
        </c:ser>
        <c:ser>
          <c:idx val="1"/>
          <c:order val="1"/>
          <c:tx>
            <c:v>Woodbury</c:v>
          </c:tx>
          <c:spPr>
            <a:solidFill>
              <a:schemeClr val="bg1">
                <a:lumMod val="50000"/>
              </a:schemeClr>
            </a:solidFill>
            <a:ln w="12700">
              <a:noFill/>
              <a:prstDash val="solid"/>
            </a:ln>
          </c:spPr>
          <c:invertIfNegative val="0"/>
          <c:dLbls>
            <c:dLbl>
              <c:idx val="0"/>
              <c:layout>
                <c:manualLayout>
                  <c:x val="-4.7053209257933671E-3"/>
                  <c:y val="-0.23916370042785745"/>
                </c:manualLayout>
              </c:layout>
              <c:tx>
                <c:strRef>
                  <c:f>Factors!$J$25</c:f>
                  <c:strCache>
                    <c:ptCount val="1"/>
                    <c:pt idx="0">
                      <c:v>67</c:v>
                    </c:pt>
                  </c:strCache>
                </c:strRef>
              </c:tx>
              <c:dLblPos val="ctr"/>
              <c:showLegendKey val="0"/>
              <c:showVal val="0"/>
              <c:showCatName val="0"/>
              <c:showSerName val="0"/>
              <c:showPercent val="0"/>
              <c:showBubbleSize val="0"/>
            </c:dLbl>
            <c:dLbl>
              <c:idx val="1"/>
              <c:layout>
                <c:manualLayout>
                  <c:x val="2.2503247700098095E-3"/>
                  <c:y val="-0.1874749217991587"/>
                </c:manualLayout>
              </c:layout>
              <c:tx>
                <c:strRef>
                  <c:f>Factors!$J$26</c:f>
                  <c:strCache>
                    <c:ptCount val="1"/>
                    <c:pt idx="0">
                      <c:v>50</c:v>
                    </c:pt>
                  </c:strCache>
                </c:strRef>
              </c:tx>
              <c:dLblPos val="ctr"/>
              <c:showLegendKey val="0"/>
              <c:showVal val="0"/>
              <c:showCatName val="0"/>
              <c:showSerName val="0"/>
              <c:showPercent val="0"/>
              <c:showBubbleSize val="0"/>
            </c:dLbl>
            <c:dLbl>
              <c:idx val="2"/>
              <c:layout>
                <c:manualLayout>
                  <c:x val="-8.9530475357247014E-4"/>
                  <c:y val="-0.16589724229676769"/>
                </c:manualLayout>
              </c:layout>
              <c:tx>
                <c:strRef>
                  <c:f>Factors!$J$27</c:f>
                  <c:strCache>
                    <c:ptCount val="1"/>
                    <c:pt idx="0">
                      <c:v>44</c:v>
                    </c:pt>
                  </c:strCache>
                </c:strRef>
              </c:tx>
              <c:dLblPos val="ctr"/>
              <c:showLegendKey val="0"/>
              <c:showVal val="0"/>
              <c:showCatName val="0"/>
              <c:showSerName val="0"/>
              <c:showPercent val="0"/>
              <c:showBubbleSize val="0"/>
            </c:dLbl>
            <c:dLbl>
              <c:idx val="3"/>
              <c:layout>
                <c:manualLayout>
                  <c:x val="-6.7340067340067344E-4"/>
                  <c:y val="-0.11727249847193759"/>
                </c:manualLayout>
              </c:layout>
              <c:tx>
                <c:strRef>
                  <c:f>Factors!$J$28</c:f>
                  <c:strCache>
                    <c:ptCount val="1"/>
                    <c:pt idx="0">
                      <c:v>33</c:v>
                    </c:pt>
                  </c:strCache>
                </c:strRef>
              </c:tx>
              <c:dLblPos val="ctr"/>
              <c:showLegendKey val="0"/>
              <c:showVal val="0"/>
              <c:showCatName val="0"/>
              <c:showSerName val="0"/>
              <c:showPercent val="0"/>
              <c:showBubbleSize val="0"/>
            </c:dLbl>
            <c:dLbl>
              <c:idx val="4"/>
              <c:layout>
                <c:manualLayout>
                  <c:x val="1.9873273416581121E-3"/>
                  <c:y val="-0.14127278610721605"/>
                </c:manualLayout>
              </c:layout>
              <c:tx>
                <c:strRef>
                  <c:f>Factors!$J$29</c:f>
                  <c:strCache>
                    <c:ptCount val="1"/>
                    <c:pt idx="0">
                      <c:v>42</c:v>
                    </c:pt>
                  </c:strCache>
                </c:strRef>
              </c:tx>
              <c:dLblPos val="ctr"/>
              <c:showLegendKey val="0"/>
              <c:showVal val="0"/>
              <c:showCatName val="0"/>
              <c:showSerName val="0"/>
              <c:showPercent val="0"/>
              <c:showBubbleSize val="0"/>
            </c:dLbl>
            <c:dLbl>
              <c:idx val="5"/>
              <c:layout>
                <c:manualLayout>
                  <c:x val="6.9779156393329623E-4"/>
                  <c:y val="-9.7083018732247506E-2"/>
                </c:manualLayout>
              </c:layout>
              <c:tx>
                <c:strRef>
                  <c:f>Factors!$J$30</c:f>
                  <c:strCache>
                    <c:ptCount val="1"/>
                    <c:pt idx="0">
                      <c:v>15</c:v>
                    </c:pt>
                  </c:strCache>
                </c:strRef>
              </c:tx>
              <c:dLblPos val="ctr"/>
              <c:showLegendKey val="0"/>
              <c:showVal val="0"/>
              <c:showCatName val="0"/>
              <c:showSerName val="0"/>
              <c:showPercent val="0"/>
              <c:showBubbleSize val="0"/>
            </c:dLbl>
            <c:dLbl>
              <c:idx val="6"/>
              <c:layout>
                <c:manualLayout>
                  <c:x val="9.1969564410509293E-4"/>
                  <c:y val="-8.6722396001869623E-2"/>
                </c:manualLayout>
              </c:layout>
              <c:tx>
                <c:strRef>
                  <c:f>Factors!$J$31</c:f>
                  <c:strCache>
                    <c:ptCount val="1"/>
                    <c:pt idx="0">
                      <c:v>17</c:v>
                    </c:pt>
                  </c:strCache>
                </c:strRef>
              </c:tx>
              <c:dLblPos val="ctr"/>
              <c:showLegendKey val="0"/>
              <c:showVal val="0"/>
              <c:showCatName val="0"/>
              <c:showSerName val="0"/>
              <c:showPercent val="0"/>
              <c:showBubbleSize val="0"/>
            </c:dLbl>
            <c:dLbl>
              <c:idx val="7"/>
              <c:layout>
                <c:manualLayout>
                  <c:x val="-2.2254036427264774E-3"/>
                  <c:y val="-5.5648797324991825E-2"/>
                </c:manualLayout>
              </c:layout>
              <c:tx>
                <c:strRef>
                  <c:f>Factors!$J$32</c:f>
                  <c:strCache>
                    <c:ptCount val="1"/>
                    <c:pt idx="0">
                      <c:v>6</c:v>
                    </c:pt>
                  </c:strCache>
                </c:strRef>
              </c:tx>
              <c:dLblPos val="ctr"/>
              <c:showLegendKey val="0"/>
              <c:showVal val="0"/>
              <c:showCatName val="0"/>
              <c:showSerName val="0"/>
              <c:showPercent val="0"/>
              <c:showBubbleSize val="0"/>
            </c:dLbl>
            <c:dLbl>
              <c:idx val="8"/>
              <c:layout>
                <c:manualLayout>
                  <c:x val="1.3632386860733317E-3"/>
                  <c:y val="-6.2120231546399084E-2"/>
                </c:manualLayout>
              </c:layout>
              <c:tx>
                <c:strRef>
                  <c:f>Factors!$J$33</c:f>
                  <c:strCache>
                    <c:ptCount val="1"/>
                    <c:pt idx="0">
                      <c:v>7</c:v>
                    </c:pt>
                  </c:strCache>
                </c:strRef>
              </c:tx>
              <c:dLblPos val="ctr"/>
              <c:showLegendKey val="0"/>
              <c:showVal val="0"/>
              <c:showCatName val="0"/>
              <c:showSerName val="0"/>
              <c:showPercent val="0"/>
              <c:showBubbleSize val="0"/>
            </c:dLbl>
            <c:dLbl>
              <c:idx val="9"/>
              <c:layout>
                <c:manualLayout>
                  <c:x val="-1.7818606007582386E-3"/>
                  <c:y val="-6.0707223240930419E-2"/>
                </c:manualLayout>
              </c:layout>
              <c:tx>
                <c:strRef>
                  <c:f>Factors!$J$34</c:f>
                  <c:strCache>
                    <c:ptCount val="1"/>
                    <c:pt idx="0">
                      <c:v>7</c:v>
                    </c:pt>
                  </c:strCache>
                </c:strRef>
              </c:tx>
              <c:dLblPos val="ctr"/>
              <c:showLegendKey val="0"/>
              <c:showVal val="0"/>
              <c:showCatName val="0"/>
              <c:showSerName val="0"/>
              <c:showPercent val="0"/>
              <c:showBubbleSize val="0"/>
            </c:dLbl>
            <c:dLbl>
              <c:idx val="10"/>
              <c:layout>
                <c:manualLayout>
                  <c:x val="-1.5602216389616729E-3"/>
                  <c:y val="-5.8480566641498498E-2"/>
                </c:manualLayout>
              </c:layout>
              <c:tx>
                <c:strRef>
                  <c:f>Factors!$J$35</c:f>
                  <c:strCache>
                    <c:ptCount val="1"/>
                    <c:pt idx="0">
                      <c:v>9</c:v>
                    </c:pt>
                  </c:strCache>
                </c:strRef>
              </c:tx>
              <c:dLblPos val="ctr"/>
              <c:showLegendKey val="0"/>
              <c:showVal val="0"/>
              <c:showCatName val="0"/>
              <c:showSerName val="0"/>
              <c:showPercent val="0"/>
              <c:showBubbleSize val="0"/>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Factors!$A$25:$A$35</c:f>
              <c:strCache>
                <c:ptCount val="11"/>
                <c:pt idx="0">
                  <c:v>03</c:v>
                </c:pt>
                <c:pt idx="1">
                  <c:v>04</c:v>
                </c:pt>
                <c:pt idx="2">
                  <c:v>05</c:v>
                </c:pt>
                <c:pt idx="3">
                  <c:v>06</c:v>
                </c:pt>
                <c:pt idx="4">
                  <c:v>07</c:v>
                </c:pt>
                <c:pt idx="5">
                  <c:v>08</c:v>
                </c:pt>
                <c:pt idx="6">
                  <c:v>09</c:v>
                </c:pt>
                <c:pt idx="7">
                  <c:v>10</c:v>
                </c:pt>
                <c:pt idx="8">
                  <c:v>11</c:v>
                </c:pt>
                <c:pt idx="9">
                  <c:v>12</c:v>
                </c:pt>
                <c:pt idx="10">
                  <c:v>13</c:v>
                </c:pt>
              </c:strCache>
            </c:strRef>
          </c:cat>
          <c:val>
            <c:numRef>
              <c:f>Factors!$I$25:$I$35</c:f>
              <c:numCache>
                <c:formatCode>0</c:formatCode>
                <c:ptCount val="11"/>
                <c:pt idx="0">
                  <c:v>59</c:v>
                </c:pt>
                <c:pt idx="1">
                  <c:v>43</c:v>
                </c:pt>
                <c:pt idx="2">
                  <c:v>38</c:v>
                </c:pt>
                <c:pt idx="3">
                  <c:v>22</c:v>
                </c:pt>
                <c:pt idx="4">
                  <c:v>27</c:v>
                </c:pt>
                <c:pt idx="5">
                  <c:v>13</c:v>
                </c:pt>
                <c:pt idx="6">
                  <c:v>10</c:v>
                </c:pt>
                <c:pt idx="7">
                  <c:v>4</c:v>
                </c:pt>
                <c:pt idx="8">
                  <c:v>6</c:v>
                </c:pt>
                <c:pt idx="9">
                  <c:v>5</c:v>
                </c:pt>
                <c:pt idx="10">
                  <c:v>7</c:v>
                </c:pt>
              </c:numCache>
            </c:numRef>
          </c:val>
        </c:ser>
        <c:dLbls>
          <c:showLegendKey val="0"/>
          <c:showVal val="0"/>
          <c:showCatName val="0"/>
          <c:showSerName val="0"/>
          <c:showPercent val="0"/>
          <c:showBubbleSize val="0"/>
        </c:dLbls>
        <c:gapWidth val="150"/>
        <c:overlap val="100"/>
        <c:axId val="45585920"/>
        <c:axId val="45587840"/>
      </c:barChart>
      <c:catAx>
        <c:axId val="45585920"/>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Calendar Year</a:t>
                </a:r>
              </a:p>
            </c:rich>
          </c:tx>
          <c:layout>
            <c:manualLayout>
              <c:xMode val="edge"/>
              <c:yMode val="edge"/>
              <c:x val="0.4439025424852196"/>
              <c:y val="0.823943839211879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5587840"/>
        <c:crosses val="autoZero"/>
        <c:auto val="1"/>
        <c:lblAlgn val="ctr"/>
        <c:lblOffset val="100"/>
        <c:tickLblSkip val="1"/>
        <c:tickMarkSkip val="1"/>
        <c:noMultiLvlLbl val="0"/>
      </c:catAx>
      <c:valAx>
        <c:axId val="4558784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en-US"/>
                  <a:t>New Units</a:t>
                </a:r>
              </a:p>
            </c:rich>
          </c:tx>
          <c:layout>
            <c:manualLayout>
              <c:xMode val="edge"/>
              <c:yMode val="edge"/>
              <c:x val="1.4744471140503208E-2"/>
              <c:y val="0.30359937962300165"/>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5585920"/>
        <c:crosses val="autoZero"/>
        <c:crossBetween val="between"/>
      </c:valAx>
      <c:spPr>
        <a:solidFill>
          <a:srgbClr val="C0C0C0"/>
        </a:solidFill>
        <a:ln w="12700">
          <a:solidFill>
            <a:srgbClr val="808080"/>
          </a:solidFill>
          <a:prstDash val="solid"/>
        </a:ln>
      </c:spPr>
    </c:plotArea>
    <c:legend>
      <c:legendPos val="b"/>
      <c:layout>
        <c:manualLayout>
          <c:xMode val="edge"/>
          <c:yMode val="edge"/>
          <c:x val="0.30487817810652457"/>
          <c:y val="0.89788731887966056"/>
          <c:w val="0.45384739786314582"/>
          <c:h val="7.7464854564412322E-2"/>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Times New Roman"/>
                <a:ea typeface="Times New Roman"/>
                <a:cs typeface="Times New Roman"/>
              </a:defRPr>
            </a:pPr>
            <a:r>
              <a:rPr lang="en-US" sz="1100"/>
              <a:t>Figure 17.  Sales of Existing Homes</a:t>
            </a:r>
          </a:p>
        </c:rich>
      </c:tx>
      <c:layout>
        <c:manualLayout>
          <c:xMode val="edge"/>
          <c:yMode val="edge"/>
          <c:x val="0.22828799809114772"/>
          <c:y val="3.8327660655321311E-2"/>
        </c:manualLayout>
      </c:layout>
      <c:overlay val="0"/>
      <c:spPr>
        <a:noFill/>
        <a:ln w="25400">
          <a:noFill/>
        </a:ln>
      </c:spPr>
    </c:title>
    <c:autoTitleDeleted val="0"/>
    <c:plotArea>
      <c:layout>
        <c:manualLayout>
          <c:layoutTarget val="inner"/>
          <c:xMode val="edge"/>
          <c:yMode val="edge"/>
          <c:x val="0.16994940849785081"/>
          <c:y val="0.18325289983913301"/>
          <c:w val="0.79531236131715422"/>
          <c:h val="0.56010634154601646"/>
        </c:manualLayout>
      </c:layout>
      <c:barChart>
        <c:barDir val="col"/>
        <c:grouping val="stacked"/>
        <c:varyColors val="0"/>
        <c:ser>
          <c:idx val="0"/>
          <c:order val="0"/>
          <c:tx>
            <c:v>Bethlehem</c:v>
          </c:tx>
          <c:spPr>
            <a:solidFill>
              <a:srgbClr val="4F81BD"/>
            </a:solidFill>
            <a:ln w="25400">
              <a:noFill/>
            </a:ln>
          </c:spPr>
          <c:invertIfNegative val="0"/>
          <c:cat>
            <c:strRef>
              <c:f>Factors!$X$25:$X$35</c:f>
              <c:strCache>
                <c:ptCount val="11"/>
                <c:pt idx="0">
                  <c:v>03</c:v>
                </c:pt>
                <c:pt idx="1">
                  <c:v>04</c:v>
                </c:pt>
                <c:pt idx="2">
                  <c:v>05</c:v>
                </c:pt>
                <c:pt idx="3">
                  <c:v>06</c:v>
                </c:pt>
                <c:pt idx="4">
                  <c:v>07</c:v>
                </c:pt>
                <c:pt idx="5">
                  <c:v>08</c:v>
                </c:pt>
                <c:pt idx="6">
                  <c:v>09</c:v>
                </c:pt>
                <c:pt idx="7">
                  <c:v>10</c:v>
                </c:pt>
                <c:pt idx="8">
                  <c:v>11</c:v>
                </c:pt>
                <c:pt idx="9">
                  <c:v>12</c:v>
                </c:pt>
                <c:pt idx="10">
                  <c:v>13</c:v>
                </c:pt>
              </c:strCache>
            </c:strRef>
          </c:cat>
          <c:val>
            <c:numRef>
              <c:f>Factors!$AB$25:$AB$35</c:f>
              <c:numCache>
                <c:formatCode>General</c:formatCode>
                <c:ptCount val="11"/>
                <c:pt idx="0">
                  <c:v>57</c:v>
                </c:pt>
                <c:pt idx="1">
                  <c:v>54</c:v>
                </c:pt>
                <c:pt idx="2">
                  <c:v>67</c:v>
                </c:pt>
                <c:pt idx="3" formatCode="0">
                  <c:v>42</c:v>
                </c:pt>
                <c:pt idx="4">
                  <c:v>37</c:v>
                </c:pt>
                <c:pt idx="5">
                  <c:v>36</c:v>
                </c:pt>
                <c:pt idx="6">
                  <c:v>28</c:v>
                </c:pt>
                <c:pt idx="7">
                  <c:v>33</c:v>
                </c:pt>
                <c:pt idx="8">
                  <c:v>27</c:v>
                </c:pt>
                <c:pt idx="9">
                  <c:v>32</c:v>
                </c:pt>
                <c:pt idx="10">
                  <c:v>39</c:v>
                </c:pt>
              </c:numCache>
            </c:numRef>
          </c:val>
        </c:ser>
        <c:ser>
          <c:idx val="1"/>
          <c:order val="1"/>
          <c:tx>
            <c:v>Woodbury</c:v>
          </c:tx>
          <c:spPr>
            <a:solidFill>
              <a:schemeClr val="bg1">
                <a:lumMod val="50000"/>
              </a:schemeClr>
            </a:solidFill>
            <a:ln w="12700">
              <a:noFill/>
              <a:prstDash val="solid"/>
            </a:ln>
          </c:spPr>
          <c:invertIfNegative val="0"/>
          <c:dLbls>
            <c:dLbl>
              <c:idx val="0"/>
              <c:layout>
                <c:manualLayout>
                  <c:x val="9.5862400569688691E-4"/>
                  <c:y val="-0.21057550732987643"/>
                </c:manualLayout>
              </c:layout>
              <c:tx>
                <c:strRef>
                  <c:f>Factors!$AD$25</c:f>
                  <c:strCache>
                    <c:ptCount val="1"/>
                    <c:pt idx="0">
                      <c:v>264</c:v>
                    </c:pt>
                  </c:strCache>
                </c:strRef>
              </c:tx>
              <c:dLblPos val="ctr"/>
              <c:showLegendKey val="0"/>
              <c:showVal val="0"/>
              <c:showCatName val="0"/>
              <c:showSerName val="0"/>
              <c:showPercent val="0"/>
              <c:showBubbleSize val="0"/>
            </c:dLbl>
            <c:dLbl>
              <c:idx val="1"/>
              <c:layout>
                <c:manualLayout>
                  <c:x val="1.6354092102123599E-3"/>
                  <c:y val="-0.22756548979764626"/>
                </c:manualLayout>
              </c:layout>
              <c:tx>
                <c:strRef>
                  <c:f>Factors!$AD$26</c:f>
                  <c:strCache>
                    <c:ptCount val="1"/>
                    <c:pt idx="0">
                      <c:v>300</c:v>
                    </c:pt>
                  </c:strCache>
                </c:strRef>
              </c:tx>
              <c:dLblPos val="ctr"/>
              <c:showLegendKey val="0"/>
              <c:showVal val="0"/>
              <c:showCatName val="0"/>
              <c:showSerName val="0"/>
              <c:showPercent val="0"/>
              <c:showBubbleSize val="0"/>
            </c:dLbl>
            <c:dLbl>
              <c:idx val="2"/>
              <c:layout>
                <c:manualLayout>
                  <c:x val="-1.691720353137676E-4"/>
                  <c:y val="-0.21291982050630767"/>
                </c:manualLayout>
              </c:layout>
              <c:tx>
                <c:strRef>
                  <c:f>Factors!$AD$27</c:f>
                  <c:strCache>
                    <c:ptCount val="1"/>
                    <c:pt idx="0">
                      <c:v>299</c:v>
                    </c:pt>
                  </c:strCache>
                </c:strRef>
              </c:tx>
              <c:dLblPos val="ctr"/>
              <c:showLegendKey val="0"/>
              <c:showVal val="0"/>
              <c:showCatName val="0"/>
              <c:showSerName val="0"/>
              <c:showPercent val="0"/>
              <c:showBubbleSize val="0"/>
            </c:dLbl>
            <c:dLbl>
              <c:idx val="3"/>
              <c:layout>
                <c:manualLayout>
                  <c:x val="5.0751610594130278E-4"/>
                  <c:y val="-0.19112251291169249"/>
                </c:manualLayout>
              </c:layout>
              <c:tx>
                <c:strRef>
                  <c:f>Factors!$AD$28</c:f>
                  <c:strCache>
                    <c:ptCount val="1"/>
                    <c:pt idx="0">
                      <c:v>227</c:v>
                    </c:pt>
                  </c:strCache>
                </c:strRef>
              </c:tx>
              <c:dLblPos val="ctr"/>
              <c:showLegendKey val="0"/>
              <c:showVal val="0"/>
              <c:showCatName val="0"/>
              <c:showSerName val="0"/>
              <c:showPercent val="0"/>
              <c:showBubbleSize val="0"/>
            </c:dLbl>
            <c:dLbl>
              <c:idx val="4"/>
              <c:layout>
                <c:manualLayout>
                  <c:x val="1.1842042471963731E-3"/>
                  <c:y val="-0.170498687664042"/>
                </c:manualLayout>
              </c:layout>
              <c:tx>
                <c:strRef>
                  <c:f>Factors!$AD$29</c:f>
                  <c:strCache>
                    <c:ptCount val="1"/>
                    <c:pt idx="0">
                      <c:v>194</c:v>
                    </c:pt>
                  </c:strCache>
                </c:strRef>
              </c:tx>
              <c:dLblPos val="ctr"/>
              <c:showLegendKey val="0"/>
              <c:showVal val="0"/>
              <c:showCatName val="0"/>
              <c:showSerName val="0"/>
              <c:showPercent val="0"/>
              <c:showBubbleSize val="0"/>
            </c:dLbl>
            <c:dLbl>
              <c:idx val="5"/>
              <c:layout>
                <c:manualLayout>
                  <c:x val="1.8608923884514436E-3"/>
                  <c:y val="-0.1298728304123275"/>
                </c:manualLayout>
              </c:layout>
              <c:tx>
                <c:strRef>
                  <c:f>Factors!$AD$30</c:f>
                  <c:strCache>
                    <c:ptCount val="1"/>
                    <c:pt idx="0">
                      <c:v>140</c:v>
                    </c:pt>
                  </c:strCache>
                </c:strRef>
              </c:tx>
              <c:dLblPos val="ctr"/>
              <c:showLegendKey val="0"/>
              <c:showVal val="0"/>
              <c:showCatName val="0"/>
              <c:showSerName val="0"/>
              <c:showPercent val="0"/>
              <c:showBubbleSize val="0"/>
            </c:dLbl>
            <c:dLbl>
              <c:idx val="6"/>
              <c:layout>
                <c:manualLayout>
                  <c:x val="5.6311142925316151E-5"/>
                  <c:y val="-0.12192295317923969"/>
                </c:manualLayout>
              </c:layout>
              <c:tx>
                <c:strRef>
                  <c:f>Factors!$AD$31</c:f>
                  <c:strCache>
                    <c:ptCount val="1"/>
                    <c:pt idx="0">
                      <c:v>132</c:v>
                    </c:pt>
                  </c:strCache>
                </c:strRef>
              </c:tx>
              <c:dLblPos val="ctr"/>
              <c:showLegendKey val="0"/>
              <c:showVal val="0"/>
              <c:showCatName val="0"/>
              <c:showSerName val="0"/>
              <c:showPercent val="0"/>
              <c:showBubbleSize val="0"/>
            </c:dLbl>
            <c:dLbl>
              <c:idx val="7"/>
              <c:layout>
                <c:manualLayout>
                  <c:x val="7.3323789071820565E-4"/>
                  <c:y val="-0.13125865718398103"/>
                </c:manualLayout>
              </c:layout>
              <c:tx>
                <c:strRef>
                  <c:f>Factors!$AD$32</c:f>
                  <c:strCache>
                    <c:ptCount val="1"/>
                    <c:pt idx="0">
                      <c:v>162</c:v>
                    </c:pt>
                  </c:strCache>
                </c:strRef>
              </c:tx>
              <c:dLblPos val="ctr"/>
              <c:showLegendKey val="0"/>
              <c:showVal val="0"/>
              <c:showCatName val="0"/>
              <c:showSerName val="0"/>
              <c:showPercent val="0"/>
              <c:showBubbleSize val="0"/>
            </c:dLbl>
            <c:dLbl>
              <c:idx val="8"/>
              <c:layout>
                <c:manualLayout>
                  <c:x val="1.9587210689572896E-3"/>
                  <c:y val="-0.11257878249089831"/>
                </c:manualLayout>
              </c:layout>
              <c:tx>
                <c:strRef>
                  <c:f>Factors!$AD$33</c:f>
                  <c:strCache>
                    <c:ptCount val="1"/>
                    <c:pt idx="0">
                      <c:v>115</c:v>
                    </c:pt>
                  </c:strCache>
                </c:strRef>
              </c:tx>
              <c:dLblPos val="ctr"/>
              <c:showLegendKey val="0"/>
              <c:showVal val="0"/>
              <c:showCatName val="0"/>
              <c:showSerName val="0"/>
              <c:showPercent val="0"/>
              <c:showBubbleSize val="0"/>
            </c:dLbl>
            <c:dLbl>
              <c:idx val="9"/>
              <c:layout>
                <c:manualLayout>
                  <c:x val="2.0863755666905275E-3"/>
                  <c:y val="-0.12591651849970367"/>
                </c:manualLayout>
              </c:layout>
              <c:tx>
                <c:strRef>
                  <c:f>Factors!$AD$34</c:f>
                  <c:strCache>
                    <c:ptCount val="1"/>
                    <c:pt idx="0">
                      <c:v>145</c:v>
                    </c:pt>
                  </c:strCache>
                </c:strRef>
              </c:tx>
              <c:dLblPos val="ctr"/>
              <c:showLegendKey val="0"/>
              <c:showVal val="0"/>
              <c:showCatName val="0"/>
              <c:showSerName val="0"/>
              <c:showPercent val="0"/>
              <c:showBubbleSize val="0"/>
            </c:dLbl>
            <c:dLbl>
              <c:idx val="10"/>
              <c:layout>
                <c:manualLayout>
                  <c:x val="-3.2973037461226438E-3"/>
                  <c:y val="-0.12350452967572602"/>
                </c:manualLayout>
              </c:layout>
              <c:tx>
                <c:strRef>
                  <c:f>Factors!$AD$35</c:f>
                  <c:strCache>
                    <c:ptCount val="1"/>
                    <c:pt idx="0">
                      <c:v>160</c:v>
                    </c:pt>
                  </c:strCache>
                </c:strRef>
              </c:tx>
              <c:dLblPos val="ctr"/>
              <c:showLegendKey val="0"/>
              <c:showVal val="0"/>
              <c:showCatName val="0"/>
              <c:showSerName val="0"/>
              <c:showPercent val="0"/>
              <c:showBubbleSize val="0"/>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Factors!$X$25:$X$35</c:f>
              <c:strCache>
                <c:ptCount val="11"/>
                <c:pt idx="0">
                  <c:v>03</c:v>
                </c:pt>
                <c:pt idx="1">
                  <c:v>04</c:v>
                </c:pt>
                <c:pt idx="2">
                  <c:v>05</c:v>
                </c:pt>
                <c:pt idx="3">
                  <c:v>06</c:v>
                </c:pt>
                <c:pt idx="4">
                  <c:v>07</c:v>
                </c:pt>
                <c:pt idx="5">
                  <c:v>08</c:v>
                </c:pt>
                <c:pt idx="6">
                  <c:v>09</c:v>
                </c:pt>
                <c:pt idx="7">
                  <c:v>10</c:v>
                </c:pt>
                <c:pt idx="8">
                  <c:v>11</c:v>
                </c:pt>
                <c:pt idx="9">
                  <c:v>12</c:v>
                </c:pt>
                <c:pt idx="10">
                  <c:v>13</c:v>
                </c:pt>
              </c:strCache>
            </c:strRef>
          </c:cat>
          <c:val>
            <c:numRef>
              <c:f>Factors!$AC$25:$AC$35</c:f>
              <c:numCache>
                <c:formatCode>General</c:formatCode>
                <c:ptCount val="11"/>
                <c:pt idx="0">
                  <c:v>207</c:v>
                </c:pt>
                <c:pt idx="1">
                  <c:v>246</c:v>
                </c:pt>
                <c:pt idx="2">
                  <c:v>232</c:v>
                </c:pt>
                <c:pt idx="3">
                  <c:v>185</c:v>
                </c:pt>
                <c:pt idx="4">
                  <c:v>157</c:v>
                </c:pt>
                <c:pt idx="5">
                  <c:v>104</c:v>
                </c:pt>
                <c:pt idx="6">
                  <c:v>104</c:v>
                </c:pt>
                <c:pt idx="7">
                  <c:v>129</c:v>
                </c:pt>
                <c:pt idx="8">
                  <c:v>88</c:v>
                </c:pt>
                <c:pt idx="9">
                  <c:v>113</c:v>
                </c:pt>
                <c:pt idx="10">
                  <c:v>121</c:v>
                </c:pt>
              </c:numCache>
            </c:numRef>
          </c:val>
        </c:ser>
        <c:dLbls>
          <c:showLegendKey val="0"/>
          <c:showVal val="0"/>
          <c:showCatName val="0"/>
          <c:showSerName val="0"/>
          <c:showPercent val="0"/>
          <c:showBubbleSize val="0"/>
        </c:dLbls>
        <c:gapWidth val="150"/>
        <c:overlap val="100"/>
        <c:axId val="45651072"/>
        <c:axId val="45652992"/>
      </c:barChart>
      <c:catAx>
        <c:axId val="45651072"/>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sz="1000"/>
                  <a:t>Calendar Year</a:t>
                </a:r>
              </a:p>
            </c:rich>
          </c:tx>
          <c:layout>
            <c:manualLayout>
              <c:xMode val="edge"/>
              <c:yMode val="edge"/>
              <c:x val="0.46208780720591741"/>
              <c:y val="0.8202316484632968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5652992"/>
        <c:crosses val="autoZero"/>
        <c:auto val="1"/>
        <c:lblAlgn val="ctr"/>
        <c:lblOffset val="100"/>
        <c:tickLblSkip val="1"/>
        <c:tickMarkSkip val="1"/>
        <c:noMultiLvlLbl val="0"/>
      </c:catAx>
      <c:valAx>
        <c:axId val="45652992"/>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en-US" sz="1000"/>
                  <a:t>Sales</a:t>
                </a:r>
              </a:p>
            </c:rich>
          </c:tx>
          <c:layout>
            <c:manualLayout>
              <c:xMode val="edge"/>
              <c:yMode val="edge"/>
              <c:x val="9.4722902839561984E-3"/>
              <c:y val="0.2902155412391633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5651072"/>
        <c:crosses val="autoZero"/>
        <c:crossBetween val="between"/>
      </c:valAx>
      <c:spPr>
        <a:solidFill>
          <a:srgbClr val="C0C0C0"/>
        </a:solidFill>
        <a:ln w="12700">
          <a:solidFill>
            <a:srgbClr val="808080"/>
          </a:solidFill>
          <a:prstDash val="solid"/>
        </a:ln>
      </c:spPr>
    </c:plotArea>
    <c:legend>
      <c:legendPos val="b"/>
      <c:layout>
        <c:manualLayout>
          <c:xMode val="edge"/>
          <c:yMode val="edge"/>
          <c:x val="0.32358065513714107"/>
          <c:y val="0.89895487257641182"/>
          <c:w val="0.47546621626979407"/>
          <c:h val="7.6654982643298619E-2"/>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Times New Roman"/>
                <a:ea typeface="Times New Roman"/>
                <a:cs typeface="Times New Roman"/>
              </a:defRPr>
            </a:pPr>
            <a:r>
              <a:rPr lang="en-US" sz="1100"/>
              <a:t>Figure 18.  Non-Public School Enrollment</a:t>
            </a:r>
          </a:p>
        </c:rich>
      </c:tx>
      <c:layout/>
      <c:overlay val="0"/>
      <c:spPr>
        <a:noFill/>
        <a:ln w="25400">
          <a:noFill/>
        </a:ln>
      </c:spPr>
    </c:title>
    <c:autoTitleDeleted val="0"/>
    <c:plotArea>
      <c:layout>
        <c:manualLayout>
          <c:layoutTarget val="inner"/>
          <c:xMode val="edge"/>
          <c:yMode val="edge"/>
          <c:x val="0.18397652769225198"/>
          <c:y val="0.20344827586206896"/>
          <c:w val="0.77448183431738327"/>
          <c:h val="0.58965517241379306"/>
        </c:manualLayout>
      </c:layout>
      <c:barChart>
        <c:barDir val="col"/>
        <c:grouping val="clustered"/>
        <c:varyColors val="0"/>
        <c:ser>
          <c:idx val="0"/>
          <c:order val="0"/>
          <c:spPr>
            <a:solidFill>
              <a:srgbClr val="4F81BD"/>
            </a:solidFill>
            <a:ln w="25400">
              <a:noFill/>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NonPublic!$W$12:$W$22</c:f>
              <c:strCache>
                <c:ptCount val="11"/>
                <c:pt idx="0">
                  <c:v>03</c:v>
                </c:pt>
                <c:pt idx="1">
                  <c:v>04</c:v>
                </c:pt>
                <c:pt idx="2">
                  <c:v>05</c:v>
                </c:pt>
                <c:pt idx="3">
                  <c:v>06</c:v>
                </c:pt>
                <c:pt idx="4">
                  <c:v>07</c:v>
                </c:pt>
                <c:pt idx="5">
                  <c:v>08</c:v>
                </c:pt>
                <c:pt idx="6">
                  <c:v>09</c:v>
                </c:pt>
                <c:pt idx="7">
                  <c:v>10</c:v>
                </c:pt>
                <c:pt idx="8">
                  <c:v>11</c:v>
                </c:pt>
                <c:pt idx="9">
                  <c:v>12</c:v>
                </c:pt>
                <c:pt idx="10">
                  <c:v>13</c:v>
                </c:pt>
              </c:strCache>
            </c:strRef>
          </c:cat>
          <c:val>
            <c:numRef>
              <c:f>NonPublic!$T$12:$T$22</c:f>
              <c:numCache>
                <c:formatCode>0</c:formatCode>
                <c:ptCount val="11"/>
                <c:pt idx="0">
                  <c:v>295</c:v>
                </c:pt>
                <c:pt idx="1">
                  <c:v>287</c:v>
                </c:pt>
                <c:pt idx="2">
                  <c:v>301</c:v>
                </c:pt>
                <c:pt idx="3">
                  <c:v>317</c:v>
                </c:pt>
                <c:pt idx="4">
                  <c:v>338</c:v>
                </c:pt>
                <c:pt idx="5">
                  <c:v>365</c:v>
                </c:pt>
                <c:pt idx="6">
                  <c:v>362</c:v>
                </c:pt>
                <c:pt idx="7">
                  <c:v>334</c:v>
                </c:pt>
                <c:pt idx="8">
                  <c:v>314</c:v>
                </c:pt>
                <c:pt idx="9">
                  <c:v>285</c:v>
                </c:pt>
                <c:pt idx="10">
                  <c:v>260</c:v>
                </c:pt>
              </c:numCache>
            </c:numRef>
          </c:val>
        </c:ser>
        <c:dLbls>
          <c:showLegendKey val="0"/>
          <c:showVal val="0"/>
          <c:showCatName val="0"/>
          <c:showSerName val="0"/>
          <c:showPercent val="0"/>
          <c:showBubbleSize val="0"/>
        </c:dLbls>
        <c:gapWidth val="150"/>
        <c:axId val="45690880"/>
        <c:axId val="45692800"/>
      </c:barChart>
      <c:catAx>
        <c:axId val="45690880"/>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sz="1000"/>
                  <a:t>October of School Year</a:t>
                </a:r>
              </a:p>
            </c:rich>
          </c:tx>
          <c:layout>
            <c:manualLayout>
              <c:xMode val="edge"/>
              <c:yMode val="edge"/>
              <c:x val="0.38575717695344741"/>
              <c:y val="0.8862067241594801"/>
            </c:manualLayout>
          </c:layout>
          <c:overlay val="0"/>
          <c:spPr>
            <a:noFill/>
            <a:ln w="25400">
              <a:noFill/>
            </a:ln>
          </c:spPr>
        </c:title>
        <c:numFmt formatCode="@"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5692800"/>
        <c:crosses val="autoZero"/>
        <c:auto val="1"/>
        <c:lblAlgn val="ctr"/>
        <c:lblOffset val="100"/>
        <c:tickLblSkip val="1"/>
        <c:tickMarkSkip val="1"/>
        <c:noMultiLvlLbl val="0"/>
      </c:catAx>
      <c:valAx>
        <c:axId val="4569280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en-US" sz="1000"/>
                  <a:t>Enrollment</a:t>
                </a:r>
              </a:p>
            </c:rich>
          </c:tx>
          <c:layout>
            <c:manualLayout>
              <c:xMode val="edge"/>
              <c:yMode val="edge"/>
              <c:x val="2.8592120035987004E-2"/>
              <c:y val="0.36244433731497849"/>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5690880"/>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a:latin typeface="Times New Roman" panose="02020603050405020304" pitchFamily="18" charset="0"/>
                <a:cs typeface="Times New Roman" panose="02020603050405020304" pitchFamily="18" charset="0"/>
              </a:rPr>
              <a:t>Figure 1.  Region 14 Enrollment 1970 to Date</a:t>
            </a:r>
          </a:p>
        </c:rich>
      </c:tx>
      <c:layout/>
      <c:overlay val="0"/>
      <c:spPr>
        <a:noFill/>
        <a:ln w="25400">
          <a:noFill/>
        </a:ln>
      </c:spPr>
    </c:title>
    <c:autoTitleDeleted val="0"/>
    <c:plotArea>
      <c:layout>
        <c:manualLayout>
          <c:layoutTarget val="inner"/>
          <c:xMode val="edge"/>
          <c:yMode val="edge"/>
          <c:x val="0.14990512333965844"/>
          <c:y val="0.15399763839977554"/>
          <c:w val="0.82352941176470584"/>
          <c:h val="0.59962926253901905"/>
        </c:manualLayout>
      </c:layout>
      <c:barChart>
        <c:barDir val="col"/>
        <c:grouping val="clustered"/>
        <c:varyColors val="0"/>
        <c:ser>
          <c:idx val="1"/>
          <c:order val="0"/>
          <c:tx>
            <c:v>Region 14</c:v>
          </c:tx>
          <c:spPr>
            <a:solidFill>
              <a:srgbClr val="4F81BD"/>
            </a:solidFill>
            <a:ln w="25400">
              <a:noFill/>
            </a:ln>
          </c:spPr>
          <c:invertIfNegative val="0"/>
          <c:dLbls>
            <c:dLbl>
              <c:idx val="1"/>
              <c:delete val="1"/>
            </c:dLbl>
            <c:dLbl>
              <c:idx val="2"/>
              <c:delete val="1"/>
            </c:dLbl>
            <c:dLbl>
              <c:idx val="3"/>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5"/>
              <c:delete val="1"/>
            </c:dLbl>
            <c:dLbl>
              <c:idx val="36"/>
              <c:delete val="1"/>
            </c:dLbl>
            <c:dLbl>
              <c:idx val="37"/>
              <c:delete val="1"/>
            </c:dLbl>
            <c:dLbl>
              <c:idx val="38"/>
              <c:delete val="1"/>
            </c:dLbl>
            <c:dLbl>
              <c:idx val="39"/>
              <c:delete val="1"/>
            </c:dLbl>
            <c:dLbl>
              <c:idx val="40"/>
              <c:delete val="1"/>
            </c:dLbl>
            <c:dLbl>
              <c:idx val="41"/>
              <c:delete val="1"/>
            </c:dLbl>
            <c:dLbl>
              <c:idx val="42"/>
              <c:delete val="1"/>
            </c:dLbl>
            <c:dLbl>
              <c:idx val="43"/>
              <c:delete val="1"/>
            </c:dLbl>
            <c:txPr>
              <a:bodyPr/>
              <a:lstStyle/>
              <a:p>
                <a:pPr>
                  <a:defRPr>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dLbls>
          <c:cat>
            <c:strRef>
              <c:f>History!$A$3:$A$47</c:f>
              <c:strCache>
                <c:ptCount val="45"/>
                <c:pt idx="0">
                  <c:v>70</c:v>
                </c:pt>
                <c:pt idx="1">
                  <c:v>71</c:v>
                </c:pt>
                <c:pt idx="2">
                  <c:v>72</c:v>
                </c:pt>
                <c:pt idx="3">
                  <c:v>73</c:v>
                </c:pt>
                <c:pt idx="4">
                  <c:v>74</c:v>
                </c:pt>
                <c:pt idx="5">
                  <c:v>75</c:v>
                </c:pt>
                <c:pt idx="6">
                  <c:v>76</c:v>
                </c:pt>
                <c:pt idx="7">
                  <c:v>77</c:v>
                </c:pt>
                <c:pt idx="8">
                  <c:v>78</c:v>
                </c:pt>
                <c:pt idx="9">
                  <c:v>79</c:v>
                </c:pt>
                <c:pt idx="10">
                  <c:v>80</c:v>
                </c:pt>
                <c:pt idx="11">
                  <c:v>81</c:v>
                </c:pt>
                <c:pt idx="12">
                  <c:v>82</c:v>
                </c:pt>
                <c:pt idx="13">
                  <c:v>83</c:v>
                </c:pt>
                <c:pt idx="14">
                  <c:v>84</c:v>
                </c:pt>
                <c:pt idx="15">
                  <c:v>85</c:v>
                </c:pt>
                <c:pt idx="16">
                  <c:v>86</c:v>
                </c:pt>
                <c:pt idx="17">
                  <c:v>87</c:v>
                </c:pt>
                <c:pt idx="18">
                  <c:v>88</c:v>
                </c:pt>
                <c:pt idx="19">
                  <c:v>89</c:v>
                </c:pt>
                <c:pt idx="20">
                  <c:v>90</c:v>
                </c:pt>
                <c:pt idx="21">
                  <c:v>91</c:v>
                </c:pt>
                <c:pt idx="22">
                  <c:v>92</c:v>
                </c:pt>
                <c:pt idx="23">
                  <c:v>93</c:v>
                </c:pt>
                <c:pt idx="24">
                  <c:v>94</c:v>
                </c:pt>
                <c:pt idx="25">
                  <c:v>95</c:v>
                </c:pt>
                <c:pt idx="26">
                  <c:v>96</c:v>
                </c:pt>
                <c:pt idx="27">
                  <c:v>97</c:v>
                </c:pt>
                <c:pt idx="28">
                  <c:v>98</c:v>
                </c:pt>
                <c:pt idx="29">
                  <c:v>99</c:v>
                </c:pt>
                <c:pt idx="30">
                  <c:v>00</c:v>
                </c:pt>
                <c:pt idx="31">
                  <c:v>01</c:v>
                </c:pt>
                <c:pt idx="32">
                  <c:v>02</c:v>
                </c:pt>
                <c:pt idx="33">
                  <c:v>03</c:v>
                </c:pt>
                <c:pt idx="34">
                  <c:v>04</c:v>
                </c:pt>
                <c:pt idx="35">
                  <c:v>05</c:v>
                </c:pt>
                <c:pt idx="36">
                  <c:v>06</c:v>
                </c:pt>
                <c:pt idx="37">
                  <c:v>07</c:v>
                </c:pt>
                <c:pt idx="38">
                  <c:v>08</c:v>
                </c:pt>
                <c:pt idx="39">
                  <c:v>09</c:v>
                </c:pt>
                <c:pt idx="40">
                  <c:v>10</c:v>
                </c:pt>
                <c:pt idx="41">
                  <c:v>11</c:v>
                </c:pt>
                <c:pt idx="42">
                  <c:v>12</c:v>
                </c:pt>
                <c:pt idx="43">
                  <c:v>13</c:v>
                </c:pt>
                <c:pt idx="44">
                  <c:v>14</c:v>
                </c:pt>
              </c:strCache>
            </c:strRef>
          </c:cat>
          <c:val>
            <c:numRef>
              <c:f>History!$B$3:$B$47</c:f>
              <c:numCache>
                <c:formatCode>_(* #,##0_);_(* \(#,##0\);_(* "-"??_);_(@_)</c:formatCode>
                <c:ptCount val="45"/>
                <c:pt idx="0">
                  <c:v>1925</c:v>
                </c:pt>
                <c:pt idx="1">
                  <c:v>2012</c:v>
                </c:pt>
                <c:pt idx="2">
                  <c:v>1972</c:v>
                </c:pt>
                <c:pt idx="3">
                  <c:v>2019</c:v>
                </c:pt>
                <c:pt idx="4">
                  <c:v>2058</c:v>
                </c:pt>
                <c:pt idx="5">
                  <c:v>2021</c:v>
                </c:pt>
                <c:pt idx="6">
                  <c:v>1989</c:v>
                </c:pt>
                <c:pt idx="7">
                  <c:v>1929</c:v>
                </c:pt>
                <c:pt idx="8">
                  <c:v>1831</c:v>
                </c:pt>
                <c:pt idx="9">
                  <c:v>1797</c:v>
                </c:pt>
                <c:pt idx="10">
                  <c:v>1803</c:v>
                </c:pt>
                <c:pt idx="11">
                  <c:v>1790</c:v>
                </c:pt>
                <c:pt idx="12">
                  <c:v>1735</c:v>
                </c:pt>
                <c:pt idx="13">
                  <c:v>1743</c:v>
                </c:pt>
                <c:pt idx="14">
                  <c:v>1712</c:v>
                </c:pt>
                <c:pt idx="15">
                  <c:v>1672</c:v>
                </c:pt>
                <c:pt idx="16">
                  <c:v>1633</c:v>
                </c:pt>
                <c:pt idx="17">
                  <c:v>1596</c:v>
                </c:pt>
                <c:pt idx="18">
                  <c:v>1597</c:v>
                </c:pt>
                <c:pt idx="19">
                  <c:v>1618</c:v>
                </c:pt>
                <c:pt idx="20">
                  <c:v>1655</c:v>
                </c:pt>
                <c:pt idx="21">
                  <c:v>1723</c:v>
                </c:pt>
                <c:pt idx="22">
                  <c:v>1846</c:v>
                </c:pt>
                <c:pt idx="23">
                  <c:v>1958</c:v>
                </c:pt>
                <c:pt idx="24">
                  <c:v>1950</c:v>
                </c:pt>
                <c:pt idx="25">
                  <c:v>2043</c:v>
                </c:pt>
                <c:pt idx="26">
                  <c:v>2134</c:v>
                </c:pt>
                <c:pt idx="27">
                  <c:v>2181</c:v>
                </c:pt>
                <c:pt idx="28">
                  <c:v>2252</c:v>
                </c:pt>
                <c:pt idx="29">
                  <c:v>2246</c:v>
                </c:pt>
                <c:pt idx="30">
                  <c:v>2259</c:v>
                </c:pt>
                <c:pt idx="31">
                  <c:v>2258</c:v>
                </c:pt>
                <c:pt idx="32">
                  <c:v>2305</c:v>
                </c:pt>
                <c:pt idx="33">
                  <c:v>2318</c:v>
                </c:pt>
                <c:pt idx="34">
                  <c:v>2326</c:v>
                </c:pt>
                <c:pt idx="35">
                  <c:v>2310</c:v>
                </c:pt>
                <c:pt idx="36">
                  <c:v>2281</c:v>
                </c:pt>
                <c:pt idx="37">
                  <c:v>2204</c:v>
                </c:pt>
                <c:pt idx="38">
                  <c:v>2127</c:v>
                </c:pt>
                <c:pt idx="39">
                  <c:v>2112</c:v>
                </c:pt>
                <c:pt idx="40">
                  <c:v>2080</c:v>
                </c:pt>
                <c:pt idx="41">
                  <c:v>1995</c:v>
                </c:pt>
                <c:pt idx="42">
                  <c:v>1922</c:v>
                </c:pt>
                <c:pt idx="43">
                  <c:v>1884</c:v>
                </c:pt>
                <c:pt idx="44">
                  <c:v>1787</c:v>
                </c:pt>
              </c:numCache>
            </c:numRef>
          </c:val>
        </c:ser>
        <c:dLbls>
          <c:showLegendKey val="0"/>
          <c:showVal val="0"/>
          <c:showCatName val="0"/>
          <c:showSerName val="0"/>
          <c:showPercent val="0"/>
          <c:showBubbleSize val="0"/>
        </c:dLbls>
        <c:gapWidth val="150"/>
        <c:axId val="42013824"/>
        <c:axId val="42015744"/>
      </c:barChart>
      <c:lineChart>
        <c:grouping val="standard"/>
        <c:varyColors val="0"/>
        <c:ser>
          <c:idx val="0"/>
          <c:order val="1"/>
          <c:tx>
            <c:v>State Pattern</c:v>
          </c:tx>
          <c:spPr>
            <a:ln w="25400">
              <a:solidFill>
                <a:srgbClr val="000080"/>
              </a:solidFill>
              <a:prstDash val="solid"/>
            </a:ln>
          </c:spPr>
          <c:marker>
            <c:symbol val="none"/>
          </c:marker>
          <c:cat>
            <c:strRef>
              <c:f>History!$A$3:$A$47</c:f>
              <c:strCache>
                <c:ptCount val="45"/>
                <c:pt idx="0">
                  <c:v>70</c:v>
                </c:pt>
                <c:pt idx="1">
                  <c:v>71</c:v>
                </c:pt>
                <c:pt idx="2">
                  <c:v>72</c:v>
                </c:pt>
                <c:pt idx="3">
                  <c:v>73</c:v>
                </c:pt>
                <c:pt idx="4">
                  <c:v>74</c:v>
                </c:pt>
                <c:pt idx="5">
                  <c:v>75</c:v>
                </c:pt>
                <c:pt idx="6">
                  <c:v>76</c:v>
                </c:pt>
                <c:pt idx="7">
                  <c:v>77</c:v>
                </c:pt>
                <c:pt idx="8">
                  <c:v>78</c:v>
                </c:pt>
                <c:pt idx="9">
                  <c:v>79</c:v>
                </c:pt>
                <c:pt idx="10">
                  <c:v>80</c:v>
                </c:pt>
                <c:pt idx="11">
                  <c:v>81</c:v>
                </c:pt>
                <c:pt idx="12">
                  <c:v>82</c:v>
                </c:pt>
                <c:pt idx="13">
                  <c:v>83</c:v>
                </c:pt>
                <c:pt idx="14">
                  <c:v>84</c:v>
                </c:pt>
                <c:pt idx="15">
                  <c:v>85</c:v>
                </c:pt>
                <c:pt idx="16">
                  <c:v>86</c:v>
                </c:pt>
                <c:pt idx="17">
                  <c:v>87</c:v>
                </c:pt>
                <c:pt idx="18">
                  <c:v>88</c:v>
                </c:pt>
                <c:pt idx="19">
                  <c:v>89</c:v>
                </c:pt>
                <c:pt idx="20">
                  <c:v>90</c:v>
                </c:pt>
                <c:pt idx="21">
                  <c:v>91</c:v>
                </c:pt>
                <c:pt idx="22">
                  <c:v>92</c:v>
                </c:pt>
                <c:pt idx="23">
                  <c:v>93</c:v>
                </c:pt>
                <c:pt idx="24">
                  <c:v>94</c:v>
                </c:pt>
                <c:pt idx="25">
                  <c:v>95</c:v>
                </c:pt>
                <c:pt idx="26">
                  <c:v>96</c:v>
                </c:pt>
                <c:pt idx="27">
                  <c:v>97</c:v>
                </c:pt>
                <c:pt idx="28">
                  <c:v>98</c:v>
                </c:pt>
                <c:pt idx="29">
                  <c:v>99</c:v>
                </c:pt>
                <c:pt idx="30">
                  <c:v>00</c:v>
                </c:pt>
                <c:pt idx="31">
                  <c:v>01</c:v>
                </c:pt>
                <c:pt idx="32">
                  <c:v>02</c:v>
                </c:pt>
                <c:pt idx="33">
                  <c:v>03</c:v>
                </c:pt>
                <c:pt idx="34">
                  <c:v>04</c:v>
                </c:pt>
                <c:pt idx="35">
                  <c:v>05</c:v>
                </c:pt>
                <c:pt idx="36">
                  <c:v>06</c:v>
                </c:pt>
                <c:pt idx="37">
                  <c:v>07</c:v>
                </c:pt>
                <c:pt idx="38">
                  <c:v>08</c:v>
                </c:pt>
                <c:pt idx="39">
                  <c:v>09</c:v>
                </c:pt>
                <c:pt idx="40">
                  <c:v>10</c:v>
                </c:pt>
                <c:pt idx="41">
                  <c:v>11</c:v>
                </c:pt>
                <c:pt idx="42">
                  <c:v>12</c:v>
                </c:pt>
                <c:pt idx="43">
                  <c:v>13</c:v>
                </c:pt>
                <c:pt idx="44">
                  <c:v>14</c:v>
                </c:pt>
              </c:strCache>
            </c:strRef>
          </c:cat>
          <c:val>
            <c:numRef>
              <c:f>History!$K$3:$K$47</c:f>
              <c:numCache>
                <c:formatCode>0</c:formatCode>
                <c:ptCount val="45"/>
                <c:pt idx="0">
                  <c:v>1925</c:v>
                </c:pt>
                <c:pt idx="1">
                  <c:v>1938.1995869751145</c:v>
                </c:pt>
                <c:pt idx="2">
                  <c:v>1933.1601097227729</c:v>
                </c:pt>
                <c:pt idx="3">
                  <c:v>1911.7344437722941</c:v>
                </c:pt>
                <c:pt idx="4">
                  <c:v>1893.5125889150797</c:v>
                </c:pt>
                <c:pt idx="5">
                  <c:v>1868.9261352969399</c:v>
                </c:pt>
                <c:pt idx="6">
                  <c:v>1819.0791943928743</c:v>
                </c:pt>
                <c:pt idx="7">
                  <c:v>1765.4433238073384</c:v>
                </c:pt>
                <c:pt idx="8">
                  <c:v>1700.2829116168464</c:v>
                </c:pt>
                <c:pt idx="9">
                  <c:v>1628.6775902709694</c:v>
                </c:pt>
                <c:pt idx="10">
                  <c:v>1570.0108471182127</c:v>
                </c:pt>
                <c:pt idx="11">
                  <c:v>1503.1266296752124</c:v>
                </c:pt>
                <c:pt idx="12">
                  <c:v>1448.2947078579027</c:v>
                </c:pt>
                <c:pt idx="13">
                  <c:v>1407.0209015624021</c:v>
                </c:pt>
                <c:pt idx="14">
                  <c:v>1377.9341976261496</c:v>
                </c:pt>
                <c:pt idx="15">
                  <c:v>1359.870095329481</c:v>
                </c:pt>
                <c:pt idx="16">
                  <c:v>1351.7185902918291</c:v>
                </c:pt>
                <c:pt idx="17">
                  <c:v>1336.9214001126429</c:v>
                </c:pt>
                <c:pt idx="18">
                  <c:v>1328.250745739377</c:v>
                </c:pt>
                <c:pt idx="19">
                  <c:v>1330.9583533240157</c:v>
                </c:pt>
                <c:pt idx="20">
                  <c:v>1352.1172740357536</c:v>
                </c:pt>
                <c:pt idx="21">
                  <c:v>1376.3222532802101</c:v>
                </c:pt>
                <c:pt idx="22">
                  <c:v>1367.3991948100711</c:v>
                </c:pt>
                <c:pt idx="23">
                  <c:v>1391.5181272033208</c:v>
                </c:pt>
                <c:pt idx="24">
                  <c:v>1445.8509772836312</c:v>
                </c:pt>
                <c:pt idx="25">
                  <c:v>1475.901405953399</c:v>
                </c:pt>
                <c:pt idx="26">
                  <c:v>1501.8387951354846</c:v>
                </c:pt>
                <c:pt idx="27">
                  <c:v>1525.9032311896367</c:v>
                </c:pt>
                <c:pt idx="28">
                  <c:v>1552.5232587246289</c:v>
                </c:pt>
                <c:pt idx="29">
                  <c:v>1578.4979348755705</c:v>
                </c:pt>
                <c:pt idx="30">
                  <c:v>1601.5441498571097</c:v>
                </c:pt>
                <c:pt idx="31">
                  <c:v>1625.1152506310098</c:v>
                </c:pt>
                <c:pt idx="32">
                  <c:v>1639.7001919105523</c:v>
                </c:pt>
                <c:pt idx="33">
                  <c:v>1652.0077598614898</c:v>
                </c:pt>
                <c:pt idx="34">
                  <c:v>1653.4590834185103</c:v>
                </c:pt>
                <c:pt idx="35">
                  <c:v>1651.6893865120251</c:v>
                </c:pt>
                <c:pt idx="36">
                  <c:v>1645.3477335780883</c:v>
                </c:pt>
                <c:pt idx="37">
                  <c:v>1633.4531905129429</c:v>
                </c:pt>
                <c:pt idx="38">
                  <c:v>1623.7413692400753</c:v>
                </c:pt>
                <c:pt idx="39">
                  <c:v>1614.462650451615</c:v>
                </c:pt>
                <c:pt idx="40">
                  <c:v>1609.6067398151811</c:v>
                </c:pt>
                <c:pt idx="41">
                  <c:v>1587.9975072487946</c:v>
                </c:pt>
                <c:pt idx="42">
                  <c:v>1578.4663843634612</c:v>
                </c:pt>
                <c:pt idx="43">
                  <c:v>1565.1864869938875</c:v>
                </c:pt>
                <c:pt idx="44">
                  <c:v>1549.2161914099161</c:v>
                </c:pt>
              </c:numCache>
            </c:numRef>
          </c:val>
          <c:smooth val="0"/>
        </c:ser>
        <c:dLbls>
          <c:showLegendKey val="0"/>
          <c:showVal val="0"/>
          <c:showCatName val="0"/>
          <c:showSerName val="0"/>
          <c:showPercent val="0"/>
          <c:showBubbleSize val="0"/>
        </c:dLbls>
        <c:marker val="1"/>
        <c:smooth val="0"/>
        <c:axId val="42058880"/>
        <c:axId val="42060416"/>
      </c:lineChart>
      <c:catAx>
        <c:axId val="42013824"/>
        <c:scaling>
          <c:orientation val="minMax"/>
        </c:scaling>
        <c:delete val="0"/>
        <c:axPos val="b"/>
        <c:title>
          <c:tx>
            <c:rich>
              <a:bodyPr/>
              <a:lstStyle/>
              <a:p>
                <a:pPr>
                  <a:defRPr sz="10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a:latin typeface="Times New Roman" panose="02020603050405020304" pitchFamily="18" charset="0"/>
                    <a:cs typeface="Times New Roman" panose="02020603050405020304" pitchFamily="18" charset="0"/>
                  </a:rPr>
                  <a:t>October of Year</a:t>
                </a:r>
              </a:p>
            </c:rich>
          </c:tx>
          <c:layout>
            <c:manualLayout>
              <c:xMode val="edge"/>
              <c:yMode val="edge"/>
              <c:x val="0.46489557644722074"/>
              <c:y val="0.82114051597208881"/>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42015744"/>
        <c:crosses val="autoZero"/>
        <c:auto val="0"/>
        <c:lblAlgn val="ctr"/>
        <c:lblOffset val="100"/>
        <c:tickLblSkip val="2"/>
        <c:tickMarkSkip val="1"/>
        <c:noMultiLvlLbl val="0"/>
      </c:catAx>
      <c:valAx>
        <c:axId val="4201574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a:latin typeface="Times New Roman" panose="02020603050405020304" pitchFamily="18" charset="0"/>
                    <a:cs typeface="Times New Roman" panose="02020603050405020304" pitchFamily="18" charset="0"/>
                  </a:rPr>
                  <a:t>Enrollment</a:t>
                </a:r>
              </a:p>
            </c:rich>
          </c:tx>
          <c:layout>
            <c:manualLayout>
              <c:xMode val="edge"/>
              <c:yMode val="edge"/>
              <c:x val="3.0360568998827452E-2"/>
              <c:y val="0.36314448498815693"/>
            </c:manualLayout>
          </c:layout>
          <c:overlay val="0"/>
          <c:spPr>
            <a:noFill/>
            <a:ln w="25400">
              <a:noFill/>
            </a:ln>
          </c:spPr>
        </c:title>
        <c:numFmt formatCode="_(* #,##0_);_(* \(#,##0\);_(* &quot;-&quot;??_);_(@_)" sourceLinked="1"/>
        <c:majorTickMark val="cross"/>
        <c:minorTickMark val="none"/>
        <c:tickLblPos val="nextTo"/>
        <c:spPr>
          <a:ln w="12700">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42013824"/>
        <c:crosses val="autoZero"/>
        <c:crossBetween val="between"/>
        <c:majorUnit val="1000"/>
      </c:valAx>
      <c:catAx>
        <c:axId val="42058880"/>
        <c:scaling>
          <c:orientation val="minMax"/>
        </c:scaling>
        <c:delete val="1"/>
        <c:axPos val="b"/>
        <c:majorTickMark val="out"/>
        <c:minorTickMark val="none"/>
        <c:tickLblPos val="nextTo"/>
        <c:crossAx val="42060416"/>
        <c:crosses val="autoZero"/>
        <c:auto val="0"/>
        <c:lblAlgn val="ctr"/>
        <c:lblOffset val="100"/>
        <c:noMultiLvlLbl val="0"/>
      </c:catAx>
      <c:valAx>
        <c:axId val="42060416"/>
        <c:scaling>
          <c:orientation val="minMax"/>
        </c:scaling>
        <c:delete val="1"/>
        <c:axPos val="l"/>
        <c:numFmt formatCode="0" sourceLinked="1"/>
        <c:majorTickMark val="out"/>
        <c:minorTickMark val="none"/>
        <c:tickLblPos val="nextTo"/>
        <c:crossAx val="42058880"/>
        <c:crosses val="autoZero"/>
        <c:crossBetween val="between"/>
      </c:valAx>
      <c:spPr>
        <a:solidFill>
          <a:srgbClr val="C0C0C0"/>
        </a:solidFill>
        <a:ln w="12700">
          <a:solidFill>
            <a:srgbClr val="808080"/>
          </a:solidFill>
          <a:prstDash val="solid"/>
        </a:ln>
      </c:spPr>
    </c:plotArea>
    <c:legend>
      <c:legendPos val="b"/>
      <c:layout>
        <c:manualLayout>
          <c:xMode val="edge"/>
          <c:yMode val="edge"/>
          <c:x val="0.36053127699260173"/>
          <c:y val="0.915991805902311"/>
          <c:w val="0.40227716368522298"/>
          <c:h val="6.5041162537609609E-2"/>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Times New Roman"/>
                <a:ea typeface="Times New Roman"/>
                <a:cs typeface="Times New Roman"/>
              </a:defRPr>
            </a:pPr>
            <a:r>
              <a:rPr lang="en-US" sz="1100"/>
              <a:t>Figure 19. Resident Enrollment in Other Public Schools</a:t>
            </a:r>
          </a:p>
        </c:rich>
      </c:tx>
      <c:layout>
        <c:manualLayout>
          <c:xMode val="edge"/>
          <c:yMode val="edge"/>
          <c:x val="0.15720518487820601"/>
          <c:y val="3.5820895522388062E-2"/>
        </c:manualLayout>
      </c:layout>
      <c:overlay val="0"/>
      <c:spPr>
        <a:noFill/>
        <a:ln w="25400">
          <a:noFill/>
        </a:ln>
      </c:spPr>
    </c:title>
    <c:autoTitleDeleted val="0"/>
    <c:plotArea>
      <c:layout>
        <c:manualLayout>
          <c:layoutTarget val="inner"/>
          <c:xMode val="edge"/>
          <c:yMode val="edge"/>
          <c:x val="0.17630373242619596"/>
          <c:y val="0.19149725602481507"/>
          <c:w val="0.78825871403755687"/>
          <c:h val="0.5249208621649567"/>
        </c:manualLayout>
      </c:layout>
      <c:barChart>
        <c:barDir val="col"/>
        <c:grouping val="stacked"/>
        <c:varyColors val="0"/>
        <c:ser>
          <c:idx val="0"/>
          <c:order val="0"/>
          <c:tx>
            <c:v>Magnet</c:v>
          </c:tx>
          <c:spPr>
            <a:solidFill>
              <a:srgbClr val="9999FF"/>
            </a:solidFill>
            <a:ln w="25400">
              <a:noFill/>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'Res OUT'!$Y$10:$Y$20</c:f>
              <c:strCache>
                <c:ptCount val="11"/>
                <c:pt idx="0">
                  <c:v>04</c:v>
                </c:pt>
                <c:pt idx="1">
                  <c:v>05</c:v>
                </c:pt>
                <c:pt idx="2">
                  <c:v>06</c:v>
                </c:pt>
                <c:pt idx="3">
                  <c:v>07</c:v>
                </c:pt>
                <c:pt idx="4">
                  <c:v>08</c:v>
                </c:pt>
                <c:pt idx="5">
                  <c:v>09</c:v>
                </c:pt>
                <c:pt idx="6">
                  <c:v>10</c:v>
                </c:pt>
                <c:pt idx="7">
                  <c:v>11</c:v>
                </c:pt>
                <c:pt idx="8">
                  <c:v>12</c:v>
                </c:pt>
                <c:pt idx="9">
                  <c:v>13</c:v>
                </c:pt>
                <c:pt idx="10">
                  <c:v>14</c:v>
                </c:pt>
              </c:strCache>
            </c:strRef>
          </c:cat>
          <c:val>
            <c:numRef>
              <c:f>'Res OUT'!$V$10:$V$20</c:f>
              <c:numCache>
                <c:formatCode>General</c:formatCode>
                <c:ptCount val="11"/>
                <c:pt idx="0">
                  <c:v>3</c:v>
                </c:pt>
                <c:pt idx="1">
                  <c:v>4</c:v>
                </c:pt>
                <c:pt idx="2">
                  <c:v>6</c:v>
                </c:pt>
                <c:pt idx="3">
                  <c:v>2</c:v>
                </c:pt>
                <c:pt idx="4">
                  <c:v>3</c:v>
                </c:pt>
                <c:pt idx="5">
                  <c:v>3</c:v>
                </c:pt>
                <c:pt idx="6">
                  <c:v>3</c:v>
                </c:pt>
                <c:pt idx="7">
                  <c:v>1</c:v>
                </c:pt>
                <c:pt idx="8">
                  <c:v>3</c:v>
                </c:pt>
                <c:pt idx="9">
                  <c:v>3</c:v>
                </c:pt>
                <c:pt idx="10">
                  <c:v>3</c:v>
                </c:pt>
              </c:numCache>
            </c:numRef>
          </c:val>
        </c:ser>
        <c:ser>
          <c:idx val="1"/>
          <c:order val="1"/>
          <c:tx>
            <c:v>Tech</c:v>
          </c:tx>
          <c:spPr>
            <a:solidFill>
              <a:srgbClr val="800000"/>
            </a:solidFill>
            <a:ln w="25400">
              <a:noFill/>
            </a:ln>
          </c:spPr>
          <c:invertIfNegative val="0"/>
          <c:cat>
            <c:strRef>
              <c:f>'Res OUT'!$Y$10:$Y$20</c:f>
              <c:strCache>
                <c:ptCount val="11"/>
                <c:pt idx="0">
                  <c:v>04</c:v>
                </c:pt>
                <c:pt idx="1">
                  <c:v>05</c:v>
                </c:pt>
                <c:pt idx="2">
                  <c:v>06</c:v>
                </c:pt>
                <c:pt idx="3">
                  <c:v>07</c:v>
                </c:pt>
                <c:pt idx="4">
                  <c:v>08</c:v>
                </c:pt>
                <c:pt idx="5">
                  <c:v>09</c:v>
                </c:pt>
                <c:pt idx="6">
                  <c:v>10</c:v>
                </c:pt>
                <c:pt idx="7">
                  <c:v>11</c:v>
                </c:pt>
                <c:pt idx="8">
                  <c:v>12</c:v>
                </c:pt>
                <c:pt idx="9">
                  <c:v>13</c:v>
                </c:pt>
                <c:pt idx="10">
                  <c:v>14</c:v>
                </c:pt>
              </c:strCache>
            </c:strRef>
          </c:cat>
          <c:val>
            <c:numRef>
              <c:f>'Res OUT'!$U$10:$U$20</c:f>
              <c:numCache>
                <c:formatCode>General</c:formatCode>
                <c:ptCount val="11"/>
                <c:pt idx="0">
                  <c:v>14</c:v>
                </c:pt>
                <c:pt idx="1">
                  <c:v>12</c:v>
                </c:pt>
                <c:pt idx="2">
                  <c:v>14</c:v>
                </c:pt>
                <c:pt idx="3">
                  <c:v>9</c:v>
                </c:pt>
                <c:pt idx="4">
                  <c:v>10</c:v>
                </c:pt>
                <c:pt idx="5">
                  <c:v>14</c:v>
                </c:pt>
                <c:pt idx="6">
                  <c:v>13</c:v>
                </c:pt>
                <c:pt idx="7">
                  <c:v>12</c:v>
                </c:pt>
                <c:pt idx="8">
                  <c:v>18</c:v>
                </c:pt>
                <c:pt idx="9">
                  <c:v>18</c:v>
                </c:pt>
                <c:pt idx="10">
                  <c:v>13</c:v>
                </c:pt>
              </c:numCache>
            </c:numRef>
          </c:val>
        </c:ser>
        <c:ser>
          <c:idx val="2"/>
          <c:order val="2"/>
          <c:tx>
            <c:v>Other</c:v>
          </c:tx>
          <c:spPr>
            <a:solidFill>
              <a:srgbClr val="0000FF"/>
            </a:solidFill>
            <a:ln w="25400">
              <a:noFill/>
            </a:ln>
          </c:spPr>
          <c:invertIfNegative val="0"/>
          <c:dLbls>
            <c:dLbl>
              <c:idx val="0"/>
              <c:layout>
                <c:manualLayout>
                  <c:x val="3.4249949585031863E-3"/>
                  <c:y val="-0.12963440715184826"/>
                </c:manualLayout>
              </c:layout>
              <c:tx>
                <c:strRef>
                  <c:f>'Res OUT'!$T$10</c:f>
                  <c:strCache>
                    <c:ptCount val="1"/>
                    <c:pt idx="0">
                      <c:v>28</c:v>
                    </c:pt>
                  </c:strCache>
                </c:strRef>
              </c:tx>
              <c:dLblPos val="ctr"/>
              <c:showLegendKey val="0"/>
              <c:showVal val="0"/>
              <c:showCatName val="0"/>
              <c:showSerName val="0"/>
              <c:showPercent val="0"/>
              <c:showBubbleSize val="0"/>
            </c:dLbl>
            <c:dLbl>
              <c:idx val="1"/>
              <c:layout>
                <c:manualLayout>
                  <c:x val="-6.837098418305192E-5"/>
                  <c:y val="-0.12963440715184826"/>
                </c:manualLayout>
              </c:layout>
              <c:tx>
                <c:strRef>
                  <c:f>'Res OUT'!$T$11</c:f>
                  <c:strCache>
                    <c:ptCount val="1"/>
                    <c:pt idx="0">
                      <c:v>26</c:v>
                    </c:pt>
                  </c:strCache>
                </c:strRef>
              </c:tx>
              <c:dLblPos val="ctr"/>
              <c:showLegendKey val="0"/>
              <c:showVal val="0"/>
              <c:showCatName val="0"/>
              <c:showSerName val="0"/>
              <c:showPercent val="0"/>
              <c:showBubbleSize val="0"/>
            </c:dLbl>
            <c:dLbl>
              <c:idx val="2"/>
              <c:layout>
                <c:manualLayout>
                  <c:x val="-6.7265998580093495E-4"/>
                  <c:y val="-0.10052300260308393"/>
                </c:manualLayout>
              </c:layout>
              <c:tx>
                <c:strRef>
                  <c:f>'Res OUT'!$T$12</c:f>
                  <c:strCache>
                    <c:ptCount val="1"/>
                    <c:pt idx="0">
                      <c:v>26</c:v>
                    </c:pt>
                  </c:strCache>
                </c:strRef>
              </c:tx>
              <c:dLblPos val="ctr"/>
              <c:showLegendKey val="0"/>
              <c:showVal val="0"/>
              <c:showCatName val="0"/>
              <c:showSerName val="0"/>
              <c:showPercent val="0"/>
              <c:showBubbleSize val="0"/>
            </c:dLbl>
            <c:dLbl>
              <c:idx val="3"/>
              <c:layout>
                <c:manualLayout>
                  <c:x val="-1.9827585413084519E-3"/>
                  <c:y val="-8.7603015543748067E-2"/>
                </c:manualLayout>
              </c:layout>
              <c:tx>
                <c:strRef>
                  <c:f>'Res OUT'!$T$13</c:f>
                  <c:strCache>
                    <c:ptCount val="1"/>
                    <c:pt idx="0">
                      <c:v>18</c:v>
                    </c:pt>
                  </c:strCache>
                </c:strRef>
              </c:tx>
              <c:dLblPos val="ctr"/>
              <c:showLegendKey val="0"/>
              <c:showVal val="0"/>
              <c:showCatName val="0"/>
              <c:showSerName val="0"/>
              <c:showPercent val="0"/>
              <c:showBubbleSize val="0"/>
            </c:dLbl>
            <c:dLbl>
              <c:idx val="4"/>
              <c:layout>
                <c:manualLayout>
                  <c:x val="-1.1107407363071566E-3"/>
                  <c:y val="-9.7527690571797304E-2"/>
                </c:manualLayout>
              </c:layout>
              <c:tx>
                <c:strRef>
                  <c:f>'Res OUT'!$T$14</c:f>
                  <c:strCache>
                    <c:ptCount val="1"/>
                    <c:pt idx="0">
                      <c:v>19</c:v>
                    </c:pt>
                  </c:strCache>
                </c:strRef>
              </c:tx>
              <c:dLblPos val="ctr"/>
              <c:showLegendKey val="0"/>
              <c:showVal val="0"/>
              <c:showCatName val="0"/>
              <c:showSerName val="0"/>
              <c:showPercent val="0"/>
              <c:showBubbleSize val="0"/>
            </c:dLbl>
            <c:dLbl>
              <c:idx val="5"/>
              <c:layout>
                <c:manualLayout>
                  <c:x val="5.0299865468002845E-4"/>
                  <c:y val="-0.11947814895060693"/>
                </c:manualLayout>
              </c:layout>
              <c:tx>
                <c:strRef>
                  <c:f>'Res OUT'!$T$15</c:f>
                  <c:strCache>
                    <c:ptCount val="1"/>
                    <c:pt idx="0">
                      <c:v>27</c:v>
                    </c:pt>
                  </c:strCache>
                </c:strRef>
              </c:tx>
              <c:dLblPos val="ctr"/>
              <c:showLegendKey val="0"/>
              <c:showVal val="0"/>
              <c:showCatName val="0"/>
              <c:showSerName val="0"/>
              <c:showPercent val="0"/>
              <c:showBubbleSize val="0"/>
            </c:dLbl>
            <c:dLbl>
              <c:idx val="6"/>
              <c:layout>
                <c:manualLayout>
                  <c:x val="2.1151266083295657E-3"/>
                  <c:y val="-0.10072500166211824"/>
                </c:manualLayout>
              </c:layout>
              <c:tx>
                <c:strRef>
                  <c:f>'Res OUT'!$T$16</c:f>
                  <c:strCache>
                    <c:ptCount val="1"/>
                    <c:pt idx="0">
                      <c:v>22</c:v>
                    </c:pt>
                  </c:strCache>
                </c:strRef>
              </c:tx>
              <c:dLblPos val="ctr"/>
              <c:showLegendKey val="0"/>
              <c:showVal val="0"/>
              <c:showCatName val="0"/>
              <c:showSerName val="0"/>
              <c:showPercent val="0"/>
              <c:showBubbleSize val="0"/>
            </c:dLbl>
            <c:dLbl>
              <c:idx val="7"/>
              <c:layout>
                <c:manualLayout>
                  <c:x val="8.2160283686637128E-4"/>
                  <c:y val="-8.0236571118460831E-2"/>
                </c:manualLayout>
              </c:layout>
              <c:tx>
                <c:strRef>
                  <c:f>'Res OUT'!$T$17</c:f>
                  <c:strCache>
                    <c:ptCount val="1"/>
                    <c:pt idx="0">
                      <c:v>17</c:v>
                    </c:pt>
                  </c:strCache>
                </c:strRef>
              </c:tx>
              <c:dLblPos val="ctr"/>
              <c:showLegendKey val="0"/>
              <c:showVal val="0"/>
              <c:showCatName val="0"/>
              <c:showSerName val="0"/>
              <c:showPercent val="0"/>
              <c:showBubbleSize val="0"/>
            </c:dLbl>
            <c:dLbl>
              <c:idx val="8"/>
              <c:layout>
                <c:manualLayout>
                  <c:x val="-2.6717631058197598E-3"/>
                  <c:y val="-9.6301063214889765E-2"/>
                </c:manualLayout>
              </c:layout>
              <c:tx>
                <c:strRef>
                  <c:f>'Res OUT'!$T$18</c:f>
                  <c:strCache>
                    <c:ptCount val="1"/>
                    <c:pt idx="0">
                      <c:v>28</c:v>
                    </c:pt>
                  </c:strCache>
                </c:strRef>
              </c:tx>
              <c:dLblPos val="ctr"/>
              <c:showLegendKey val="0"/>
              <c:showVal val="0"/>
              <c:showCatName val="0"/>
              <c:showSerName val="0"/>
              <c:showPercent val="0"/>
              <c:showBubbleSize val="0"/>
            </c:dLbl>
            <c:dLbl>
              <c:idx val="9"/>
              <c:layout>
                <c:manualLayout>
                  <c:x val="1.1236322350083379E-3"/>
                  <c:y val="-8.5237240737388795E-2"/>
                </c:manualLayout>
              </c:layout>
              <c:tx>
                <c:strRef>
                  <c:f>'Res OUT'!$T$19</c:f>
                  <c:strCache>
                    <c:ptCount val="1"/>
                    <c:pt idx="0">
                      <c:v>25</c:v>
                    </c:pt>
                  </c:strCache>
                </c:strRef>
              </c:tx>
              <c:dLblPos val="ctr"/>
              <c:showLegendKey val="0"/>
              <c:showVal val="0"/>
              <c:showCatName val="0"/>
              <c:showSerName val="0"/>
              <c:showPercent val="0"/>
              <c:showBubbleSize val="0"/>
            </c:dLbl>
            <c:dLbl>
              <c:idx val="10"/>
              <c:layout>
                <c:manualLayout>
                  <c:x val="0"/>
                  <c:y val="-0.10099952951715227"/>
                </c:manualLayout>
              </c:layout>
              <c:tx>
                <c:strRef>
                  <c:f>'Res OUT'!$T$20</c:f>
                  <c:strCache>
                    <c:ptCount val="1"/>
                    <c:pt idx="0">
                      <c:v>23</c:v>
                    </c:pt>
                  </c:strCache>
                </c:strRef>
              </c:tx>
              <c:spPr>
                <a:noFill/>
                <a:ln w="25400">
                  <a:noFill/>
                </a:ln>
              </c:spPr>
              <c:txPr>
                <a:bodyPr/>
                <a:lstStyle/>
                <a:p>
                  <a:pPr>
                    <a:defRPr sz="1000" b="0" i="1"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'Res OUT'!$Y$10:$Y$20</c:f>
              <c:strCache>
                <c:ptCount val="11"/>
                <c:pt idx="0">
                  <c:v>04</c:v>
                </c:pt>
                <c:pt idx="1">
                  <c:v>05</c:v>
                </c:pt>
                <c:pt idx="2">
                  <c:v>06</c:v>
                </c:pt>
                <c:pt idx="3">
                  <c:v>07</c:v>
                </c:pt>
                <c:pt idx="4">
                  <c:v>08</c:v>
                </c:pt>
                <c:pt idx="5">
                  <c:v>09</c:v>
                </c:pt>
                <c:pt idx="6">
                  <c:v>10</c:v>
                </c:pt>
                <c:pt idx="7">
                  <c:v>11</c:v>
                </c:pt>
                <c:pt idx="8">
                  <c:v>12</c:v>
                </c:pt>
                <c:pt idx="9">
                  <c:v>13</c:v>
                </c:pt>
                <c:pt idx="10">
                  <c:v>14</c:v>
                </c:pt>
              </c:strCache>
            </c:strRef>
          </c:cat>
          <c:val>
            <c:numRef>
              <c:f>'Res OUT'!$W$10:$W$20</c:f>
              <c:numCache>
                <c:formatCode>General</c:formatCode>
                <c:ptCount val="11"/>
                <c:pt idx="0">
                  <c:v>11</c:v>
                </c:pt>
                <c:pt idx="1">
                  <c:v>10</c:v>
                </c:pt>
                <c:pt idx="2">
                  <c:v>6</c:v>
                </c:pt>
                <c:pt idx="3">
                  <c:v>7</c:v>
                </c:pt>
                <c:pt idx="4">
                  <c:v>6</c:v>
                </c:pt>
                <c:pt idx="5">
                  <c:v>10</c:v>
                </c:pt>
                <c:pt idx="6">
                  <c:v>6</c:v>
                </c:pt>
                <c:pt idx="7">
                  <c:v>4</c:v>
                </c:pt>
                <c:pt idx="8">
                  <c:v>7</c:v>
                </c:pt>
                <c:pt idx="9">
                  <c:v>4</c:v>
                </c:pt>
                <c:pt idx="10">
                  <c:v>7</c:v>
                </c:pt>
              </c:numCache>
            </c:numRef>
          </c:val>
        </c:ser>
        <c:dLbls>
          <c:showLegendKey val="0"/>
          <c:showVal val="0"/>
          <c:showCatName val="0"/>
          <c:showSerName val="0"/>
          <c:showPercent val="0"/>
          <c:showBubbleSize val="0"/>
        </c:dLbls>
        <c:gapWidth val="150"/>
        <c:overlap val="100"/>
        <c:axId val="45765376"/>
        <c:axId val="45767296"/>
      </c:barChart>
      <c:catAx>
        <c:axId val="45765376"/>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October of Year</a:t>
                </a:r>
              </a:p>
            </c:rich>
          </c:tx>
          <c:layout>
            <c:manualLayout>
              <c:xMode val="edge"/>
              <c:yMode val="edge"/>
              <c:x val="0.45633190588018602"/>
              <c:y val="0.8089552238805970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5767296"/>
        <c:crosses val="autoZero"/>
        <c:auto val="1"/>
        <c:lblAlgn val="ctr"/>
        <c:lblOffset val="100"/>
        <c:tickLblSkip val="1"/>
        <c:tickMarkSkip val="1"/>
        <c:noMultiLvlLbl val="0"/>
      </c:catAx>
      <c:valAx>
        <c:axId val="45767296"/>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en-US"/>
                  <a:t>Enrollment</a:t>
                </a:r>
              </a:p>
            </c:rich>
          </c:tx>
          <c:layout>
            <c:manualLayout>
              <c:xMode val="edge"/>
              <c:yMode val="edge"/>
              <c:x val="3.2412398601232247E-2"/>
              <c:y val="0.2826775630318937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5765376"/>
        <c:crosses val="autoZero"/>
        <c:crossBetween val="between"/>
      </c:valAx>
      <c:spPr>
        <a:solidFill>
          <a:srgbClr val="C0C0C0"/>
        </a:solidFill>
        <a:ln w="12700">
          <a:solidFill>
            <a:srgbClr val="808080"/>
          </a:solidFill>
          <a:prstDash val="solid"/>
        </a:ln>
      </c:spPr>
    </c:plotArea>
    <c:legend>
      <c:legendPos val="b"/>
      <c:layout>
        <c:manualLayout>
          <c:xMode val="edge"/>
          <c:yMode val="edge"/>
          <c:x val="0.29475986554312289"/>
          <c:y val="0.89253731343283582"/>
          <c:w val="0.51965073444766774"/>
          <c:h val="7.1641791044776082E-2"/>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75" b="0" i="0" u="none" strike="noStrike" baseline="0">
          <a:solidFill>
            <a:srgbClr val="000000"/>
          </a:solidFill>
          <a:latin typeface="Times New Roman"/>
          <a:ea typeface="Times New Roman"/>
          <a:cs typeface="Times New Roman"/>
        </a:defRPr>
      </a:pPr>
      <a:endParaRPr lang="en-US"/>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Times New Roman"/>
                <a:ea typeface="Times New Roman"/>
                <a:cs typeface="Times New Roman"/>
              </a:defRPr>
            </a:pPr>
            <a:r>
              <a:rPr lang="en-US" sz="1100"/>
              <a:t>Figure 20. Non-Resident Enrollment in Reg 14 Schools</a:t>
            </a:r>
          </a:p>
        </c:rich>
      </c:tx>
      <c:layout/>
      <c:overlay val="0"/>
      <c:spPr>
        <a:noFill/>
        <a:ln w="25400">
          <a:noFill/>
        </a:ln>
      </c:spPr>
    </c:title>
    <c:autoTitleDeleted val="0"/>
    <c:plotArea>
      <c:layout>
        <c:manualLayout>
          <c:layoutTarget val="inner"/>
          <c:xMode val="edge"/>
          <c:yMode val="edge"/>
          <c:x val="0.1709666273599858"/>
          <c:y val="0.19448341684562157"/>
          <c:w val="0.80067400940441358"/>
          <c:h val="0.63967469975343993"/>
        </c:manualLayout>
      </c:layout>
      <c:barChart>
        <c:barDir val="col"/>
        <c:grouping val="clustered"/>
        <c:varyColors val="0"/>
        <c:ser>
          <c:idx val="0"/>
          <c:order val="0"/>
          <c:spPr>
            <a:solidFill>
              <a:srgbClr val="4F81BD"/>
            </a:solidFill>
            <a:ln w="25400">
              <a:noFill/>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'Non-Res IN'!$U$10:$U$20</c:f>
              <c:strCache>
                <c:ptCount val="11"/>
                <c:pt idx="0">
                  <c:v>04</c:v>
                </c:pt>
                <c:pt idx="1">
                  <c:v>05</c:v>
                </c:pt>
                <c:pt idx="2">
                  <c:v>06</c:v>
                </c:pt>
                <c:pt idx="3">
                  <c:v>07</c:v>
                </c:pt>
                <c:pt idx="4">
                  <c:v>08</c:v>
                </c:pt>
                <c:pt idx="5">
                  <c:v>09</c:v>
                </c:pt>
                <c:pt idx="6">
                  <c:v>10</c:v>
                </c:pt>
                <c:pt idx="7">
                  <c:v>11</c:v>
                </c:pt>
                <c:pt idx="8">
                  <c:v>12</c:v>
                </c:pt>
                <c:pt idx="9">
                  <c:v>13</c:v>
                </c:pt>
                <c:pt idx="10">
                  <c:v>14</c:v>
                </c:pt>
              </c:strCache>
            </c:strRef>
          </c:cat>
          <c:val>
            <c:numRef>
              <c:f>'Non-Res IN'!$R$10:$R$20</c:f>
              <c:numCache>
                <c:formatCode>0</c:formatCode>
                <c:ptCount val="11"/>
                <c:pt idx="0">
                  <c:v>197</c:v>
                </c:pt>
                <c:pt idx="1">
                  <c:v>213</c:v>
                </c:pt>
                <c:pt idx="2">
                  <c:v>211</c:v>
                </c:pt>
                <c:pt idx="3">
                  <c:v>214</c:v>
                </c:pt>
                <c:pt idx="4">
                  <c:v>211</c:v>
                </c:pt>
                <c:pt idx="5">
                  <c:v>212</c:v>
                </c:pt>
                <c:pt idx="6">
                  <c:v>220</c:v>
                </c:pt>
                <c:pt idx="7">
                  <c:v>216</c:v>
                </c:pt>
                <c:pt idx="8">
                  <c:v>217</c:v>
                </c:pt>
                <c:pt idx="9">
                  <c:v>227</c:v>
                </c:pt>
                <c:pt idx="10">
                  <c:v>231</c:v>
                </c:pt>
              </c:numCache>
            </c:numRef>
          </c:val>
        </c:ser>
        <c:dLbls>
          <c:showLegendKey val="0"/>
          <c:showVal val="0"/>
          <c:showCatName val="0"/>
          <c:showSerName val="0"/>
          <c:showPercent val="0"/>
          <c:showBubbleSize val="0"/>
        </c:dLbls>
        <c:gapWidth val="150"/>
        <c:axId val="80757120"/>
        <c:axId val="80759040"/>
      </c:barChart>
      <c:catAx>
        <c:axId val="80757120"/>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sz="1000"/>
                  <a:t>October of Year</a:t>
                </a:r>
              </a:p>
            </c:rich>
          </c:tx>
          <c:layout>
            <c:manualLayout>
              <c:xMode val="edge"/>
              <c:yMode val="edge"/>
              <c:x val="0.45546547696337114"/>
              <c:y val="0.9084158083372736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80759040"/>
        <c:crosses val="autoZero"/>
        <c:auto val="1"/>
        <c:lblAlgn val="ctr"/>
        <c:lblOffset val="100"/>
        <c:tickLblSkip val="1"/>
        <c:tickMarkSkip val="1"/>
        <c:noMultiLvlLbl val="0"/>
      </c:catAx>
      <c:valAx>
        <c:axId val="80759040"/>
        <c:scaling>
          <c:orientation val="minMax"/>
          <c:min val="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en-US" sz="1000"/>
                  <a:t>Enrollment</a:t>
                </a:r>
              </a:p>
            </c:rich>
          </c:tx>
          <c:layout>
            <c:manualLayout>
              <c:xMode val="edge"/>
              <c:yMode val="edge"/>
              <c:x val="1.5455273528875355E-2"/>
              <c:y val="0.38742265171399026"/>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80757120"/>
        <c:crosses val="autoZero"/>
        <c:crossBetween val="between"/>
        <c:majorUnit val="50"/>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5" b="1" i="0" u="none" strike="noStrike" baseline="0">
                <a:solidFill>
                  <a:srgbClr val="000000"/>
                </a:solidFill>
                <a:latin typeface="Times New Roman"/>
                <a:ea typeface="Times New Roman"/>
                <a:cs typeface="Times New Roman"/>
              </a:defRPr>
            </a:pPr>
            <a:r>
              <a:rPr lang="en-US"/>
              <a:t>Figure 22.  Estimated Student Migration</a:t>
            </a:r>
          </a:p>
        </c:rich>
      </c:tx>
      <c:layout>
        <c:manualLayout>
          <c:xMode val="edge"/>
          <c:yMode val="edge"/>
          <c:x val="0.20657326284918609"/>
          <c:y val="3.6912751677852351E-2"/>
        </c:manualLayout>
      </c:layout>
      <c:overlay val="0"/>
      <c:spPr>
        <a:noFill/>
        <a:ln w="25400">
          <a:noFill/>
        </a:ln>
      </c:spPr>
    </c:title>
    <c:autoTitleDeleted val="0"/>
    <c:plotArea>
      <c:layout>
        <c:manualLayout>
          <c:layoutTarget val="inner"/>
          <c:xMode val="edge"/>
          <c:yMode val="edge"/>
          <c:x val="0.19953097383677615"/>
          <c:y val="0.20805403217745938"/>
          <c:w val="0.76760739346618589"/>
          <c:h val="0.63087351692519944"/>
        </c:manualLayout>
      </c:layout>
      <c:barChart>
        <c:barDir val="col"/>
        <c:grouping val="clustered"/>
        <c:varyColors val="0"/>
        <c:ser>
          <c:idx val="0"/>
          <c:order val="0"/>
          <c:spPr>
            <a:solidFill>
              <a:srgbClr val="4F81BD"/>
            </a:solidFill>
            <a:ln w="25400">
              <a:noFill/>
            </a:ln>
          </c:spPr>
          <c:invertIfNegative val="0"/>
          <c:dLbls>
            <c:dLbl>
              <c:idx val="1"/>
              <c:layout>
                <c:manualLayout>
                  <c:x val="0"/>
                  <c:y val="-4.0268456375838924E-2"/>
                </c:manualLayout>
              </c:layout>
              <c:showLegendKey val="0"/>
              <c:showVal val="1"/>
              <c:showCatName val="0"/>
              <c:showSerName val="0"/>
              <c:showPercent val="0"/>
              <c:showBubbleSize val="0"/>
            </c:dLbl>
            <c:dLbl>
              <c:idx val="7"/>
              <c:layout>
                <c:manualLayout>
                  <c:x val="-3.1298904538341159E-3"/>
                  <c:y val="-3.5794183445190239E-2"/>
                </c:manualLayout>
              </c:layout>
              <c:showLegendKey val="0"/>
              <c:showVal val="1"/>
              <c:showCatName val="0"/>
              <c:showSerName val="0"/>
              <c:showPercent val="0"/>
              <c:showBubbleSize val="0"/>
            </c:dLbl>
            <c:numFmt formatCode="0.0%" sourceLinked="0"/>
            <c:spPr>
              <a:noFill/>
              <a:ln w="25400">
                <a:noFill/>
              </a:ln>
            </c:spPr>
            <c:txPr>
              <a:bodyPr/>
              <a:lstStyle/>
              <a:p>
                <a:pPr>
                  <a:defRPr sz="875"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Factors!$AG$26:$AG$36</c:f>
              <c:strCache>
                <c:ptCount val="11"/>
                <c:pt idx="0">
                  <c:v>04</c:v>
                </c:pt>
                <c:pt idx="1">
                  <c:v>05</c:v>
                </c:pt>
                <c:pt idx="2">
                  <c:v>06</c:v>
                </c:pt>
                <c:pt idx="3">
                  <c:v>07</c:v>
                </c:pt>
                <c:pt idx="4">
                  <c:v>08</c:v>
                </c:pt>
                <c:pt idx="5">
                  <c:v>09</c:v>
                </c:pt>
                <c:pt idx="6">
                  <c:v>10</c:v>
                </c:pt>
                <c:pt idx="7">
                  <c:v>11</c:v>
                </c:pt>
                <c:pt idx="8">
                  <c:v>12</c:v>
                </c:pt>
                <c:pt idx="9">
                  <c:v>13</c:v>
                </c:pt>
                <c:pt idx="10">
                  <c:v>14</c:v>
                </c:pt>
              </c:strCache>
            </c:strRef>
          </c:cat>
          <c:val>
            <c:numRef>
              <c:f>Factors!$AF$26:$AF$36</c:f>
              <c:numCache>
                <c:formatCode>0.00%</c:formatCode>
                <c:ptCount val="11"/>
                <c:pt idx="0">
                  <c:v>1.3847675568743778E-2</c:v>
                </c:pt>
                <c:pt idx="1">
                  <c:v>-9.9700897308074854E-4</c:v>
                </c:pt>
                <c:pt idx="2">
                  <c:v>1.1011011011011096E-2</c:v>
                </c:pt>
                <c:pt idx="3">
                  <c:v>-1.4583333333333282E-2</c:v>
                </c:pt>
                <c:pt idx="4">
                  <c:v>-8.8300220750552327E-3</c:v>
                </c:pt>
                <c:pt idx="5">
                  <c:v>3.0998851894374235E-2</c:v>
                </c:pt>
                <c:pt idx="6">
                  <c:v>7.2115384615385469E-3</c:v>
                </c:pt>
                <c:pt idx="7">
                  <c:v>-1.2391573729864103E-3</c:v>
                </c:pt>
                <c:pt idx="8">
                  <c:v>6.6225165562914245E-3</c:v>
                </c:pt>
                <c:pt idx="9">
                  <c:v>1.0899182561307841E-2</c:v>
                </c:pt>
                <c:pt idx="10">
                  <c:v>2.7932960893854997E-3</c:v>
                </c:pt>
              </c:numCache>
            </c:numRef>
          </c:val>
        </c:ser>
        <c:dLbls>
          <c:showLegendKey val="0"/>
          <c:showVal val="0"/>
          <c:showCatName val="0"/>
          <c:showSerName val="0"/>
          <c:showPercent val="0"/>
          <c:showBubbleSize val="0"/>
        </c:dLbls>
        <c:gapWidth val="150"/>
        <c:axId val="80788480"/>
        <c:axId val="80790656"/>
      </c:barChart>
      <c:catAx>
        <c:axId val="80788480"/>
        <c:scaling>
          <c:orientation val="minMax"/>
        </c:scaling>
        <c:delete val="0"/>
        <c:axPos val="b"/>
        <c:title>
          <c:tx>
            <c:rich>
              <a:bodyPr/>
              <a:lstStyle/>
              <a:p>
                <a:pPr>
                  <a:defRPr sz="875" b="1" i="0" u="none" strike="noStrike" baseline="0">
                    <a:solidFill>
                      <a:srgbClr val="000000"/>
                    </a:solidFill>
                    <a:latin typeface="Times New Roman"/>
                    <a:ea typeface="Times New Roman"/>
                    <a:cs typeface="Times New Roman"/>
                  </a:defRPr>
                </a:pPr>
                <a:r>
                  <a:rPr lang="en-US"/>
                  <a:t>October of Year</a:t>
                </a:r>
              </a:p>
            </c:rich>
          </c:tx>
          <c:layout>
            <c:manualLayout>
              <c:xMode val="edge"/>
              <c:yMode val="edge"/>
              <c:x val="0.48122164306926418"/>
              <c:y val="0.8758403353943172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en-US"/>
          </a:p>
        </c:txPr>
        <c:crossAx val="80790656"/>
        <c:crosses val="autoZero"/>
        <c:auto val="1"/>
        <c:lblAlgn val="ctr"/>
        <c:lblOffset val="100"/>
        <c:tickLblSkip val="1"/>
        <c:tickMarkSkip val="1"/>
        <c:noMultiLvlLbl val="0"/>
      </c:catAx>
      <c:valAx>
        <c:axId val="80790656"/>
        <c:scaling>
          <c:orientation val="minMax"/>
        </c:scaling>
        <c:delete val="0"/>
        <c:axPos val="l"/>
        <c:majorGridlines>
          <c:spPr>
            <a:ln w="3175">
              <a:solidFill>
                <a:srgbClr val="000000"/>
              </a:solidFill>
              <a:prstDash val="solid"/>
            </a:ln>
          </c:spPr>
        </c:majorGridlines>
        <c:title>
          <c:tx>
            <c:rich>
              <a:bodyPr/>
              <a:lstStyle/>
              <a:p>
                <a:pPr>
                  <a:defRPr sz="875" b="1" i="0" u="none" strike="noStrike" baseline="0">
                    <a:solidFill>
                      <a:srgbClr val="000000"/>
                    </a:solidFill>
                    <a:latin typeface="Times New Roman"/>
                    <a:ea typeface="Times New Roman"/>
                    <a:cs typeface="Times New Roman"/>
                  </a:defRPr>
                </a:pPr>
                <a:r>
                  <a:rPr lang="en-US"/>
                  <a:t>Estimated Migration</a:t>
                </a:r>
              </a:p>
            </c:rich>
          </c:tx>
          <c:layout>
            <c:manualLayout>
              <c:xMode val="edge"/>
              <c:yMode val="edge"/>
              <c:x val="3.7558685446009391E-2"/>
              <c:y val="0.33557117440856804"/>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en-US"/>
          </a:p>
        </c:txPr>
        <c:crossAx val="80788480"/>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en-US"/>
              <a:t>Figure 22. Prior Projections of Enrollment</a:t>
            </a:r>
          </a:p>
        </c:rich>
      </c:tx>
      <c:layout>
        <c:manualLayout>
          <c:xMode val="edge"/>
          <c:yMode val="edge"/>
          <c:x val="0.26711183722939469"/>
          <c:y val="3.324075399665951E-2"/>
        </c:manualLayout>
      </c:layout>
      <c:overlay val="0"/>
      <c:spPr>
        <a:noFill/>
        <a:ln w="25400">
          <a:noFill/>
        </a:ln>
      </c:spPr>
    </c:title>
    <c:autoTitleDeleted val="0"/>
    <c:plotArea>
      <c:layout>
        <c:manualLayout>
          <c:layoutTarget val="inner"/>
          <c:xMode val="edge"/>
          <c:yMode val="edge"/>
          <c:x val="0.14821542280290717"/>
          <c:y val="0.16897529780462503"/>
          <c:w val="0.65478958581789826"/>
          <c:h val="0.65895956797505473"/>
        </c:manualLayout>
      </c:layout>
      <c:lineChart>
        <c:grouping val="standard"/>
        <c:varyColors val="0"/>
        <c:ser>
          <c:idx val="0"/>
          <c:order val="0"/>
          <c:tx>
            <c:v>Actual</c:v>
          </c:tx>
          <c:spPr>
            <a:ln w="38100">
              <a:solidFill>
                <a:srgbClr val="000000"/>
              </a:solidFill>
              <a:prstDash val="solid"/>
            </a:ln>
          </c:spPr>
          <c:marker>
            <c:symbol val="none"/>
          </c:marker>
          <c:cat>
            <c:strRef>
              <c:f>Accuracy!$A$10:$A$32</c:f>
              <c:strCache>
                <c:ptCount val="23"/>
                <c:pt idx="0">
                  <c:v>02</c:v>
                </c:pt>
                <c:pt idx="1">
                  <c:v>03</c:v>
                </c:pt>
                <c:pt idx="2">
                  <c:v>04</c:v>
                </c:pt>
                <c:pt idx="3">
                  <c:v>05</c:v>
                </c:pt>
                <c:pt idx="4">
                  <c:v>06</c:v>
                </c:pt>
                <c:pt idx="5">
                  <c:v>07</c:v>
                </c:pt>
                <c:pt idx="6">
                  <c:v>08</c:v>
                </c:pt>
                <c:pt idx="7">
                  <c:v>09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strCache>
            </c:strRef>
          </c:cat>
          <c:val>
            <c:numRef>
              <c:f>Accuracy!$B$10:$B$32</c:f>
              <c:numCache>
                <c:formatCode>0</c:formatCode>
                <c:ptCount val="23"/>
                <c:pt idx="0">
                  <c:v>2305</c:v>
                </c:pt>
                <c:pt idx="1">
                  <c:v>2318</c:v>
                </c:pt>
                <c:pt idx="2">
                  <c:v>2326</c:v>
                </c:pt>
                <c:pt idx="3">
                  <c:v>2310</c:v>
                </c:pt>
                <c:pt idx="4">
                  <c:v>2281</c:v>
                </c:pt>
                <c:pt idx="5">
                  <c:v>2204</c:v>
                </c:pt>
                <c:pt idx="6">
                  <c:v>2127</c:v>
                </c:pt>
                <c:pt idx="7">
                  <c:v>2112</c:v>
                </c:pt>
                <c:pt idx="8">
                  <c:v>2080</c:v>
                </c:pt>
                <c:pt idx="9">
                  <c:v>1995</c:v>
                </c:pt>
                <c:pt idx="10">
                  <c:v>1922</c:v>
                </c:pt>
                <c:pt idx="11">
                  <c:v>1884</c:v>
                </c:pt>
                <c:pt idx="12">
                  <c:v>1787</c:v>
                </c:pt>
              </c:numCache>
            </c:numRef>
          </c:val>
          <c:smooth val="0"/>
        </c:ser>
        <c:ser>
          <c:idx val="10"/>
          <c:order val="1"/>
          <c:tx>
            <c:v>2002</c:v>
          </c:tx>
          <c:spPr>
            <a:ln w="25400">
              <a:solidFill>
                <a:srgbClr val="0000FF"/>
              </a:solidFill>
              <a:prstDash val="sysDash"/>
            </a:ln>
          </c:spPr>
          <c:marker>
            <c:symbol val="triangle"/>
            <c:size val="7"/>
            <c:spPr>
              <a:solidFill>
                <a:srgbClr val="0000FF"/>
              </a:solidFill>
              <a:ln>
                <a:solidFill>
                  <a:srgbClr val="CCFFCC"/>
                </a:solidFill>
                <a:prstDash val="solid"/>
              </a:ln>
            </c:spPr>
          </c:marker>
          <c:cat>
            <c:strRef>
              <c:f>Accuracy!$A$10:$A$32</c:f>
              <c:strCache>
                <c:ptCount val="23"/>
                <c:pt idx="0">
                  <c:v>02</c:v>
                </c:pt>
                <c:pt idx="1">
                  <c:v>03</c:v>
                </c:pt>
                <c:pt idx="2">
                  <c:v>04</c:v>
                </c:pt>
                <c:pt idx="3">
                  <c:v>05</c:v>
                </c:pt>
                <c:pt idx="4">
                  <c:v>06</c:v>
                </c:pt>
                <c:pt idx="5">
                  <c:v>07</c:v>
                </c:pt>
                <c:pt idx="6">
                  <c:v>08</c:v>
                </c:pt>
                <c:pt idx="7">
                  <c:v>09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strCache>
            </c:strRef>
          </c:cat>
          <c:val>
            <c:numRef>
              <c:f>Accuracy!$G$10:$G$28</c:f>
              <c:numCache>
                <c:formatCode>General</c:formatCode>
                <c:ptCount val="19"/>
                <c:pt idx="1">
                  <c:v>2254</c:v>
                </c:pt>
                <c:pt idx="2">
                  <c:v>2238</c:v>
                </c:pt>
                <c:pt idx="3">
                  <c:v>2231</c:v>
                </c:pt>
                <c:pt idx="4">
                  <c:v>2192</c:v>
                </c:pt>
                <c:pt idx="5">
                  <c:v>2182</c:v>
                </c:pt>
                <c:pt idx="6">
                  <c:v>2156</c:v>
                </c:pt>
                <c:pt idx="7">
                  <c:v>2138</c:v>
                </c:pt>
                <c:pt idx="8">
                  <c:v>2127</c:v>
                </c:pt>
                <c:pt idx="9">
                  <c:v>2092</c:v>
                </c:pt>
                <c:pt idx="10">
                  <c:v>2082</c:v>
                </c:pt>
              </c:numCache>
            </c:numRef>
          </c:val>
          <c:smooth val="0"/>
        </c:ser>
        <c:ser>
          <c:idx val="7"/>
          <c:order val="2"/>
          <c:tx>
            <c:v>2003</c:v>
          </c:tx>
          <c:spPr>
            <a:ln w="12700">
              <a:solidFill>
                <a:srgbClr val="FF0000"/>
              </a:solidFill>
              <a:prstDash val="solid"/>
            </a:ln>
          </c:spPr>
          <c:marker>
            <c:symbol val="circle"/>
            <c:size val="6"/>
            <c:spPr>
              <a:noFill/>
              <a:ln>
                <a:solidFill>
                  <a:srgbClr val="FF0000"/>
                </a:solidFill>
                <a:prstDash val="solid"/>
              </a:ln>
            </c:spPr>
          </c:marker>
          <c:cat>
            <c:strRef>
              <c:f>Accuracy!$A$10:$A$32</c:f>
              <c:strCache>
                <c:ptCount val="23"/>
                <c:pt idx="0">
                  <c:v>02</c:v>
                </c:pt>
                <c:pt idx="1">
                  <c:v>03</c:v>
                </c:pt>
                <c:pt idx="2">
                  <c:v>04</c:v>
                </c:pt>
                <c:pt idx="3">
                  <c:v>05</c:v>
                </c:pt>
                <c:pt idx="4">
                  <c:v>06</c:v>
                </c:pt>
                <c:pt idx="5">
                  <c:v>07</c:v>
                </c:pt>
                <c:pt idx="6">
                  <c:v>08</c:v>
                </c:pt>
                <c:pt idx="7">
                  <c:v>09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strCache>
            </c:strRef>
          </c:cat>
          <c:val>
            <c:numRef>
              <c:f>Accuracy!$H$10:$H$28</c:f>
              <c:numCache>
                <c:formatCode>General</c:formatCode>
                <c:ptCount val="19"/>
                <c:pt idx="2" formatCode="0_)">
                  <c:v>2304</c:v>
                </c:pt>
                <c:pt idx="3" formatCode="0_)">
                  <c:v>2312</c:v>
                </c:pt>
                <c:pt idx="4" formatCode="0_)">
                  <c:v>2298</c:v>
                </c:pt>
                <c:pt idx="5" formatCode="0_)">
                  <c:v>2282</c:v>
                </c:pt>
                <c:pt idx="6" formatCode="0_)">
                  <c:v>2254</c:v>
                </c:pt>
                <c:pt idx="7" formatCode="0_)">
                  <c:v>2239</c:v>
                </c:pt>
                <c:pt idx="8" formatCode="0_)">
                  <c:v>2233</c:v>
                </c:pt>
                <c:pt idx="9" formatCode="0_)">
                  <c:v>2194</c:v>
                </c:pt>
                <c:pt idx="10" formatCode="0_)">
                  <c:v>2181</c:v>
                </c:pt>
                <c:pt idx="11" formatCode="0_)">
                  <c:v>2157</c:v>
                </c:pt>
              </c:numCache>
            </c:numRef>
          </c:val>
          <c:smooth val="0"/>
        </c:ser>
        <c:ser>
          <c:idx val="2"/>
          <c:order val="3"/>
          <c:tx>
            <c:v>2005</c:v>
          </c:tx>
          <c:spPr>
            <a:ln w="12700">
              <a:solidFill>
                <a:srgbClr val="008000"/>
              </a:solidFill>
              <a:prstDash val="solid"/>
            </a:ln>
          </c:spPr>
          <c:marker>
            <c:symbol val="circle"/>
            <c:size val="5"/>
            <c:spPr>
              <a:noFill/>
              <a:ln>
                <a:solidFill>
                  <a:srgbClr val="008000"/>
                </a:solidFill>
                <a:prstDash val="solid"/>
              </a:ln>
            </c:spPr>
          </c:marker>
          <c:cat>
            <c:strRef>
              <c:f>Accuracy!$A$10:$A$32</c:f>
              <c:strCache>
                <c:ptCount val="23"/>
                <c:pt idx="0">
                  <c:v>02</c:v>
                </c:pt>
                <c:pt idx="1">
                  <c:v>03</c:v>
                </c:pt>
                <c:pt idx="2">
                  <c:v>04</c:v>
                </c:pt>
                <c:pt idx="3">
                  <c:v>05</c:v>
                </c:pt>
                <c:pt idx="4">
                  <c:v>06</c:v>
                </c:pt>
                <c:pt idx="5">
                  <c:v>07</c:v>
                </c:pt>
                <c:pt idx="6">
                  <c:v>08</c:v>
                </c:pt>
                <c:pt idx="7">
                  <c:v>09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strCache>
            </c:strRef>
          </c:cat>
          <c:val>
            <c:numRef>
              <c:f>Accuracy!$J$10:$J$28</c:f>
              <c:numCache>
                <c:formatCode>General</c:formatCode>
                <c:ptCount val="19"/>
                <c:pt idx="4" formatCode="0_)">
                  <c:v>2303</c:v>
                </c:pt>
                <c:pt idx="5" formatCode="0_)">
                  <c:v>2292</c:v>
                </c:pt>
                <c:pt idx="6" formatCode="0_)">
                  <c:v>2259</c:v>
                </c:pt>
                <c:pt idx="7" formatCode="0_)">
                  <c:v>2225</c:v>
                </c:pt>
                <c:pt idx="8" formatCode="0_)">
                  <c:v>2222</c:v>
                </c:pt>
                <c:pt idx="9" formatCode="0_)">
                  <c:v>2192</c:v>
                </c:pt>
                <c:pt idx="10" formatCode="0_)">
                  <c:v>2174</c:v>
                </c:pt>
                <c:pt idx="11" formatCode="0_)">
                  <c:v>2158</c:v>
                </c:pt>
                <c:pt idx="12" formatCode="0_)">
                  <c:v>2143</c:v>
                </c:pt>
                <c:pt idx="13" formatCode="0_)">
                  <c:v>2136</c:v>
                </c:pt>
              </c:numCache>
            </c:numRef>
          </c:val>
          <c:smooth val="0"/>
        </c:ser>
        <c:ser>
          <c:idx val="1"/>
          <c:order val="4"/>
          <c:tx>
            <c:v>2007</c:v>
          </c:tx>
          <c:spPr>
            <a:ln w="12700">
              <a:solidFill>
                <a:srgbClr val="FF0000"/>
              </a:solidFill>
              <a:prstDash val="solid"/>
            </a:ln>
          </c:spPr>
          <c:marker>
            <c:symbol val="diamond"/>
            <c:size val="5"/>
            <c:spPr>
              <a:noFill/>
              <a:ln>
                <a:solidFill>
                  <a:srgbClr val="FF0000"/>
                </a:solidFill>
                <a:prstDash val="solid"/>
              </a:ln>
            </c:spPr>
          </c:marker>
          <c:cat>
            <c:strRef>
              <c:f>Accuracy!$A$10:$A$32</c:f>
              <c:strCache>
                <c:ptCount val="23"/>
                <c:pt idx="0">
                  <c:v>02</c:v>
                </c:pt>
                <c:pt idx="1">
                  <c:v>03</c:v>
                </c:pt>
                <c:pt idx="2">
                  <c:v>04</c:v>
                </c:pt>
                <c:pt idx="3">
                  <c:v>05</c:v>
                </c:pt>
                <c:pt idx="4">
                  <c:v>06</c:v>
                </c:pt>
                <c:pt idx="5">
                  <c:v>07</c:v>
                </c:pt>
                <c:pt idx="6">
                  <c:v>08</c:v>
                </c:pt>
                <c:pt idx="7">
                  <c:v>09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strCache>
            </c:strRef>
          </c:cat>
          <c:val>
            <c:numRef>
              <c:f>Accuracy!$L$10:$L$28</c:f>
              <c:numCache>
                <c:formatCode>General</c:formatCode>
                <c:ptCount val="19"/>
                <c:pt idx="6">
                  <c:v>2158</c:v>
                </c:pt>
                <c:pt idx="7">
                  <c:v>2128</c:v>
                </c:pt>
                <c:pt idx="8">
                  <c:v>2089</c:v>
                </c:pt>
                <c:pt idx="9">
                  <c:v>2039</c:v>
                </c:pt>
                <c:pt idx="10">
                  <c:v>2007</c:v>
                </c:pt>
                <c:pt idx="11">
                  <c:v>1971</c:v>
                </c:pt>
                <c:pt idx="12">
                  <c:v>1935</c:v>
                </c:pt>
                <c:pt idx="13">
                  <c:v>1903</c:v>
                </c:pt>
                <c:pt idx="14">
                  <c:v>1876</c:v>
                </c:pt>
                <c:pt idx="15">
                  <c:v>1864</c:v>
                </c:pt>
              </c:numCache>
            </c:numRef>
          </c:val>
          <c:smooth val="0"/>
        </c:ser>
        <c:ser>
          <c:idx val="3"/>
          <c:order val="5"/>
          <c:tx>
            <c:v>2010</c:v>
          </c:tx>
          <c:spPr>
            <a:ln w="12700">
              <a:solidFill>
                <a:schemeClr val="accent6">
                  <a:lumMod val="50000"/>
                </a:schemeClr>
              </a:solidFill>
              <a:prstDash val="solid"/>
            </a:ln>
          </c:spPr>
          <c:marker>
            <c:symbol val="triangle"/>
            <c:size val="5"/>
            <c:spPr>
              <a:noFill/>
              <a:ln>
                <a:solidFill>
                  <a:schemeClr val="accent6">
                    <a:lumMod val="75000"/>
                  </a:schemeClr>
                </a:solidFill>
                <a:prstDash val="solid"/>
              </a:ln>
            </c:spPr>
          </c:marker>
          <c:cat>
            <c:strRef>
              <c:f>Accuracy!$A$10:$A$32</c:f>
              <c:strCache>
                <c:ptCount val="23"/>
                <c:pt idx="0">
                  <c:v>02</c:v>
                </c:pt>
                <c:pt idx="1">
                  <c:v>03</c:v>
                </c:pt>
                <c:pt idx="2">
                  <c:v>04</c:v>
                </c:pt>
                <c:pt idx="3">
                  <c:v>05</c:v>
                </c:pt>
                <c:pt idx="4">
                  <c:v>06</c:v>
                </c:pt>
                <c:pt idx="5">
                  <c:v>07</c:v>
                </c:pt>
                <c:pt idx="6">
                  <c:v>08</c:v>
                </c:pt>
                <c:pt idx="7">
                  <c:v>09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strCache>
            </c:strRef>
          </c:cat>
          <c:val>
            <c:numRef>
              <c:f>Accuracy!$M$10:$M$28</c:f>
              <c:numCache>
                <c:formatCode>General</c:formatCode>
                <c:ptCount val="19"/>
                <c:pt idx="9" formatCode="0">
                  <c:v>2045.7502966077075</c:v>
                </c:pt>
                <c:pt idx="10" formatCode="0">
                  <c:v>2005.8918842621665</c:v>
                </c:pt>
                <c:pt idx="11" formatCode="0">
                  <c:v>1958.9543159208065</c:v>
                </c:pt>
                <c:pt idx="12" formatCode="0">
                  <c:v>1883.1970711288895</c:v>
                </c:pt>
                <c:pt idx="13" formatCode="0">
                  <c:v>1828.1626362251982</c:v>
                </c:pt>
                <c:pt idx="14" formatCode="0">
                  <c:v>1783.5799399643608</c:v>
                </c:pt>
                <c:pt idx="15" formatCode="0">
                  <c:v>1757.7895481542325</c:v>
                </c:pt>
                <c:pt idx="16" formatCode="0">
                  <c:v>1745.9884532965821</c:v>
                </c:pt>
                <c:pt idx="17" formatCode="0">
                  <c:v>1708.2624131015764</c:v>
                </c:pt>
                <c:pt idx="18" formatCode="0">
                  <c:v>1717.4903078127597</c:v>
                </c:pt>
              </c:numCache>
            </c:numRef>
          </c:val>
          <c:smooth val="0"/>
        </c:ser>
        <c:ser>
          <c:idx val="4"/>
          <c:order val="6"/>
          <c:tx>
            <c:v>2011</c:v>
          </c:tx>
          <c:spPr>
            <a:ln w="25400">
              <a:solidFill>
                <a:srgbClr val="FFC000"/>
              </a:solidFill>
            </a:ln>
          </c:spPr>
          <c:marker>
            <c:symbol val="circle"/>
            <c:size val="5"/>
            <c:spPr>
              <a:noFill/>
              <a:ln w="12700">
                <a:solidFill>
                  <a:srgbClr val="FFC000"/>
                </a:solidFill>
              </a:ln>
            </c:spPr>
          </c:marker>
          <c:cat>
            <c:strRef>
              <c:f>Accuracy!$A$10:$A$32</c:f>
              <c:strCache>
                <c:ptCount val="23"/>
                <c:pt idx="0">
                  <c:v>02</c:v>
                </c:pt>
                <c:pt idx="1">
                  <c:v>03</c:v>
                </c:pt>
                <c:pt idx="2">
                  <c:v>04</c:v>
                </c:pt>
                <c:pt idx="3">
                  <c:v>05</c:v>
                </c:pt>
                <c:pt idx="4">
                  <c:v>06</c:v>
                </c:pt>
                <c:pt idx="5">
                  <c:v>07</c:v>
                </c:pt>
                <c:pt idx="6">
                  <c:v>08</c:v>
                </c:pt>
                <c:pt idx="7">
                  <c:v>09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strCache>
            </c:strRef>
          </c:cat>
          <c:val>
            <c:numRef>
              <c:f>Accuracy!$N$10:$N$29</c:f>
              <c:numCache>
                <c:formatCode>General</c:formatCode>
                <c:ptCount val="20"/>
                <c:pt idx="10" formatCode="#,##0">
                  <c:v>1931.516358819058</c:v>
                </c:pt>
                <c:pt idx="11" formatCode="#,##0">
                  <c:v>1887.5370423763582</c:v>
                </c:pt>
                <c:pt idx="12" formatCode="#,##0">
                  <c:v>1808.709850354833</c:v>
                </c:pt>
                <c:pt idx="13" formatCode="#,##0">
                  <c:v>1755.4800246573323</c:v>
                </c:pt>
                <c:pt idx="14" formatCode="#,##0">
                  <c:v>1693.2376366300787</c:v>
                </c:pt>
                <c:pt idx="15" formatCode="#,##0">
                  <c:v>1648.3173667891499</c:v>
                </c:pt>
                <c:pt idx="16" formatCode="#,##0">
                  <c:v>1617.7847905245872</c:v>
                </c:pt>
                <c:pt idx="17" formatCode="#,##0">
                  <c:v>1568.828688115656</c:v>
                </c:pt>
                <c:pt idx="18" formatCode="#,##0">
                  <c:v>1556.4878142586058</c:v>
                </c:pt>
                <c:pt idx="19" formatCode="#,##0">
                  <c:v>1531.9773409037512</c:v>
                </c:pt>
              </c:numCache>
            </c:numRef>
          </c:val>
          <c:smooth val="0"/>
        </c:ser>
        <c:ser>
          <c:idx val="5"/>
          <c:order val="7"/>
          <c:tx>
            <c:v>2014</c:v>
          </c:tx>
          <c:spPr>
            <a:ln>
              <a:solidFill>
                <a:schemeClr val="tx1"/>
              </a:solidFill>
            </a:ln>
          </c:spPr>
          <c:marker>
            <c:symbol val="circle"/>
            <c:size val="4"/>
            <c:spPr>
              <a:solidFill>
                <a:schemeClr val="tx1"/>
              </a:solidFill>
              <a:ln>
                <a:solidFill>
                  <a:schemeClr val="tx1"/>
                </a:solidFill>
              </a:ln>
            </c:spPr>
          </c:marker>
          <c:cat>
            <c:strRef>
              <c:f>Accuracy!$A$10:$A$32</c:f>
              <c:strCache>
                <c:ptCount val="23"/>
                <c:pt idx="0">
                  <c:v>02</c:v>
                </c:pt>
                <c:pt idx="1">
                  <c:v>03</c:v>
                </c:pt>
                <c:pt idx="2">
                  <c:v>04</c:v>
                </c:pt>
                <c:pt idx="3">
                  <c:v>05</c:v>
                </c:pt>
                <c:pt idx="4">
                  <c:v>06</c:v>
                </c:pt>
                <c:pt idx="5">
                  <c:v>07</c:v>
                </c:pt>
                <c:pt idx="6">
                  <c:v>08</c:v>
                </c:pt>
                <c:pt idx="7">
                  <c:v>09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strCache>
            </c:strRef>
          </c:cat>
          <c:val>
            <c:numRef>
              <c:f>Accuracy!$O$10:$O$32</c:f>
              <c:numCache>
                <c:formatCode>General</c:formatCode>
                <c:ptCount val="23"/>
                <c:pt idx="13" formatCode="#,##0">
                  <c:v>1731.6617600710003</c:v>
                </c:pt>
                <c:pt idx="14" formatCode="#,##0">
                  <c:v>1668.4519897395935</c:v>
                </c:pt>
                <c:pt idx="15" formatCode="#,##0">
                  <c:v>1614.7905071757907</c:v>
                </c:pt>
                <c:pt idx="16" formatCode="#,##0">
                  <c:v>1572.1112886118146</c:v>
                </c:pt>
                <c:pt idx="17" formatCode="#,##0">
                  <c:v>1505.7265642790658</c:v>
                </c:pt>
                <c:pt idx="18" formatCode="#,##0">
                  <c:v>1477.8761200222236</c:v>
                </c:pt>
                <c:pt idx="19" formatCode="#,##0">
                  <c:v>1446.8761200222236</c:v>
                </c:pt>
                <c:pt idx="20" formatCode="#,##0">
                  <c:v>1420.8761200222236</c:v>
                </c:pt>
                <c:pt idx="21" formatCode="#,##0">
                  <c:v>1370.8761200222236</c:v>
                </c:pt>
                <c:pt idx="22" formatCode="#,##0">
                  <c:v>1347.8761200222236</c:v>
                </c:pt>
              </c:numCache>
            </c:numRef>
          </c:val>
          <c:smooth val="0"/>
        </c:ser>
        <c:dLbls>
          <c:showLegendKey val="0"/>
          <c:showVal val="0"/>
          <c:showCatName val="0"/>
          <c:showSerName val="0"/>
          <c:showPercent val="0"/>
          <c:showBubbleSize val="0"/>
        </c:dLbls>
        <c:marker val="1"/>
        <c:smooth val="0"/>
        <c:axId val="80854016"/>
        <c:axId val="80868864"/>
      </c:lineChart>
      <c:catAx>
        <c:axId val="80854016"/>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sz="1000"/>
                  <a:t>October of Year</a:t>
                </a:r>
              </a:p>
            </c:rich>
          </c:tx>
          <c:layout>
            <c:manualLayout>
              <c:xMode val="edge"/>
              <c:yMode val="edge"/>
              <c:x val="0.41235405636697908"/>
              <c:y val="0.8891976684732589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80868864"/>
        <c:crosses val="autoZero"/>
        <c:auto val="1"/>
        <c:lblAlgn val="ctr"/>
        <c:lblOffset val="100"/>
        <c:tickLblSkip val="1"/>
        <c:tickMarkSkip val="1"/>
        <c:noMultiLvlLbl val="0"/>
      </c:catAx>
      <c:valAx>
        <c:axId val="80868864"/>
        <c:scaling>
          <c:orientation val="minMax"/>
          <c:max val="2500"/>
          <c:min val="130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en-US" sz="1000"/>
                  <a:t>Enrollment</a:t>
                </a:r>
              </a:p>
            </c:rich>
          </c:tx>
          <c:layout>
            <c:manualLayout>
              <c:xMode val="edge"/>
              <c:yMode val="edge"/>
              <c:x val="3.0008394036548862E-2"/>
              <c:y val="0.37361366192862255"/>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80854016"/>
        <c:crosses val="autoZero"/>
        <c:crossBetween val="between"/>
        <c:majorUnit val="200"/>
      </c:valAx>
      <c:spPr>
        <a:solidFill>
          <a:schemeClr val="bg1">
            <a:lumMod val="75000"/>
          </a:schemeClr>
        </a:solidFill>
        <a:ln w="3175">
          <a:solidFill>
            <a:srgbClr val="000000"/>
          </a:solidFill>
          <a:prstDash val="solid"/>
        </a:ln>
      </c:spPr>
    </c:plotArea>
    <c:legend>
      <c:legendPos val="r"/>
      <c:layout>
        <c:manualLayout>
          <c:xMode val="edge"/>
          <c:yMode val="edge"/>
          <c:x val="0.82692937953738621"/>
          <c:y val="0.25299601186215359"/>
          <c:w val="0.15444006999125109"/>
          <c:h val="0.53683727034120743"/>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pitchFamily="18" charset="0"/>
                <a:ea typeface="Calibri"/>
                <a:cs typeface="Times New Roman" pitchFamily="18" charset="0"/>
              </a:defRPr>
            </a:pPr>
            <a:r>
              <a:rPr lang="en-US">
                <a:latin typeface="Times New Roman" pitchFamily="18" charset="0"/>
                <a:cs typeface="Times New Roman" pitchFamily="18" charset="0"/>
              </a:rPr>
              <a:t>Figure 2. Schools Attended by Town Residents, 2013</a:t>
            </a:r>
          </a:p>
        </c:rich>
      </c:tx>
      <c:layout/>
      <c:overlay val="0"/>
      <c:spPr>
        <a:noFill/>
        <a:ln w="25400">
          <a:noFill/>
        </a:ln>
      </c:spPr>
    </c:title>
    <c:autoTitleDeleted val="0"/>
    <c:plotArea>
      <c:layout>
        <c:manualLayout>
          <c:layoutTarget val="inner"/>
          <c:xMode val="edge"/>
          <c:yMode val="edge"/>
          <c:x val="8.0957211309440419E-2"/>
          <c:y val="0.31418318399855188"/>
          <c:w val="0.58054711246200608"/>
          <c:h val="0.63455252438571363"/>
        </c:manualLayout>
      </c:layout>
      <c:pieChart>
        <c:varyColors val="1"/>
        <c:ser>
          <c:idx val="0"/>
          <c:order val="0"/>
          <c:dPt>
            <c:idx val="0"/>
            <c:bubble3D val="0"/>
          </c:dPt>
          <c:dPt>
            <c:idx val="1"/>
            <c:bubble3D val="0"/>
          </c:dPt>
          <c:dPt>
            <c:idx val="2"/>
            <c:bubble3D val="0"/>
          </c:dPt>
          <c:dPt>
            <c:idx val="3"/>
            <c:bubble3D val="0"/>
            <c:spPr>
              <a:solidFill>
                <a:schemeClr val="accent3">
                  <a:lumMod val="75000"/>
                </a:schemeClr>
              </a:solidFill>
            </c:spPr>
          </c:dPt>
          <c:dPt>
            <c:idx val="4"/>
            <c:bubble3D val="0"/>
          </c:dPt>
          <c:dLbls>
            <c:dLbl>
              <c:idx val="0"/>
              <c:layout>
                <c:manualLayout>
                  <c:x val="0.15805456702253856"/>
                  <c:y val="4.2438229704045614E-2"/>
                </c:manualLayout>
              </c:layout>
              <c:tx>
                <c:rich>
                  <a:bodyPr/>
                  <a:lstStyle/>
                  <a:p>
                    <a:r>
                      <a:rPr lang="en-US"/>
                      <a:t>Reg. 14
8</a:t>
                    </a:r>
                    <a:r>
                      <a:rPr lang="en-US" b="1"/>
                      <a:t>5</a:t>
                    </a:r>
                    <a:r>
                      <a:rPr lang="en-US"/>
                      <a:t>.3%</a:t>
                    </a:r>
                  </a:p>
                </c:rich>
              </c:tx>
              <c:dLblPos val="bestFit"/>
              <c:showLegendKey val="0"/>
              <c:showVal val="0"/>
              <c:showCatName val="1"/>
              <c:showSerName val="0"/>
              <c:showPercent val="1"/>
              <c:showBubbleSize val="0"/>
            </c:dLbl>
            <c:dLbl>
              <c:idx val="1"/>
              <c:layout>
                <c:manualLayout>
                  <c:x val="7.606131084148289E-2"/>
                  <c:y val="-0.15401484297221471"/>
                </c:manualLayout>
              </c:layout>
              <c:dLblPos val="bestFit"/>
              <c:showLegendKey val="0"/>
              <c:showVal val="0"/>
              <c:showCatName val="1"/>
              <c:showSerName val="0"/>
              <c:showPercent val="1"/>
              <c:showBubbleSize val="0"/>
            </c:dLbl>
            <c:dLbl>
              <c:idx val="2"/>
              <c:layout>
                <c:manualLayout>
                  <c:x val="0.12081117519884486"/>
                  <c:y val="5.7958199510224101E-2"/>
                </c:manualLayout>
              </c:layout>
              <c:dLblPos val="bestFit"/>
              <c:showLegendKey val="0"/>
              <c:showVal val="0"/>
              <c:showCatName val="1"/>
              <c:showSerName val="0"/>
              <c:showPercent val="1"/>
              <c:showBubbleSize val="0"/>
            </c:dLbl>
            <c:dLbl>
              <c:idx val="3"/>
              <c:layout>
                <c:manualLayout>
                  <c:x val="3.6768382675569887E-2"/>
                  <c:y val="3.509292273858805E-2"/>
                </c:manualLayout>
              </c:layout>
              <c:dLblPos val="bestFit"/>
              <c:showLegendKey val="0"/>
              <c:showVal val="0"/>
              <c:showCatName val="1"/>
              <c:showSerName val="0"/>
              <c:showPercent val="1"/>
              <c:showBubbleSize val="0"/>
            </c:dLbl>
            <c:dLbl>
              <c:idx val="4"/>
              <c:layout>
                <c:manualLayout>
                  <c:x val="1.512162043574347E-2"/>
                  <c:y val="5.1895734573678541E-2"/>
                </c:manualLayout>
              </c:layout>
              <c:dLblPos val="bestFit"/>
              <c:showLegendKey val="0"/>
              <c:showVal val="0"/>
              <c:showCatName val="1"/>
              <c:showSerName val="0"/>
              <c:showPercent val="1"/>
              <c:showBubbleSize val="0"/>
            </c:dLbl>
            <c:numFmt formatCode="0.0%" sourceLinked="0"/>
            <c:spPr>
              <a:noFill/>
              <a:ln w="25400">
                <a:noFill/>
              </a:ln>
            </c:spPr>
            <c:txPr>
              <a:bodyPr/>
              <a:lstStyle/>
              <a:p>
                <a:pPr>
                  <a:defRPr>
                    <a:latin typeface="Times New Roman" pitchFamily="18" charset="0"/>
                    <a:cs typeface="Times New Roman" pitchFamily="18" charset="0"/>
                  </a:defRPr>
                </a:pPr>
                <a:endParaRPr lang="en-US"/>
              </a:p>
            </c:txPr>
            <c:showLegendKey val="0"/>
            <c:showVal val="0"/>
            <c:showCatName val="1"/>
            <c:showSerName val="0"/>
            <c:showPercent val="1"/>
            <c:showBubbleSize val="0"/>
            <c:showLeaderLines val="1"/>
          </c:dLbls>
          <c:cat>
            <c:strRef>
              <c:f>'2014'!$AA$16:$AA$20</c:f>
              <c:strCache>
                <c:ptCount val="5"/>
                <c:pt idx="0">
                  <c:v>Reg. 14</c:v>
                </c:pt>
                <c:pt idx="1">
                  <c:v>Tech HS</c:v>
                </c:pt>
                <c:pt idx="2">
                  <c:v>Magnet + Other</c:v>
                </c:pt>
                <c:pt idx="3">
                  <c:v>Non-Public</c:v>
                </c:pt>
                <c:pt idx="4">
                  <c:v>Home Schooled</c:v>
                </c:pt>
              </c:strCache>
            </c:strRef>
          </c:cat>
          <c:val>
            <c:numRef>
              <c:f>'2014'!$AB$7:$AB$10</c:f>
              <c:numCache>
                <c:formatCode>_(* #,##0_);_(* \(#,##0\);_(* "-"??_);_(@_)</c:formatCode>
                <c:ptCount val="4"/>
                <c:pt idx="0">
                  <c:v>1648</c:v>
                </c:pt>
                <c:pt idx="1">
                  <c:v>18</c:v>
                </c:pt>
                <c:pt idx="2">
                  <c:v>7</c:v>
                </c:pt>
                <c:pt idx="3">
                  <c:v>260</c:v>
                </c:pt>
              </c:numCache>
            </c:numRef>
          </c:val>
        </c:ser>
        <c:dLbls>
          <c:showLegendKey val="0"/>
          <c:showVal val="0"/>
          <c:showCatName val="0"/>
          <c:showSerName val="0"/>
          <c:showPercent val="0"/>
          <c:showBubbleSize val="0"/>
          <c:showLeaderLines val="1"/>
        </c:dLbls>
        <c:firstSliceAng val="125"/>
      </c:pieChart>
      <c:spPr>
        <a:noFill/>
        <a:ln w="25400">
          <a:noFill/>
        </a:ln>
      </c:spPr>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en-US"/>
              <a:t> Figure 3. Resident Enrollment By Grade, 2014</a:t>
            </a:r>
          </a:p>
        </c:rich>
      </c:tx>
      <c:layout/>
      <c:overlay val="0"/>
      <c:spPr>
        <a:noFill/>
        <a:ln w="25400">
          <a:noFill/>
        </a:ln>
      </c:spPr>
    </c:title>
    <c:autoTitleDeleted val="0"/>
    <c:plotArea>
      <c:layout>
        <c:manualLayout>
          <c:layoutTarget val="inner"/>
          <c:xMode val="edge"/>
          <c:yMode val="edge"/>
          <c:x val="0.11801242236024845"/>
          <c:y val="0.18481012658227849"/>
          <c:w val="0.86024844720496896"/>
          <c:h val="0.61772151898734173"/>
        </c:manualLayout>
      </c:layout>
      <c:barChart>
        <c:barDir val="col"/>
        <c:grouping val="clustered"/>
        <c:varyColors val="0"/>
        <c:ser>
          <c:idx val="0"/>
          <c:order val="0"/>
          <c:spPr>
            <a:solidFill>
              <a:srgbClr val="4F81BD"/>
            </a:solidFill>
            <a:ln w="25400">
              <a:noFill/>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'2014'!$D$4:$P$4</c:f>
              <c:strCache>
                <c:ptCount val="13"/>
                <c:pt idx="0">
                  <c:v> K</c:v>
                </c:pt>
                <c:pt idx="1">
                  <c:v>1</c:v>
                </c:pt>
                <c:pt idx="2">
                  <c:v>2</c:v>
                </c:pt>
                <c:pt idx="3">
                  <c:v>3</c:v>
                </c:pt>
                <c:pt idx="4">
                  <c:v>4</c:v>
                </c:pt>
                <c:pt idx="5">
                  <c:v>5</c:v>
                </c:pt>
                <c:pt idx="6">
                  <c:v>6</c:v>
                </c:pt>
                <c:pt idx="7">
                  <c:v>7</c:v>
                </c:pt>
                <c:pt idx="8">
                  <c:v>8</c:v>
                </c:pt>
                <c:pt idx="9">
                  <c:v>9</c:v>
                </c:pt>
                <c:pt idx="10">
                  <c:v>10</c:v>
                </c:pt>
                <c:pt idx="11">
                  <c:v>11</c:v>
                </c:pt>
                <c:pt idx="12">
                  <c:v>12</c:v>
                </c:pt>
              </c:strCache>
            </c:strRef>
          </c:cat>
          <c:val>
            <c:numRef>
              <c:f>'2014'!$D$15:$P$15</c:f>
              <c:numCache>
                <c:formatCode>General</c:formatCode>
                <c:ptCount val="13"/>
                <c:pt idx="0">
                  <c:v>75</c:v>
                </c:pt>
                <c:pt idx="1">
                  <c:v>109</c:v>
                </c:pt>
                <c:pt idx="2">
                  <c:v>92</c:v>
                </c:pt>
                <c:pt idx="3">
                  <c:v>108</c:v>
                </c:pt>
                <c:pt idx="4">
                  <c:v>133</c:v>
                </c:pt>
                <c:pt idx="5">
                  <c:v>107</c:v>
                </c:pt>
                <c:pt idx="6">
                  <c:v>116</c:v>
                </c:pt>
                <c:pt idx="7">
                  <c:v>108</c:v>
                </c:pt>
                <c:pt idx="8">
                  <c:v>140</c:v>
                </c:pt>
                <c:pt idx="9">
                  <c:v>119</c:v>
                </c:pt>
                <c:pt idx="10">
                  <c:v>126</c:v>
                </c:pt>
                <c:pt idx="11">
                  <c:v>138</c:v>
                </c:pt>
                <c:pt idx="12">
                  <c:v>137</c:v>
                </c:pt>
              </c:numCache>
            </c:numRef>
          </c:val>
        </c:ser>
        <c:dLbls>
          <c:showLegendKey val="0"/>
          <c:showVal val="0"/>
          <c:showCatName val="0"/>
          <c:showSerName val="0"/>
          <c:showPercent val="0"/>
          <c:showBubbleSize val="0"/>
        </c:dLbls>
        <c:gapWidth val="150"/>
        <c:axId val="44857216"/>
        <c:axId val="44867584"/>
      </c:barChart>
      <c:catAx>
        <c:axId val="44857216"/>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sz="1000"/>
                  <a:t>Grade</a:t>
                </a:r>
              </a:p>
            </c:rich>
          </c:tx>
          <c:layout>
            <c:manualLayout>
              <c:xMode val="edge"/>
              <c:yMode val="edge"/>
              <c:x val="0.5139751552795031"/>
              <c:y val="0.8987341772151898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4867584"/>
        <c:crosses val="autoZero"/>
        <c:auto val="1"/>
        <c:lblAlgn val="ctr"/>
        <c:lblOffset val="100"/>
        <c:tickLblSkip val="1"/>
        <c:tickMarkSkip val="1"/>
        <c:noMultiLvlLbl val="0"/>
      </c:catAx>
      <c:valAx>
        <c:axId val="4486758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en-US" sz="1000"/>
                  <a:t>Enrollment</a:t>
                </a:r>
              </a:p>
            </c:rich>
          </c:tx>
          <c:layout>
            <c:manualLayout>
              <c:xMode val="edge"/>
              <c:yMode val="edge"/>
              <c:x val="2.4844720496894408E-2"/>
              <c:y val="0.3974683544303797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4857216"/>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en-US" sz="1200"/>
              <a:t>Figure 4. Grade to Grade Growth Rates</a:t>
            </a:r>
          </a:p>
        </c:rich>
      </c:tx>
      <c:layout>
        <c:manualLayout>
          <c:xMode val="edge"/>
          <c:yMode val="edge"/>
          <c:x val="0.20370435177084348"/>
          <c:y val="4.2842215256008356E-2"/>
        </c:manualLayout>
      </c:layout>
      <c:overlay val="0"/>
      <c:spPr>
        <a:noFill/>
        <a:ln w="25400">
          <a:noFill/>
        </a:ln>
      </c:spPr>
    </c:title>
    <c:autoTitleDeleted val="0"/>
    <c:plotArea>
      <c:layout>
        <c:manualLayout>
          <c:layoutTarget val="inner"/>
          <c:xMode val="edge"/>
          <c:yMode val="edge"/>
          <c:x val="0.16049414965548975"/>
          <c:y val="0.19122286323052881"/>
          <c:w val="0.64814945053178552"/>
          <c:h val="0.5924773959109827"/>
        </c:manualLayout>
      </c:layout>
      <c:lineChart>
        <c:grouping val="standard"/>
        <c:varyColors val="0"/>
        <c:ser>
          <c:idx val="0"/>
          <c:order val="0"/>
          <c:tx>
            <c:strRef>
              <c:f>Persistence!$C$34</c:f>
              <c:strCache>
                <c:ptCount val="1"/>
                <c:pt idx="0">
                  <c:v>2014</c:v>
                </c:pt>
              </c:strCache>
            </c:strRef>
          </c:tx>
          <c:spPr>
            <a:ln w="28575">
              <a:noFill/>
            </a:ln>
          </c:spPr>
          <c:marker>
            <c:symbol val="diamond"/>
            <c:size val="5"/>
            <c:spPr>
              <a:solidFill>
                <a:srgbClr val="000080"/>
              </a:solidFill>
              <a:ln>
                <a:solidFill>
                  <a:srgbClr val="3366FF"/>
                </a:solidFill>
                <a:prstDash val="solid"/>
              </a:ln>
            </c:spPr>
          </c:marker>
          <c:cat>
            <c:numRef>
              <c:f>Persistence!$E$38:$P$38</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Persistence!$E$34:$P$34</c:f>
              <c:numCache>
                <c:formatCode>0.000</c:formatCode>
                <c:ptCount val="12"/>
                <c:pt idx="0">
                  <c:v>1.0480769230769231</c:v>
                </c:pt>
                <c:pt idx="1">
                  <c:v>1.0109890109890109</c:v>
                </c:pt>
                <c:pt idx="2">
                  <c:v>1.0285714285714285</c:v>
                </c:pt>
                <c:pt idx="3">
                  <c:v>1.0310077519379846</c:v>
                </c:pt>
                <c:pt idx="4">
                  <c:v>0.9907407407407407</c:v>
                </c:pt>
                <c:pt idx="5">
                  <c:v>0.92800000000000005</c:v>
                </c:pt>
                <c:pt idx="6">
                  <c:v>1</c:v>
                </c:pt>
                <c:pt idx="7">
                  <c:v>1.0218978102189782</c:v>
                </c:pt>
                <c:pt idx="8">
                  <c:v>0.94444444444444442</c:v>
                </c:pt>
                <c:pt idx="9">
                  <c:v>0.93333333333333335</c:v>
                </c:pt>
                <c:pt idx="10">
                  <c:v>1</c:v>
                </c:pt>
                <c:pt idx="11">
                  <c:v>0.98561151079136688</c:v>
                </c:pt>
              </c:numCache>
            </c:numRef>
          </c:val>
          <c:smooth val="0"/>
        </c:ser>
        <c:ser>
          <c:idx val="1"/>
          <c:order val="1"/>
          <c:tx>
            <c:v>High</c:v>
          </c:tx>
          <c:spPr>
            <a:ln w="25400">
              <a:solidFill>
                <a:srgbClr val="FF0000"/>
              </a:solidFill>
              <a:prstDash val="solid"/>
            </a:ln>
          </c:spPr>
          <c:marker>
            <c:symbol val="none"/>
          </c:marker>
          <c:cat>
            <c:numRef>
              <c:f>Persistence!$E$38:$P$38</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Persistence!$E$35:$P$35</c:f>
              <c:numCache>
                <c:formatCode>0.000</c:formatCode>
                <c:ptCount val="12"/>
                <c:pt idx="0">
                  <c:v>1.0756302521008403</c:v>
                </c:pt>
                <c:pt idx="1">
                  <c:v>1.036231884057971</c:v>
                </c:pt>
                <c:pt idx="2">
                  <c:v>1.0707070707070707</c:v>
                </c:pt>
                <c:pt idx="3">
                  <c:v>1.0310077519379846</c:v>
                </c:pt>
                <c:pt idx="4">
                  <c:v>1.0406504065040652</c:v>
                </c:pt>
                <c:pt idx="5">
                  <c:v>1.0234375</c:v>
                </c:pt>
                <c:pt idx="6">
                  <c:v>1.0612244897959184</c:v>
                </c:pt>
                <c:pt idx="7">
                  <c:v>1.0414201183431953</c:v>
                </c:pt>
                <c:pt idx="8">
                  <c:v>0.967741935483871</c:v>
                </c:pt>
                <c:pt idx="9">
                  <c:v>1.0588235294117647</c:v>
                </c:pt>
                <c:pt idx="10">
                  <c:v>1.0202702702702702</c:v>
                </c:pt>
                <c:pt idx="11">
                  <c:v>1.0320512820512822</c:v>
                </c:pt>
              </c:numCache>
            </c:numRef>
          </c:val>
          <c:smooth val="0"/>
        </c:ser>
        <c:ser>
          <c:idx val="2"/>
          <c:order val="2"/>
          <c:tx>
            <c:v>Low</c:v>
          </c:tx>
          <c:spPr>
            <a:ln w="25400">
              <a:solidFill>
                <a:srgbClr val="008000"/>
              </a:solidFill>
              <a:prstDash val="solid"/>
            </a:ln>
          </c:spPr>
          <c:marker>
            <c:symbol val="none"/>
          </c:marker>
          <c:cat>
            <c:numRef>
              <c:f>Persistence!$E$38:$P$38</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Persistence!$E$36:$P$36</c:f>
              <c:numCache>
                <c:formatCode>0.000</c:formatCode>
                <c:ptCount val="12"/>
                <c:pt idx="0">
                  <c:v>0.93877551020408168</c:v>
                </c:pt>
                <c:pt idx="1">
                  <c:v>0.90277777777777779</c:v>
                </c:pt>
                <c:pt idx="2">
                  <c:v>0.93076923076923079</c:v>
                </c:pt>
                <c:pt idx="3">
                  <c:v>0.9453125</c:v>
                </c:pt>
                <c:pt idx="4">
                  <c:v>0.95</c:v>
                </c:pt>
                <c:pt idx="5">
                  <c:v>0.92800000000000005</c:v>
                </c:pt>
                <c:pt idx="6">
                  <c:v>0.96478873239436624</c:v>
                </c:pt>
                <c:pt idx="7">
                  <c:v>0.96153846153846156</c:v>
                </c:pt>
                <c:pt idx="8">
                  <c:v>0.89473684210526316</c:v>
                </c:pt>
                <c:pt idx="9">
                  <c:v>0.93333333333333335</c:v>
                </c:pt>
                <c:pt idx="10">
                  <c:v>0.86451612903225805</c:v>
                </c:pt>
                <c:pt idx="11">
                  <c:v>0.96794871794871795</c:v>
                </c:pt>
              </c:numCache>
            </c:numRef>
          </c:val>
          <c:smooth val="0"/>
        </c:ser>
        <c:ser>
          <c:idx val="3"/>
          <c:order val="3"/>
          <c:tx>
            <c:v>Model</c:v>
          </c:tx>
          <c:spPr>
            <a:ln w="28575">
              <a:noFill/>
            </a:ln>
          </c:spPr>
          <c:marker>
            <c:symbol val="x"/>
            <c:size val="7"/>
            <c:spPr>
              <a:noFill/>
              <a:ln>
                <a:solidFill>
                  <a:srgbClr val="000000"/>
                </a:solidFill>
                <a:prstDash val="solid"/>
              </a:ln>
            </c:spPr>
          </c:marker>
          <c:cat>
            <c:numRef>
              <c:f>Persistence!$E$38:$P$38</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Persistence!$E$37:$P$37</c:f>
              <c:numCache>
                <c:formatCode>0.000</c:formatCode>
                <c:ptCount val="12"/>
                <c:pt idx="0">
                  <c:v>1.0224981329350262</c:v>
                </c:pt>
                <c:pt idx="1">
                  <c:v>0.99585050366300365</c:v>
                </c:pt>
                <c:pt idx="2">
                  <c:v>1.0437594997594999</c:v>
                </c:pt>
                <c:pt idx="3">
                  <c:v>0.99839605882209559</c:v>
                </c:pt>
                <c:pt idx="4">
                  <c:v>1.0079328639934699</c:v>
                </c:pt>
                <c:pt idx="5">
                  <c:v>0.96304284221525593</c:v>
                </c:pt>
                <c:pt idx="6">
                  <c:v>0.98571838153603553</c:v>
                </c:pt>
                <c:pt idx="7">
                  <c:v>0.99942381219753484</c:v>
                </c:pt>
                <c:pt idx="8">
                  <c:v>0.93840819542947196</c:v>
                </c:pt>
                <c:pt idx="9">
                  <c:v>0.9998187109393637</c:v>
                </c:pt>
                <c:pt idx="10">
                  <c:v>0.98029584462511288</c:v>
                </c:pt>
                <c:pt idx="11">
                  <c:v>0.99285340958002832</c:v>
                </c:pt>
              </c:numCache>
            </c:numRef>
          </c:val>
          <c:smooth val="0"/>
        </c:ser>
        <c:dLbls>
          <c:showLegendKey val="0"/>
          <c:showVal val="0"/>
          <c:showCatName val="0"/>
          <c:showSerName val="0"/>
          <c:showPercent val="0"/>
          <c:showBubbleSize val="0"/>
        </c:dLbls>
        <c:marker val="1"/>
        <c:smooth val="0"/>
        <c:axId val="45242240"/>
        <c:axId val="45248896"/>
      </c:lineChart>
      <c:catAx>
        <c:axId val="45242240"/>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Grade Moving Into</a:t>
                </a:r>
              </a:p>
            </c:rich>
          </c:tx>
          <c:layout>
            <c:manualLayout>
              <c:xMode val="edge"/>
              <c:yMode val="edge"/>
              <c:x val="0.37654407396606282"/>
              <c:y val="0.8808790593965721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5248896"/>
        <c:crosses val="autoZero"/>
        <c:auto val="1"/>
        <c:lblAlgn val="ctr"/>
        <c:lblOffset val="100"/>
        <c:tickLblSkip val="1"/>
        <c:tickMarkSkip val="1"/>
        <c:noMultiLvlLbl val="0"/>
      </c:catAx>
      <c:valAx>
        <c:axId val="45248896"/>
        <c:scaling>
          <c:orientation val="minMax"/>
          <c:max val="1.1499999999999999"/>
          <c:min val="0.8"/>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en-US"/>
                  <a:t>Rate</a:t>
                </a:r>
              </a:p>
            </c:rich>
          </c:tx>
          <c:layout>
            <c:manualLayout>
              <c:xMode val="edge"/>
              <c:yMode val="edge"/>
              <c:x val="2.194787379972565E-2"/>
              <c:y val="0.43364747118208968"/>
            </c:manualLayout>
          </c:layout>
          <c:overlay val="0"/>
          <c:spPr>
            <a:noFill/>
            <a:ln w="25400">
              <a:noFill/>
            </a:ln>
          </c:spPr>
        </c:title>
        <c:numFmt formatCode="0.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5242240"/>
        <c:crosses val="autoZero"/>
        <c:crossBetween val="between"/>
        <c:majorUnit val="0.05"/>
      </c:valAx>
      <c:spPr>
        <a:solidFill>
          <a:srgbClr val="C0C0C0"/>
        </a:solidFill>
        <a:ln w="12700">
          <a:solidFill>
            <a:srgbClr val="808080"/>
          </a:solidFill>
          <a:prstDash val="solid"/>
        </a:ln>
      </c:spPr>
    </c:plotArea>
    <c:legend>
      <c:legendPos val="r"/>
      <c:layout>
        <c:manualLayout>
          <c:xMode val="edge"/>
          <c:yMode val="edge"/>
          <c:x val="0.83127744834364836"/>
          <c:y val="0.354232633146562"/>
          <c:w val="0.1539368998628258"/>
          <c:h val="0.28362254091279343"/>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lgn="just">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en-US"/>
              <a:t>Figure 5. Total Enrollment </a:t>
            </a:r>
          </a:p>
        </c:rich>
      </c:tx>
      <c:layout/>
      <c:overlay val="0"/>
      <c:spPr>
        <a:noFill/>
        <a:ln w="25400">
          <a:noFill/>
        </a:ln>
      </c:spPr>
    </c:title>
    <c:autoTitleDeleted val="0"/>
    <c:plotArea>
      <c:layout>
        <c:manualLayout>
          <c:layoutTarget val="inner"/>
          <c:xMode val="edge"/>
          <c:yMode val="edge"/>
          <c:x val="0.15257072801799598"/>
          <c:y val="0.19191966520592943"/>
          <c:w val="0.68490989860252549"/>
          <c:h val="0.60858735940301301"/>
        </c:manualLayout>
      </c:layout>
      <c:barChart>
        <c:barDir val="col"/>
        <c:grouping val="clustered"/>
        <c:varyColors val="0"/>
        <c:ser>
          <c:idx val="0"/>
          <c:order val="0"/>
          <c:tx>
            <c:v>Actual</c:v>
          </c:tx>
          <c:spPr>
            <a:solidFill>
              <a:srgbClr val="9999FF"/>
            </a:solidFill>
            <a:ln w="25400">
              <a:noFill/>
            </a:ln>
          </c:spPr>
          <c:invertIfNegative val="0"/>
          <c:dLbls>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layout>
                <c:manualLayout>
                  <c:x val="-1.107652289979532E-2"/>
                  <c:y val="-3.4117645162520882E-3"/>
                </c:manualLayout>
              </c:layout>
              <c:dLblPos val="outEnd"/>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dLbls>
          <c:cat>
            <c:strRef>
              <c:f>'2014'!$A$64:$A$84</c:f>
              <c:strCache>
                <c:ptCount val="21"/>
                <c:pt idx="0">
                  <c:v>04</c:v>
                </c:pt>
                <c:pt idx="1">
                  <c:v>05</c:v>
                </c:pt>
                <c:pt idx="2">
                  <c:v>06</c:v>
                </c:pt>
                <c:pt idx="3">
                  <c:v>07</c:v>
                </c:pt>
                <c:pt idx="4">
                  <c:v>08</c:v>
                </c:pt>
                <c:pt idx="5">
                  <c:v>09</c:v>
                </c:pt>
                <c:pt idx="6">
                  <c:v>10</c:v>
                </c:pt>
                <c:pt idx="7">
                  <c:v>11</c:v>
                </c:pt>
                <c:pt idx="8">
                  <c:v>12</c:v>
                </c:pt>
                <c:pt idx="9">
                  <c:v>13</c:v>
                </c:pt>
                <c:pt idx="10">
                  <c:v>14</c:v>
                </c:pt>
                <c:pt idx="11">
                  <c:v>15</c:v>
                </c:pt>
                <c:pt idx="12">
                  <c:v>16</c:v>
                </c:pt>
                <c:pt idx="13">
                  <c:v>17</c:v>
                </c:pt>
                <c:pt idx="14">
                  <c:v>18</c:v>
                </c:pt>
                <c:pt idx="15">
                  <c:v>19</c:v>
                </c:pt>
                <c:pt idx="16">
                  <c:v>20</c:v>
                </c:pt>
                <c:pt idx="17">
                  <c:v>21</c:v>
                </c:pt>
                <c:pt idx="18">
                  <c:v>22</c:v>
                </c:pt>
                <c:pt idx="19">
                  <c:v>23</c:v>
                </c:pt>
                <c:pt idx="20">
                  <c:v>24</c:v>
                </c:pt>
              </c:strCache>
            </c:strRef>
          </c:cat>
          <c:val>
            <c:numRef>
              <c:f>'2014'!$B$64:$B$84</c:f>
              <c:numCache>
                <c:formatCode>#,##0_);\(#,##0\)</c:formatCode>
                <c:ptCount val="21"/>
                <c:pt idx="0">
                  <c:v>2337</c:v>
                </c:pt>
                <c:pt idx="1">
                  <c:v>2281</c:v>
                </c:pt>
                <c:pt idx="2">
                  <c:v>2273</c:v>
                </c:pt>
                <c:pt idx="3">
                  <c:v>2190</c:v>
                </c:pt>
                <c:pt idx="4">
                  <c:v>2127</c:v>
                </c:pt>
                <c:pt idx="5">
                  <c:v>2108</c:v>
                </c:pt>
                <c:pt idx="6">
                  <c:v>2076</c:v>
                </c:pt>
                <c:pt idx="7">
                  <c:v>1990</c:v>
                </c:pt>
                <c:pt idx="8">
                  <c:v>1920</c:v>
                </c:pt>
                <c:pt idx="9">
                  <c:v>1876</c:v>
                </c:pt>
                <c:pt idx="10">
                  <c:v>1787</c:v>
                </c:pt>
              </c:numCache>
            </c:numRef>
          </c:val>
        </c:ser>
        <c:ser>
          <c:idx val="1"/>
          <c:order val="1"/>
          <c:tx>
            <c:v>Projected</c:v>
          </c:tx>
          <c:spPr>
            <a:gradFill rotWithShape="0">
              <a:gsLst>
                <a:gs pos="0">
                  <a:srgbClr xmlns:mc="http://schemas.openxmlformats.org/markup-compatibility/2006" xmlns:a14="http://schemas.microsoft.com/office/drawing/2010/main" val="000000" mc:Ignorable="a14" a14:legacySpreadsheetColorIndex="24">
                    <a:gamma/>
                    <a:shade val="46275"/>
                    <a:invGamma/>
                  </a:srgbClr>
                </a:gs>
                <a:gs pos="50000">
                  <a:srgbClr xmlns:mc="http://schemas.openxmlformats.org/markup-compatibility/2006" xmlns:a14="http://schemas.microsoft.com/office/drawing/2010/main" val="9999FF" mc:Ignorable="a14" a14:legacySpreadsheetColorIndex="24"/>
                </a:gs>
                <a:gs pos="100000">
                  <a:srgbClr xmlns:mc="http://schemas.openxmlformats.org/markup-compatibility/2006" xmlns:a14="http://schemas.microsoft.com/office/drawing/2010/main" val="000000" mc:Ignorable="a14" a14:legacySpreadsheetColorIndex="24">
                    <a:gamma/>
                    <a:shade val="46275"/>
                    <a:invGamma/>
                  </a:srgbClr>
                </a:gs>
              </a:gsLst>
              <a:lin ang="5400000" scaled="1"/>
            </a:gradFill>
            <a:ln w="25400">
              <a:noFill/>
            </a:ln>
          </c:spPr>
          <c:invertIfNegative val="0"/>
          <c:dLbls>
            <c:dLbl>
              <c:idx val="11"/>
              <c:layout>
                <c:manualLayout>
                  <c:x val="6.6459137398771923E-3"/>
                  <c:y val="0"/>
                </c:manualLayout>
              </c:layout>
              <c:dLblPos val="outEnd"/>
              <c:showLegendKey val="0"/>
              <c:showVal val="1"/>
              <c:showCatName val="0"/>
              <c:showSerName val="0"/>
              <c:showPercent val="0"/>
              <c:showBubbleSize val="0"/>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'2014'!$A$64:$A$84</c:f>
              <c:strCache>
                <c:ptCount val="21"/>
                <c:pt idx="0">
                  <c:v>04</c:v>
                </c:pt>
                <c:pt idx="1">
                  <c:v>05</c:v>
                </c:pt>
                <c:pt idx="2">
                  <c:v>06</c:v>
                </c:pt>
                <c:pt idx="3">
                  <c:v>07</c:v>
                </c:pt>
                <c:pt idx="4">
                  <c:v>08</c:v>
                </c:pt>
                <c:pt idx="5">
                  <c:v>09</c:v>
                </c:pt>
                <c:pt idx="6">
                  <c:v>10</c:v>
                </c:pt>
                <c:pt idx="7">
                  <c:v>11</c:v>
                </c:pt>
                <c:pt idx="8">
                  <c:v>12</c:v>
                </c:pt>
                <c:pt idx="9">
                  <c:v>13</c:v>
                </c:pt>
                <c:pt idx="10">
                  <c:v>14</c:v>
                </c:pt>
                <c:pt idx="11">
                  <c:v>15</c:v>
                </c:pt>
                <c:pt idx="12">
                  <c:v>16</c:v>
                </c:pt>
                <c:pt idx="13">
                  <c:v>17</c:v>
                </c:pt>
                <c:pt idx="14">
                  <c:v>18</c:v>
                </c:pt>
                <c:pt idx="15">
                  <c:v>19</c:v>
                </c:pt>
                <c:pt idx="16">
                  <c:v>20</c:v>
                </c:pt>
                <c:pt idx="17">
                  <c:v>21</c:v>
                </c:pt>
                <c:pt idx="18">
                  <c:v>22</c:v>
                </c:pt>
                <c:pt idx="19">
                  <c:v>23</c:v>
                </c:pt>
                <c:pt idx="20">
                  <c:v>24</c:v>
                </c:pt>
              </c:strCache>
            </c:strRef>
          </c:cat>
          <c:val>
            <c:numRef>
              <c:f>'2014'!$C$64:$C$84</c:f>
              <c:numCache>
                <c:formatCode>General</c:formatCode>
                <c:ptCount val="21"/>
                <c:pt idx="11" formatCode="#,##0">
                  <c:v>1731.6617600710003</c:v>
                </c:pt>
                <c:pt idx="12" formatCode="#,##0">
                  <c:v>1668.4519897395935</c:v>
                </c:pt>
                <c:pt idx="13" formatCode="#,##0">
                  <c:v>1614.7905071757907</c:v>
                </c:pt>
                <c:pt idx="14" formatCode="#,##0">
                  <c:v>1572.1112886118146</c:v>
                </c:pt>
                <c:pt idx="15" formatCode="#,##0">
                  <c:v>1505.7265642790658</c:v>
                </c:pt>
                <c:pt idx="16" formatCode="#,##0">
                  <c:v>1477.8761200222236</c:v>
                </c:pt>
                <c:pt idx="17" formatCode="#,##0">
                  <c:v>1446.8761200222236</c:v>
                </c:pt>
                <c:pt idx="18" formatCode="#,##0">
                  <c:v>1420.8761200222236</c:v>
                </c:pt>
                <c:pt idx="19" formatCode="#,##0">
                  <c:v>1370.8761200222236</c:v>
                </c:pt>
                <c:pt idx="20" formatCode="#,##0">
                  <c:v>1347.8761200222236</c:v>
                </c:pt>
              </c:numCache>
            </c:numRef>
          </c:val>
        </c:ser>
        <c:dLbls>
          <c:showLegendKey val="0"/>
          <c:showVal val="0"/>
          <c:showCatName val="0"/>
          <c:showSerName val="0"/>
          <c:showPercent val="0"/>
          <c:showBubbleSize val="0"/>
        </c:dLbls>
        <c:gapWidth val="150"/>
        <c:axId val="45297664"/>
        <c:axId val="45299584"/>
      </c:barChart>
      <c:catAx>
        <c:axId val="4529766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sz="1000"/>
                  <a:t>October of Year</a:t>
                </a:r>
              </a:p>
            </c:rich>
          </c:tx>
          <c:layout>
            <c:manualLayout>
              <c:xMode val="edge"/>
              <c:yMode val="edge"/>
              <c:x val="0.40464414584992792"/>
              <c:y val="0.8964667674116492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5299584"/>
        <c:crosses val="autoZero"/>
        <c:auto val="1"/>
        <c:lblAlgn val="ctr"/>
        <c:lblOffset val="100"/>
        <c:tickLblSkip val="1"/>
        <c:tickMarkSkip val="1"/>
        <c:noMultiLvlLbl val="0"/>
      </c:catAx>
      <c:valAx>
        <c:axId val="45299584"/>
        <c:scaling>
          <c:orientation val="minMax"/>
          <c:min val="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en-US" sz="1000"/>
                  <a:t>Enrollment</a:t>
                </a:r>
              </a:p>
            </c:rich>
          </c:tx>
          <c:layout>
            <c:manualLayout>
              <c:xMode val="edge"/>
              <c:yMode val="edge"/>
              <c:x val="2.8192371475953566E-2"/>
              <c:y val="0.39899095946340041"/>
            </c:manualLayout>
          </c:layout>
          <c:overlay val="0"/>
          <c:spPr>
            <a:noFill/>
            <a:ln w="25400">
              <a:noFill/>
            </a:ln>
          </c:spPr>
        </c:title>
        <c:numFmt formatCode="#,##0_);\(#,##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5297664"/>
        <c:crosses val="autoZero"/>
        <c:crossBetween val="between"/>
      </c:valAx>
      <c:spPr>
        <a:solidFill>
          <a:srgbClr val="C0C0C0"/>
        </a:solidFill>
        <a:ln w="12700">
          <a:solidFill>
            <a:srgbClr val="808080"/>
          </a:solidFill>
          <a:prstDash val="solid"/>
        </a:ln>
      </c:spPr>
    </c:plotArea>
    <c:legend>
      <c:legendPos val="r"/>
      <c:layout>
        <c:manualLayout>
          <c:xMode val="edge"/>
          <c:yMode val="edge"/>
          <c:x val="0.85637922863808691"/>
          <c:y val="0.3731907710254167"/>
          <c:w val="0.13101178273113867"/>
          <c:h val="0.11868713380524404"/>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en-US"/>
              <a:t>Figure 6. Bethlehem Elementary PK-5 Enrollment  </a:t>
            </a:r>
          </a:p>
        </c:rich>
      </c:tx>
      <c:layout/>
      <c:overlay val="0"/>
      <c:spPr>
        <a:noFill/>
        <a:ln w="25400">
          <a:noFill/>
        </a:ln>
      </c:spPr>
    </c:title>
    <c:autoTitleDeleted val="0"/>
    <c:plotArea>
      <c:layout>
        <c:manualLayout>
          <c:layoutTarget val="inner"/>
          <c:xMode val="edge"/>
          <c:yMode val="edge"/>
          <c:x val="0.13175686542974147"/>
          <c:y val="0.15882274244616532"/>
          <c:w val="0.69536283854938474"/>
          <c:h val="0.66188634579603456"/>
        </c:manualLayout>
      </c:layout>
      <c:barChart>
        <c:barDir val="col"/>
        <c:grouping val="stacked"/>
        <c:varyColors val="0"/>
        <c:ser>
          <c:idx val="0"/>
          <c:order val="0"/>
          <c:tx>
            <c:v>Actual</c:v>
          </c:tx>
          <c:spPr>
            <a:solidFill>
              <a:schemeClr val="accent1"/>
            </a:solidFill>
            <a:ln w="25400">
              <a:noFill/>
            </a:ln>
          </c:spPr>
          <c:invertIfNegative val="0"/>
          <c:dLbls>
            <c:dLbl>
              <c:idx val="0"/>
              <c:layout>
                <c:manualLayout>
                  <c:x val="0"/>
                  <c:y val="-0.32468231636781936"/>
                </c:manualLayout>
              </c:layout>
              <c:dLblPos val="ct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layout>
                <c:manualLayout>
                  <c:x val="-2.0120026254257881E-3"/>
                  <c:y val="-0.24289345569837209"/>
                </c:manualLayout>
              </c:layout>
              <c:dLblPos val="ctr"/>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en-US"/>
              </a:p>
            </c:txPr>
            <c:dLblPos val="inEnd"/>
            <c:showLegendKey val="0"/>
            <c:showVal val="1"/>
            <c:showCatName val="0"/>
            <c:showSerName val="0"/>
            <c:showPercent val="0"/>
            <c:showBubbleSize val="0"/>
            <c:showLeaderLines val="0"/>
          </c:dLbls>
          <c:cat>
            <c:strRef>
              <c:f>'Bethlehem Elem'!$A$74:$A$94</c:f>
              <c:strCache>
                <c:ptCount val="21"/>
                <c:pt idx="0">
                  <c:v>04</c:v>
                </c:pt>
                <c:pt idx="1">
                  <c:v>05</c:v>
                </c:pt>
                <c:pt idx="2">
                  <c:v>06</c:v>
                </c:pt>
                <c:pt idx="3">
                  <c:v>07</c:v>
                </c:pt>
                <c:pt idx="4">
                  <c:v>08</c:v>
                </c:pt>
                <c:pt idx="5">
                  <c:v>09</c:v>
                </c:pt>
                <c:pt idx="6">
                  <c:v>10</c:v>
                </c:pt>
                <c:pt idx="7">
                  <c:v>11</c:v>
                </c:pt>
                <c:pt idx="8">
                  <c:v>12</c:v>
                </c:pt>
                <c:pt idx="9">
                  <c:v>13</c:v>
                </c:pt>
                <c:pt idx="10">
                  <c:v>14</c:v>
                </c:pt>
                <c:pt idx="11">
                  <c:v>15</c:v>
                </c:pt>
                <c:pt idx="12">
                  <c:v>16</c:v>
                </c:pt>
                <c:pt idx="13">
                  <c:v>17</c:v>
                </c:pt>
                <c:pt idx="14">
                  <c:v>18</c:v>
                </c:pt>
                <c:pt idx="15">
                  <c:v>19</c:v>
                </c:pt>
                <c:pt idx="16">
                  <c:v>20</c:v>
                </c:pt>
                <c:pt idx="17">
                  <c:v>21</c:v>
                </c:pt>
                <c:pt idx="18">
                  <c:v>22</c:v>
                </c:pt>
                <c:pt idx="19">
                  <c:v>23</c:v>
                </c:pt>
                <c:pt idx="20">
                  <c:v>24</c:v>
                </c:pt>
              </c:strCache>
            </c:strRef>
          </c:cat>
          <c:val>
            <c:numRef>
              <c:f>'Bethlehem Elem'!$B$74:$B$94</c:f>
              <c:numCache>
                <c:formatCode>#,##0_);\(#,##0\)</c:formatCode>
                <c:ptCount val="21"/>
                <c:pt idx="0">
                  <c:v>350</c:v>
                </c:pt>
                <c:pt idx="1">
                  <c:v>334</c:v>
                </c:pt>
                <c:pt idx="2">
                  <c:v>341</c:v>
                </c:pt>
                <c:pt idx="3">
                  <c:v>341</c:v>
                </c:pt>
                <c:pt idx="4">
                  <c:v>321</c:v>
                </c:pt>
                <c:pt idx="5">
                  <c:v>316</c:v>
                </c:pt>
                <c:pt idx="6">
                  <c:v>343</c:v>
                </c:pt>
                <c:pt idx="7">
                  <c:v>317</c:v>
                </c:pt>
                <c:pt idx="8">
                  <c:v>280</c:v>
                </c:pt>
                <c:pt idx="9">
                  <c:v>283</c:v>
                </c:pt>
                <c:pt idx="10">
                  <c:v>264</c:v>
                </c:pt>
              </c:numCache>
            </c:numRef>
          </c:val>
        </c:ser>
        <c:ser>
          <c:idx val="1"/>
          <c:order val="1"/>
          <c:tx>
            <c:v>Projected</c:v>
          </c:tx>
          <c:spPr>
            <a:gradFill>
              <a:gsLst>
                <a:gs pos="0">
                  <a:schemeClr val="tx2"/>
                </a:gs>
                <a:gs pos="50000">
                  <a:schemeClr val="tx2">
                    <a:lumMod val="40000"/>
                    <a:lumOff val="60000"/>
                  </a:schemeClr>
                </a:gs>
                <a:gs pos="100000">
                  <a:schemeClr val="tx2"/>
                </a:gs>
              </a:gsLst>
              <a:lin ang="5400000" scaled="0"/>
            </a:gradFill>
            <a:ln w="25400">
              <a:noFill/>
            </a:ln>
          </c:spPr>
          <c:invertIfNegative val="0"/>
          <c:dLbls>
            <c:dLbl>
              <c:idx val="11"/>
              <c:layout>
                <c:manualLayout>
                  <c:x val="1.0060013127128941E-2"/>
                  <c:y val="-0.23207252068147174"/>
                </c:manualLayout>
              </c:layout>
              <c:dLblPos val="ctr"/>
              <c:showLegendKey val="0"/>
              <c:showVal val="1"/>
              <c:showCatName val="0"/>
              <c:showSerName val="0"/>
              <c:showPercent val="0"/>
              <c:showBubbleSize val="0"/>
            </c:dLbl>
            <c:dLbl>
              <c:idx val="12"/>
              <c:delete val="1"/>
            </c:dLbl>
            <c:dLbl>
              <c:idx val="13"/>
              <c:delete val="1"/>
            </c:dLbl>
            <c:dLbl>
              <c:idx val="14"/>
              <c:delete val="1"/>
            </c:dLbl>
            <c:dLbl>
              <c:idx val="15"/>
              <c:delete val="1"/>
            </c:dLbl>
            <c:dLbl>
              <c:idx val="16"/>
              <c:layout>
                <c:manualLayout>
                  <c:x val="0"/>
                  <c:y val="-0.17177240360690671"/>
                </c:manualLayout>
              </c:layout>
              <c:dLblPos val="ctr"/>
              <c:showLegendKey val="0"/>
              <c:showVal val="1"/>
              <c:showCatName val="0"/>
              <c:showSerName val="0"/>
              <c:showPercent val="0"/>
              <c:showBubbleSize val="0"/>
            </c:dLbl>
            <c:dLbl>
              <c:idx val="17"/>
              <c:delete val="1"/>
            </c:dLbl>
            <c:dLbl>
              <c:idx val="18"/>
              <c:delete val="1"/>
            </c:dLbl>
            <c:dLbl>
              <c:idx val="19"/>
              <c:delete val="1"/>
            </c:dLbl>
            <c:dLbl>
              <c:idx val="20"/>
              <c:layout>
                <c:manualLayout>
                  <c:x val="0"/>
                  <c:y val="-0.18201629372767242"/>
                </c:manualLayout>
              </c:layout>
              <c:dLblPos val="ctr"/>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en-US"/>
              </a:p>
            </c:txPr>
            <c:dLblPos val="inEnd"/>
            <c:showLegendKey val="0"/>
            <c:showVal val="1"/>
            <c:showCatName val="0"/>
            <c:showSerName val="0"/>
            <c:showPercent val="0"/>
            <c:showBubbleSize val="0"/>
            <c:showLeaderLines val="0"/>
          </c:dLbls>
          <c:cat>
            <c:strRef>
              <c:f>'Bethlehem Elem'!$A$74:$A$94</c:f>
              <c:strCache>
                <c:ptCount val="21"/>
                <c:pt idx="0">
                  <c:v>04</c:v>
                </c:pt>
                <c:pt idx="1">
                  <c:v>05</c:v>
                </c:pt>
                <c:pt idx="2">
                  <c:v>06</c:v>
                </c:pt>
                <c:pt idx="3">
                  <c:v>07</c:v>
                </c:pt>
                <c:pt idx="4">
                  <c:v>08</c:v>
                </c:pt>
                <c:pt idx="5">
                  <c:v>09</c:v>
                </c:pt>
                <c:pt idx="6">
                  <c:v>10</c:v>
                </c:pt>
                <c:pt idx="7">
                  <c:v>11</c:v>
                </c:pt>
                <c:pt idx="8">
                  <c:v>12</c:v>
                </c:pt>
                <c:pt idx="9">
                  <c:v>13</c:v>
                </c:pt>
                <c:pt idx="10">
                  <c:v>14</c:v>
                </c:pt>
                <c:pt idx="11">
                  <c:v>15</c:v>
                </c:pt>
                <c:pt idx="12">
                  <c:v>16</c:v>
                </c:pt>
                <c:pt idx="13">
                  <c:v>17</c:v>
                </c:pt>
                <c:pt idx="14">
                  <c:v>18</c:v>
                </c:pt>
                <c:pt idx="15">
                  <c:v>19</c:v>
                </c:pt>
                <c:pt idx="16">
                  <c:v>20</c:v>
                </c:pt>
                <c:pt idx="17">
                  <c:v>21</c:v>
                </c:pt>
                <c:pt idx="18">
                  <c:v>22</c:v>
                </c:pt>
                <c:pt idx="19">
                  <c:v>23</c:v>
                </c:pt>
                <c:pt idx="20">
                  <c:v>24</c:v>
                </c:pt>
              </c:strCache>
            </c:strRef>
          </c:cat>
          <c:val>
            <c:numRef>
              <c:f>'Bethlehem Elem'!$C$74:$C$94</c:f>
              <c:numCache>
                <c:formatCode>General</c:formatCode>
                <c:ptCount val="21"/>
                <c:pt idx="11" formatCode="#,##0">
                  <c:v>245.66176007100029</c:v>
                </c:pt>
                <c:pt idx="12" formatCode="#,##0">
                  <c:v>220.4519897395935</c:v>
                </c:pt>
                <c:pt idx="13" formatCode="#,##0">
                  <c:v>201.79050717579065</c:v>
                </c:pt>
                <c:pt idx="14" formatCode="#,##0">
                  <c:v>202.11128861181462</c:v>
                </c:pt>
                <c:pt idx="15" formatCode="#,##0">
                  <c:v>192.72656427906574</c:v>
                </c:pt>
                <c:pt idx="16" formatCode="#,##0">
                  <c:v>188.87612002222366</c:v>
                </c:pt>
                <c:pt idx="17" formatCode="#,##0">
                  <c:v>191.87612002222366</c:v>
                </c:pt>
                <c:pt idx="18" formatCode="#,##0">
                  <c:v>191.87612002222366</c:v>
                </c:pt>
                <c:pt idx="19" formatCode="#,##0">
                  <c:v>198.87612002222366</c:v>
                </c:pt>
                <c:pt idx="20" formatCode="#,##0">
                  <c:v>194.87612002222366</c:v>
                </c:pt>
              </c:numCache>
            </c:numRef>
          </c:val>
        </c:ser>
        <c:dLbls>
          <c:showLegendKey val="0"/>
          <c:showVal val="0"/>
          <c:showCatName val="0"/>
          <c:showSerName val="0"/>
          <c:showPercent val="0"/>
          <c:showBubbleSize val="0"/>
        </c:dLbls>
        <c:gapWidth val="150"/>
        <c:overlap val="100"/>
        <c:axId val="44962176"/>
        <c:axId val="44964096"/>
      </c:barChart>
      <c:catAx>
        <c:axId val="44962176"/>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sz="1000"/>
                  <a:t>October of Year</a:t>
                </a:r>
              </a:p>
            </c:rich>
          </c:tx>
          <c:layout>
            <c:manualLayout>
              <c:xMode val="edge"/>
              <c:yMode val="edge"/>
              <c:x val="0.40033823826320347"/>
              <c:y val="0.901517272462154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4964096"/>
        <c:crosses val="autoZero"/>
        <c:auto val="1"/>
        <c:lblAlgn val="ctr"/>
        <c:lblOffset val="100"/>
        <c:noMultiLvlLbl val="0"/>
      </c:catAx>
      <c:valAx>
        <c:axId val="44964096"/>
        <c:scaling>
          <c:orientation val="minMax"/>
          <c:min val="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en-US" sz="1000"/>
                  <a:t>Enrollment</a:t>
                </a:r>
              </a:p>
            </c:rich>
          </c:tx>
          <c:layout>
            <c:manualLayout>
              <c:xMode val="edge"/>
              <c:yMode val="edge"/>
              <c:x val="2.7026915753177911E-2"/>
              <c:y val="0.40909196956441052"/>
            </c:manualLayout>
          </c:layout>
          <c:overlay val="0"/>
          <c:spPr>
            <a:noFill/>
            <a:ln w="25400">
              <a:noFill/>
            </a:ln>
          </c:spPr>
        </c:title>
        <c:numFmt formatCode="#,##0_);\(#,##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4962176"/>
        <c:crosses val="autoZero"/>
        <c:crossBetween val="between"/>
      </c:valAx>
      <c:spPr>
        <a:solidFill>
          <a:srgbClr val="C0C0C0"/>
        </a:solidFill>
        <a:ln w="12700">
          <a:solidFill>
            <a:srgbClr val="808080"/>
          </a:solidFill>
          <a:prstDash val="solid"/>
        </a:ln>
      </c:spPr>
    </c:plotArea>
    <c:legend>
      <c:legendPos val="r"/>
      <c:layout>
        <c:manualLayout>
          <c:xMode val="edge"/>
          <c:yMode val="edge"/>
          <c:x val="0.84370177709686744"/>
          <c:y val="0.43079827142819271"/>
          <c:w val="0.12209419523916976"/>
          <c:h val="0.14432514117553485"/>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en-US"/>
              <a:t>Figure 7. Mitchell Elementary K-5 Enrollment  </a:t>
            </a:r>
          </a:p>
        </c:rich>
      </c:tx>
      <c:layout/>
      <c:overlay val="0"/>
      <c:spPr>
        <a:noFill/>
        <a:ln w="25400">
          <a:noFill/>
        </a:ln>
      </c:spPr>
    </c:title>
    <c:autoTitleDeleted val="0"/>
    <c:plotArea>
      <c:layout>
        <c:manualLayout>
          <c:layoutTarget val="inner"/>
          <c:xMode val="edge"/>
          <c:yMode val="edge"/>
          <c:x val="0.13747671234388303"/>
          <c:y val="0.17676811268967185"/>
          <c:w val="0.69491653225880612"/>
          <c:h val="0.64899149944636658"/>
        </c:manualLayout>
      </c:layout>
      <c:barChart>
        <c:barDir val="col"/>
        <c:grouping val="clustered"/>
        <c:varyColors val="0"/>
        <c:ser>
          <c:idx val="0"/>
          <c:order val="0"/>
          <c:tx>
            <c:v>Actual</c:v>
          </c:tx>
          <c:spPr>
            <a:solidFill>
              <a:srgbClr val="9999FF"/>
            </a:solidFill>
            <a:ln w="25400">
              <a:noFill/>
            </a:ln>
          </c:spPr>
          <c:invertIfNegative val="0"/>
          <c:dLbls>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'Mitchell Elem'!$A$69:$A$89</c:f>
              <c:strCache>
                <c:ptCount val="21"/>
                <c:pt idx="0">
                  <c:v>04</c:v>
                </c:pt>
                <c:pt idx="1">
                  <c:v>05</c:v>
                </c:pt>
                <c:pt idx="2">
                  <c:v>06</c:v>
                </c:pt>
                <c:pt idx="3">
                  <c:v>07</c:v>
                </c:pt>
                <c:pt idx="4">
                  <c:v>08</c:v>
                </c:pt>
                <c:pt idx="5">
                  <c:v>09</c:v>
                </c:pt>
                <c:pt idx="6">
                  <c:v>10</c:v>
                </c:pt>
                <c:pt idx="7">
                  <c:v>11</c:v>
                </c:pt>
                <c:pt idx="8">
                  <c:v>12</c:v>
                </c:pt>
                <c:pt idx="9">
                  <c:v>13</c:v>
                </c:pt>
                <c:pt idx="10">
                  <c:v>14</c:v>
                </c:pt>
                <c:pt idx="11">
                  <c:v>15</c:v>
                </c:pt>
                <c:pt idx="12">
                  <c:v>16</c:v>
                </c:pt>
                <c:pt idx="13">
                  <c:v>17</c:v>
                </c:pt>
                <c:pt idx="14">
                  <c:v>18</c:v>
                </c:pt>
                <c:pt idx="15">
                  <c:v>19</c:v>
                </c:pt>
                <c:pt idx="16">
                  <c:v>20</c:v>
                </c:pt>
                <c:pt idx="17">
                  <c:v>21</c:v>
                </c:pt>
                <c:pt idx="18">
                  <c:v>22</c:v>
                </c:pt>
                <c:pt idx="19">
                  <c:v>23</c:v>
                </c:pt>
                <c:pt idx="20">
                  <c:v>24</c:v>
                </c:pt>
              </c:strCache>
            </c:strRef>
          </c:cat>
          <c:val>
            <c:numRef>
              <c:f>'Mitchell Elem'!$B$69:$B$89</c:f>
              <c:numCache>
                <c:formatCode>#,##0_);\(#,##0\)</c:formatCode>
                <c:ptCount val="21"/>
                <c:pt idx="0">
                  <c:v>612</c:v>
                </c:pt>
                <c:pt idx="1">
                  <c:v>603</c:v>
                </c:pt>
                <c:pt idx="2">
                  <c:v>577</c:v>
                </c:pt>
                <c:pt idx="3">
                  <c:v>480</c:v>
                </c:pt>
                <c:pt idx="4">
                  <c:v>458</c:v>
                </c:pt>
                <c:pt idx="5">
                  <c:v>446</c:v>
                </c:pt>
                <c:pt idx="6">
                  <c:v>397</c:v>
                </c:pt>
                <c:pt idx="7">
                  <c:v>396</c:v>
                </c:pt>
                <c:pt idx="8">
                  <c:v>378</c:v>
                </c:pt>
                <c:pt idx="9">
                  <c:v>379</c:v>
                </c:pt>
                <c:pt idx="10">
                  <c:v>360</c:v>
                </c:pt>
              </c:numCache>
            </c:numRef>
          </c:val>
        </c:ser>
        <c:ser>
          <c:idx val="1"/>
          <c:order val="1"/>
          <c:tx>
            <c:v>Projected</c:v>
          </c:tx>
          <c:spPr>
            <a:gradFill rotWithShape="0">
              <a:gsLst>
                <a:gs pos="0">
                  <a:srgbClr xmlns:mc="http://schemas.openxmlformats.org/markup-compatibility/2006" xmlns:a14="http://schemas.microsoft.com/office/drawing/2010/main" val="000000" mc:Ignorable="a14" a14:legacySpreadsheetColorIndex="24">
                    <a:gamma/>
                    <a:shade val="46275"/>
                    <a:invGamma/>
                  </a:srgbClr>
                </a:gs>
                <a:gs pos="50000">
                  <a:srgbClr xmlns:mc="http://schemas.openxmlformats.org/markup-compatibility/2006" xmlns:a14="http://schemas.microsoft.com/office/drawing/2010/main" val="9999FF" mc:Ignorable="a14" a14:legacySpreadsheetColorIndex="24"/>
                </a:gs>
                <a:gs pos="100000">
                  <a:srgbClr xmlns:mc="http://schemas.openxmlformats.org/markup-compatibility/2006" xmlns:a14="http://schemas.microsoft.com/office/drawing/2010/main" val="000000" mc:Ignorable="a14" a14:legacySpreadsheetColorIndex="24">
                    <a:gamma/>
                    <a:shade val="46275"/>
                    <a:invGamma/>
                  </a:srgbClr>
                </a:gs>
              </a:gsLst>
              <a:lin ang="5400000" scaled="1"/>
            </a:gradFill>
            <a:ln w="25400">
              <a:noFill/>
            </a:ln>
          </c:spPr>
          <c:invertIfNegative val="0"/>
          <c:dLbls>
            <c:dLbl>
              <c:idx val="9"/>
              <c:dLblPos val="outEnd"/>
              <c:showLegendKey val="0"/>
              <c:showVal val="1"/>
              <c:showCatName val="0"/>
              <c:showSerName val="0"/>
              <c:showPercent val="0"/>
              <c:showBubbleSize val="0"/>
            </c:dLbl>
            <c:dLbl>
              <c:idx val="10"/>
              <c:delete val="1"/>
            </c:dLbl>
            <c:dLbl>
              <c:idx val="11"/>
              <c:layout/>
              <c:dLblPos val="outEnd"/>
              <c:showLegendKey val="0"/>
              <c:showVal val="1"/>
              <c:showCatName val="0"/>
              <c:showSerName val="0"/>
              <c:showPercent val="0"/>
              <c:showBubbleSize val="0"/>
            </c:dLbl>
            <c:dLbl>
              <c:idx val="12"/>
              <c:layout/>
              <c:dLblPos val="outEnd"/>
              <c:showLegendKey val="0"/>
              <c:showVal val="1"/>
              <c:showCatName val="0"/>
              <c:showSerName val="0"/>
              <c:showPercent val="0"/>
              <c:showBubbleSize val="0"/>
            </c:dLbl>
            <c:dLbl>
              <c:idx val="13"/>
              <c:delete val="1"/>
            </c:dLbl>
            <c:dLbl>
              <c:idx val="14"/>
              <c:delete val="1"/>
            </c:dLbl>
            <c:dLbl>
              <c:idx val="15"/>
              <c:delete val="1"/>
            </c:dLbl>
            <c:dLbl>
              <c:idx val="16"/>
              <c:delete val="1"/>
            </c:dLbl>
            <c:dLbl>
              <c:idx val="17"/>
              <c:delete val="1"/>
            </c:dLbl>
            <c:dLbl>
              <c:idx val="18"/>
              <c:delete val="1"/>
            </c:dLbl>
            <c:dLbl>
              <c:idx val="19"/>
              <c:delete val="1"/>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'Mitchell Elem'!$A$69:$A$89</c:f>
              <c:strCache>
                <c:ptCount val="21"/>
                <c:pt idx="0">
                  <c:v>04</c:v>
                </c:pt>
                <c:pt idx="1">
                  <c:v>05</c:v>
                </c:pt>
                <c:pt idx="2">
                  <c:v>06</c:v>
                </c:pt>
                <c:pt idx="3">
                  <c:v>07</c:v>
                </c:pt>
                <c:pt idx="4">
                  <c:v>08</c:v>
                </c:pt>
                <c:pt idx="5">
                  <c:v>09</c:v>
                </c:pt>
                <c:pt idx="6">
                  <c:v>10</c:v>
                </c:pt>
                <c:pt idx="7">
                  <c:v>11</c:v>
                </c:pt>
                <c:pt idx="8">
                  <c:v>12</c:v>
                </c:pt>
                <c:pt idx="9">
                  <c:v>13</c:v>
                </c:pt>
                <c:pt idx="10">
                  <c:v>14</c:v>
                </c:pt>
                <c:pt idx="11">
                  <c:v>15</c:v>
                </c:pt>
                <c:pt idx="12">
                  <c:v>16</c:v>
                </c:pt>
                <c:pt idx="13">
                  <c:v>17</c:v>
                </c:pt>
                <c:pt idx="14">
                  <c:v>18</c:v>
                </c:pt>
                <c:pt idx="15">
                  <c:v>19</c:v>
                </c:pt>
                <c:pt idx="16">
                  <c:v>20</c:v>
                </c:pt>
                <c:pt idx="17">
                  <c:v>21</c:v>
                </c:pt>
                <c:pt idx="18">
                  <c:v>22</c:v>
                </c:pt>
                <c:pt idx="19">
                  <c:v>23</c:v>
                </c:pt>
                <c:pt idx="20">
                  <c:v>24</c:v>
                </c:pt>
              </c:strCache>
            </c:strRef>
          </c:cat>
          <c:val>
            <c:numRef>
              <c:f>'Mitchell Elem'!$C$69:$C$89</c:f>
              <c:numCache>
                <c:formatCode>General</c:formatCode>
                <c:ptCount val="21"/>
                <c:pt idx="11" formatCode="#,##0">
                  <c:v>363</c:v>
                </c:pt>
                <c:pt idx="12" formatCode="#,##0">
                  <c:v>338</c:v>
                </c:pt>
                <c:pt idx="13" formatCode="#,##0">
                  <c:v>334</c:v>
                </c:pt>
                <c:pt idx="14" formatCode="#,##0">
                  <c:v>323</c:v>
                </c:pt>
                <c:pt idx="15" formatCode="#,##0">
                  <c:v>293</c:v>
                </c:pt>
                <c:pt idx="16" formatCode="#,##0">
                  <c:v>298</c:v>
                </c:pt>
                <c:pt idx="17" formatCode="#,##0">
                  <c:v>290</c:v>
                </c:pt>
                <c:pt idx="18" formatCode="#,##0">
                  <c:v>291</c:v>
                </c:pt>
                <c:pt idx="19" formatCode="#,##0">
                  <c:v>284</c:v>
                </c:pt>
                <c:pt idx="20" formatCode="#,##0">
                  <c:v>283</c:v>
                </c:pt>
              </c:numCache>
            </c:numRef>
          </c:val>
        </c:ser>
        <c:dLbls>
          <c:showLegendKey val="0"/>
          <c:showVal val="0"/>
          <c:showCatName val="0"/>
          <c:showSerName val="0"/>
          <c:showPercent val="0"/>
          <c:showBubbleSize val="0"/>
        </c:dLbls>
        <c:gapWidth val="150"/>
        <c:axId val="45036672"/>
        <c:axId val="45038592"/>
      </c:barChart>
      <c:catAx>
        <c:axId val="45036672"/>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October of Year</a:t>
                </a:r>
              </a:p>
            </c:rich>
          </c:tx>
          <c:layout>
            <c:manualLayout>
              <c:xMode val="edge"/>
              <c:yMode val="edge"/>
              <c:x val="0.39924751032915146"/>
              <c:y val="0.9040425249874067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5038592"/>
        <c:crosses val="autoZero"/>
        <c:auto val="1"/>
        <c:lblAlgn val="ctr"/>
        <c:lblOffset val="100"/>
        <c:tickLblSkip val="1"/>
        <c:tickMarkSkip val="1"/>
        <c:noMultiLvlLbl val="0"/>
      </c:catAx>
      <c:valAx>
        <c:axId val="45038592"/>
        <c:scaling>
          <c:orientation val="minMax"/>
          <c:max val="700"/>
          <c:min val="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en-US"/>
                  <a:t>Enrollment</a:t>
                </a:r>
              </a:p>
            </c:rich>
          </c:tx>
          <c:layout>
            <c:manualLayout>
              <c:xMode val="edge"/>
              <c:yMode val="edge"/>
              <c:x val="3.013190336853826E-2"/>
              <c:y val="0.41919297966542063"/>
            </c:manualLayout>
          </c:layout>
          <c:overlay val="0"/>
          <c:spPr>
            <a:noFill/>
            <a:ln w="25400">
              <a:noFill/>
            </a:ln>
          </c:spPr>
        </c:title>
        <c:numFmt formatCode="#,##0_);\(#,##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5036672"/>
        <c:crosses val="autoZero"/>
        <c:crossBetween val="between"/>
        <c:majorUnit val="100"/>
      </c:valAx>
      <c:spPr>
        <a:solidFill>
          <a:srgbClr val="C0C0C0"/>
        </a:solidFill>
        <a:ln w="12700">
          <a:solidFill>
            <a:srgbClr val="808080"/>
          </a:solidFill>
          <a:prstDash val="solid"/>
        </a:ln>
      </c:spPr>
    </c:plotArea>
    <c:legend>
      <c:legendPos val="r"/>
      <c:layout>
        <c:manualLayout>
          <c:xMode val="edge"/>
          <c:yMode val="edge"/>
          <c:x val="0.85310895946619114"/>
          <c:y val="0.44697075744319836"/>
          <c:w val="0.13182701444616074"/>
          <c:h val="0.10858612370423393"/>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en-US"/>
              <a:t>Figure 8. Woodbury Middle School Enrollment in Grades 6-8</a:t>
            </a:r>
          </a:p>
        </c:rich>
      </c:tx>
      <c:layout/>
      <c:overlay val="0"/>
      <c:spPr>
        <a:noFill/>
        <a:ln w="25400">
          <a:noFill/>
        </a:ln>
      </c:spPr>
    </c:title>
    <c:autoTitleDeleted val="0"/>
    <c:plotArea>
      <c:layout>
        <c:manualLayout>
          <c:layoutTarget val="inner"/>
          <c:xMode val="edge"/>
          <c:yMode val="edge"/>
          <c:x val="0.12387791741472172"/>
          <c:y val="0.18087900940480006"/>
          <c:w val="0.85098743267504484"/>
          <c:h val="0.56847688670080021"/>
        </c:manualLayout>
      </c:layout>
      <c:barChart>
        <c:barDir val="col"/>
        <c:grouping val="clustered"/>
        <c:varyColors val="0"/>
        <c:ser>
          <c:idx val="0"/>
          <c:order val="0"/>
          <c:tx>
            <c:v>Actual</c:v>
          </c:tx>
          <c:spPr>
            <a:solidFill>
              <a:srgbClr val="9999FF"/>
            </a:solidFill>
            <a:ln w="25400">
              <a:noFill/>
            </a:ln>
          </c:spPr>
          <c:invertIfNegative val="0"/>
          <c:dLbls>
            <c:dLbl>
              <c:idx val="1"/>
              <c:delete val="1"/>
            </c:dLbl>
            <c:dLbl>
              <c:idx val="3"/>
              <c:delete val="1"/>
            </c:dLbl>
            <c:dLbl>
              <c:idx val="4"/>
              <c:delete val="1"/>
            </c:dLbl>
            <c:dLbl>
              <c:idx val="5"/>
              <c:delete val="1"/>
            </c:dLbl>
            <c:dLbl>
              <c:idx val="6"/>
              <c:delete val="1"/>
            </c:dLbl>
            <c:dLbl>
              <c:idx val="7"/>
              <c:delete val="1"/>
            </c:dLbl>
            <c:dLbl>
              <c:idx val="8"/>
              <c:delete val="1"/>
            </c:dLbl>
            <c:dLbl>
              <c:idx val="9"/>
              <c:delete val="1"/>
            </c:dLbl>
            <c:txPr>
              <a:bodyPr/>
              <a:lstStyle/>
              <a:p>
                <a:pPr>
                  <a:defRPr>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dLbls>
          <c:cat>
            <c:strRef>
              <c:f>'2014'!$A$123:$A$143</c:f>
              <c:strCache>
                <c:ptCount val="21"/>
                <c:pt idx="0">
                  <c:v>04</c:v>
                </c:pt>
                <c:pt idx="1">
                  <c:v>05</c:v>
                </c:pt>
                <c:pt idx="2">
                  <c:v>06</c:v>
                </c:pt>
                <c:pt idx="3">
                  <c:v>07</c:v>
                </c:pt>
                <c:pt idx="4">
                  <c:v>08</c:v>
                </c:pt>
                <c:pt idx="5">
                  <c:v>09</c:v>
                </c:pt>
                <c:pt idx="6">
                  <c:v>10</c:v>
                </c:pt>
                <c:pt idx="7">
                  <c:v>11</c:v>
                </c:pt>
                <c:pt idx="8">
                  <c:v>12</c:v>
                </c:pt>
                <c:pt idx="9">
                  <c:v>13</c:v>
                </c:pt>
                <c:pt idx="10">
                  <c:v>14</c:v>
                </c:pt>
                <c:pt idx="11">
                  <c:v>15</c:v>
                </c:pt>
                <c:pt idx="12">
                  <c:v>16</c:v>
                </c:pt>
                <c:pt idx="13">
                  <c:v>17</c:v>
                </c:pt>
                <c:pt idx="14">
                  <c:v>18</c:v>
                </c:pt>
                <c:pt idx="15">
                  <c:v>19</c:v>
                </c:pt>
                <c:pt idx="16">
                  <c:v>20</c:v>
                </c:pt>
                <c:pt idx="17">
                  <c:v>21</c:v>
                </c:pt>
                <c:pt idx="18">
                  <c:v>22</c:v>
                </c:pt>
                <c:pt idx="19">
                  <c:v>23</c:v>
                </c:pt>
                <c:pt idx="20">
                  <c:v>24</c:v>
                </c:pt>
              </c:strCache>
            </c:strRef>
          </c:cat>
          <c:val>
            <c:numRef>
              <c:f>'2014'!$B$123:$B$143</c:f>
              <c:numCache>
                <c:formatCode>General</c:formatCode>
                <c:ptCount val="21"/>
                <c:pt idx="0">
                  <c:v>516</c:v>
                </c:pt>
                <c:pt idx="1">
                  <c:v>505</c:v>
                </c:pt>
                <c:pt idx="2">
                  <c:v>519</c:v>
                </c:pt>
                <c:pt idx="3">
                  <c:v>498</c:v>
                </c:pt>
                <c:pt idx="4">
                  <c:v>487</c:v>
                </c:pt>
                <c:pt idx="5">
                  <c:v>475</c:v>
                </c:pt>
                <c:pt idx="6">
                  <c:v>447</c:v>
                </c:pt>
                <c:pt idx="7">
                  <c:v>421</c:v>
                </c:pt>
                <c:pt idx="8">
                  <c:v>413</c:v>
                </c:pt>
                <c:pt idx="9">
                  <c:v>371</c:v>
                </c:pt>
                <c:pt idx="10">
                  <c:v>364</c:v>
                </c:pt>
              </c:numCache>
            </c:numRef>
          </c:val>
        </c:ser>
        <c:ser>
          <c:idx val="1"/>
          <c:order val="1"/>
          <c:tx>
            <c:v>Projected</c:v>
          </c:tx>
          <c:spPr>
            <a:gradFill rotWithShape="0">
              <a:gsLst>
                <a:gs pos="0">
                  <a:srgbClr xmlns:mc="http://schemas.openxmlformats.org/markup-compatibility/2006" xmlns:a14="http://schemas.microsoft.com/office/drawing/2010/main" val="000000" mc:Ignorable="a14" a14:legacySpreadsheetColorIndex="24">
                    <a:gamma/>
                    <a:shade val="46275"/>
                    <a:invGamma/>
                  </a:srgbClr>
                </a:gs>
                <a:gs pos="50000">
                  <a:srgbClr xmlns:mc="http://schemas.openxmlformats.org/markup-compatibility/2006" xmlns:a14="http://schemas.microsoft.com/office/drawing/2010/main" val="9999FF" mc:Ignorable="a14" a14:legacySpreadsheetColorIndex="24"/>
                </a:gs>
                <a:gs pos="100000">
                  <a:srgbClr xmlns:mc="http://schemas.openxmlformats.org/markup-compatibility/2006" xmlns:a14="http://schemas.microsoft.com/office/drawing/2010/main" val="000000" mc:Ignorable="a14" a14:legacySpreadsheetColorIndex="24">
                    <a:gamma/>
                    <a:shade val="46275"/>
                    <a:invGamma/>
                  </a:srgbClr>
                </a:gs>
              </a:gsLst>
              <a:lin ang="5400000" scaled="1"/>
            </a:gradFill>
            <a:ln w="25400">
              <a:noFill/>
            </a:ln>
          </c:spPr>
          <c:invertIfNegative val="0"/>
          <c:dLbls>
            <c:dLbl>
              <c:idx val="13"/>
              <c:delete val="1"/>
            </c:dLbl>
            <c:dLbl>
              <c:idx val="14"/>
              <c:delete val="1"/>
            </c:dLbl>
            <c:dLbl>
              <c:idx val="15"/>
              <c:delete val="1"/>
            </c:dLbl>
            <c:dLbl>
              <c:idx val="16"/>
              <c:delete val="1"/>
            </c:dLbl>
            <c:dLbl>
              <c:idx val="17"/>
              <c:delete val="1"/>
            </c:dLbl>
            <c:dLbl>
              <c:idx val="18"/>
              <c:delete val="1"/>
            </c:dLbl>
            <c:dLbl>
              <c:idx val="19"/>
              <c:delete val="1"/>
            </c:dLbl>
            <c:txPr>
              <a:bodyPr/>
              <a:lstStyle/>
              <a:p>
                <a:pPr>
                  <a:defRPr>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dLbls>
          <c:cat>
            <c:strRef>
              <c:f>'2014'!$A$123:$A$143</c:f>
              <c:strCache>
                <c:ptCount val="21"/>
                <c:pt idx="0">
                  <c:v>04</c:v>
                </c:pt>
                <c:pt idx="1">
                  <c:v>05</c:v>
                </c:pt>
                <c:pt idx="2">
                  <c:v>06</c:v>
                </c:pt>
                <c:pt idx="3">
                  <c:v>07</c:v>
                </c:pt>
                <c:pt idx="4">
                  <c:v>08</c:v>
                </c:pt>
                <c:pt idx="5">
                  <c:v>09</c:v>
                </c:pt>
                <c:pt idx="6">
                  <c:v>10</c:v>
                </c:pt>
                <c:pt idx="7">
                  <c:v>11</c:v>
                </c:pt>
                <c:pt idx="8">
                  <c:v>12</c:v>
                </c:pt>
                <c:pt idx="9">
                  <c:v>13</c:v>
                </c:pt>
                <c:pt idx="10">
                  <c:v>14</c:v>
                </c:pt>
                <c:pt idx="11">
                  <c:v>15</c:v>
                </c:pt>
                <c:pt idx="12">
                  <c:v>16</c:v>
                </c:pt>
                <c:pt idx="13">
                  <c:v>17</c:v>
                </c:pt>
                <c:pt idx="14">
                  <c:v>18</c:v>
                </c:pt>
                <c:pt idx="15">
                  <c:v>19</c:v>
                </c:pt>
                <c:pt idx="16">
                  <c:v>20</c:v>
                </c:pt>
                <c:pt idx="17">
                  <c:v>21</c:v>
                </c:pt>
                <c:pt idx="18">
                  <c:v>22</c:v>
                </c:pt>
                <c:pt idx="19">
                  <c:v>23</c:v>
                </c:pt>
                <c:pt idx="20">
                  <c:v>24</c:v>
                </c:pt>
              </c:strCache>
            </c:strRef>
          </c:cat>
          <c:val>
            <c:numRef>
              <c:f>'2014'!$C$123:$C$143</c:f>
              <c:numCache>
                <c:formatCode>General</c:formatCode>
                <c:ptCount val="21"/>
                <c:pt idx="11" formatCode="0">
                  <c:v>331</c:v>
                </c:pt>
                <c:pt idx="12" formatCode="0">
                  <c:v>357</c:v>
                </c:pt>
                <c:pt idx="13" formatCode="0">
                  <c:v>346</c:v>
                </c:pt>
                <c:pt idx="14" formatCode="0">
                  <c:v>333</c:v>
                </c:pt>
                <c:pt idx="15" formatCode="0">
                  <c:v>310</c:v>
                </c:pt>
                <c:pt idx="16" formatCode="0">
                  <c:v>284</c:v>
                </c:pt>
                <c:pt idx="17" formatCode="0">
                  <c:v>277</c:v>
                </c:pt>
                <c:pt idx="18" formatCode="0">
                  <c:v>247</c:v>
                </c:pt>
                <c:pt idx="19" formatCode="0">
                  <c:v>249</c:v>
                </c:pt>
                <c:pt idx="20" formatCode="0">
                  <c:v>247</c:v>
                </c:pt>
              </c:numCache>
            </c:numRef>
          </c:val>
        </c:ser>
        <c:dLbls>
          <c:showLegendKey val="0"/>
          <c:showVal val="0"/>
          <c:showCatName val="0"/>
          <c:showSerName val="0"/>
          <c:showPercent val="0"/>
          <c:showBubbleSize val="0"/>
        </c:dLbls>
        <c:gapWidth val="150"/>
        <c:axId val="45118592"/>
        <c:axId val="45120512"/>
      </c:barChart>
      <c:catAx>
        <c:axId val="45118592"/>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October of Year</a:t>
                </a:r>
              </a:p>
            </c:rich>
          </c:tx>
          <c:layout>
            <c:manualLayout>
              <c:xMode val="edge"/>
              <c:yMode val="edge"/>
              <c:x val="0.46858168761220825"/>
              <c:y val="0.8294595346124370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5120512"/>
        <c:crosses val="autoZero"/>
        <c:auto val="1"/>
        <c:lblAlgn val="ctr"/>
        <c:lblOffset val="100"/>
        <c:tickLblSkip val="1"/>
        <c:tickMarkSkip val="1"/>
        <c:noMultiLvlLbl val="0"/>
      </c:catAx>
      <c:valAx>
        <c:axId val="45120512"/>
        <c:scaling>
          <c:orientation val="minMax"/>
          <c:min val="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en-US"/>
                  <a:t>Number of Students</a:t>
                </a:r>
              </a:p>
            </c:rich>
          </c:tx>
          <c:layout>
            <c:manualLayout>
              <c:xMode val="edge"/>
              <c:yMode val="edge"/>
              <c:x val="9.5363359860509474E-3"/>
              <c:y val="0.2819608000735486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5118592"/>
        <c:crosses val="autoZero"/>
        <c:crossBetween val="between"/>
      </c:valAx>
      <c:spPr>
        <a:solidFill>
          <a:srgbClr val="C0C0C0"/>
        </a:solidFill>
        <a:ln w="12700">
          <a:solidFill>
            <a:srgbClr val="808080"/>
          </a:solidFill>
          <a:prstDash val="solid"/>
        </a:ln>
      </c:spPr>
    </c:plotArea>
    <c:legend>
      <c:legendPos val="b"/>
      <c:layout>
        <c:manualLayout>
          <c:xMode val="edge"/>
          <c:yMode val="edge"/>
          <c:x val="0.43626570915619389"/>
          <c:y val="0.91989908238214413"/>
          <c:w val="0.22441651705565535"/>
          <c:h val="6.2015775159887987E-2"/>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0.49193</cdr:x>
      <cdr:y>0.50655</cdr:y>
    </cdr:from>
    <cdr:to>
      <cdr:x>0.5181</cdr:x>
      <cdr:y>0.55045</cdr:y>
    </cdr:to>
    <cdr:sp macro="" textlink="">
      <cdr:nvSpPr>
        <cdr:cNvPr id="26625" name="Text Box 1"/>
        <cdr:cNvSpPr txBox="1">
          <a:spLocks xmlns:a="http://schemas.openxmlformats.org/drawingml/2006/main" noChangeArrowheads="1"/>
        </cdr:cNvSpPr>
      </cdr:nvSpPr>
      <cdr:spPr bwMode="auto">
        <a:xfrm xmlns:a="http://schemas.openxmlformats.org/drawingml/2006/main">
          <a:off x="2153880" y="1624335"/>
          <a:ext cx="114402" cy="14050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0">
            <a:defRPr sz="1000"/>
          </a:pPr>
          <a:r>
            <a:rPr lang="en-US" sz="575" b="0" i="0" u="none" strike="noStrike" baseline="0">
              <a:solidFill>
                <a:srgbClr val="000000"/>
              </a:solidFill>
              <a:latin typeface="Times New Roman"/>
              <a:cs typeface="Times New Roman"/>
            </a:rPr>
            <a:t>e</a:t>
          </a:r>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10244</Words>
  <Characters>50050</Characters>
  <Application>Microsoft Office Word</Application>
  <DocSecurity>4</DocSecurity>
  <Lines>417</Lines>
  <Paragraphs>120</Paragraphs>
  <ScaleCrop>false</ScaleCrop>
  <HeadingPairs>
    <vt:vector size="2" baseType="variant">
      <vt:variant>
        <vt:lpstr>Title</vt:lpstr>
      </vt:variant>
      <vt:variant>
        <vt:i4>1</vt:i4>
      </vt:variant>
    </vt:vector>
  </HeadingPairs>
  <TitlesOfParts>
    <vt:vector size="1" baseType="lpstr">
      <vt:lpstr>Report to the Joint Meeting of the</vt:lpstr>
    </vt:vector>
  </TitlesOfParts>
  <Company>Hewlett-Packard</Company>
  <LinksUpToDate>false</LinksUpToDate>
  <CharactersWithSpaces>60174</CharactersWithSpaces>
  <SharedDoc>false</SharedDoc>
  <HLinks>
    <vt:vector size="6" baseType="variant">
      <vt:variant>
        <vt:i4>1179699</vt:i4>
      </vt:variant>
      <vt:variant>
        <vt:i4>0</vt:i4>
      </vt:variant>
      <vt:variant>
        <vt:i4>0</vt:i4>
      </vt:variant>
      <vt:variant>
        <vt:i4>5</vt:i4>
      </vt:variant>
      <vt:variant>
        <vt:lpwstr>mailto:peteprowda@yahoo.com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Joint Meeting of the</dc:title>
  <dc:creator>Peter Prowda</dc:creator>
  <cp:lastModifiedBy>Wayne McAllister</cp:lastModifiedBy>
  <cp:revision>2</cp:revision>
  <cp:lastPrinted>2014-12-16T16:31:00Z</cp:lastPrinted>
  <dcterms:created xsi:type="dcterms:W3CDTF">2014-12-16T16:32:00Z</dcterms:created>
  <dcterms:modified xsi:type="dcterms:W3CDTF">2014-12-16T16:32:00Z</dcterms:modified>
</cp:coreProperties>
</file>